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89B6133" w14:textId="500F58B6" w:rsidR="0029669C" w:rsidRDefault="0029669C" w:rsidP="0019374E">
      <w:pPr>
        <w:widowControl w:val="0"/>
        <w:tabs>
          <w:tab w:val="left" w:pos="2700"/>
          <w:tab w:val="right" w:pos="8928"/>
        </w:tabs>
        <w:autoSpaceDE w:val="0"/>
        <w:autoSpaceDN w:val="0"/>
        <w:adjustRightInd w:val="0"/>
        <w:ind w:left="3420" w:right="144" w:hanging="720"/>
        <w:rPr>
          <w:rFonts w:ascii="Arial" w:hAnsi="Arial" w:cs="Arial"/>
          <w:b/>
          <w:bCs/>
          <w:szCs w:val="20"/>
        </w:rPr>
      </w:pPr>
      <w:r>
        <w:rPr>
          <w:noProof/>
        </w:rPr>
        <w:drawing>
          <wp:anchor distT="0" distB="0" distL="114300" distR="114300" simplePos="0" relativeHeight="251658240" behindDoc="1" locked="0" layoutInCell="1" allowOverlap="1" wp14:anchorId="796CA8F9" wp14:editId="61CD13FF">
            <wp:simplePos x="0" y="0"/>
            <wp:positionH relativeFrom="page">
              <wp:posOffset>885825</wp:posOffset>
            </wp:positionH>
            <wp:positionV relativeFrom="page">
              <wp:posOffset>932815</wp:posOffset>
            </wp:positionV>
            <wp:extent cx="1245235" cy="1223645"/>
            <wp:effectExtent l="0" t="0" r="0" b="0"/>
            <wp:wrapNone/>
            <wp:docPr id="107296907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45235" cy="1223645"/>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b/>
        </w:rPr>
        <w:t xml:space="preserve">Odbor rozvoje města </w:t>
      </w:r>
      <w:r w:rsidR="0019374E">
        <w:rPr>
          <w:rFonts w:ascii="Arial" w:hAnsi="Arial" w:cs="Arial"/>
          <w:b/>
        </w:rPr>
        <w:tab/>
        <w:t>3</w:t>
      </w:r>
    </w:p>
    <w:p w14:paraId="5BECCE66" w14:textId="77777777" w:rsidR="0029669C" w:rsidRDefault="0029669C" w:rsidP="0029669C">
      <w:pPr>
        <w:widowControl w:val="0"/>
        <w:autoSpaceDE w:val="0"/>
        <w:autoSpaceDN w:val="0"/>
        <w:adjustRightInd w:val="0"/>
        <w:ind w:right="144"/>
        <w:jc w:val="both"/>
        <w:rPr>
          <w:rFonts w:ascii="Arial" w:hAnsi="Arial" w:cs="Arial"/>
          <w:szCs w:val="20"/>
        </w:rPr>
      </w:pPr>
    </w:p>
    <w:p w14:paraId="26B6F5F9" w14:textId="77777777" w:rsidR="0029669C" w:rsidRDefault="0029669C" w:rsidP="0029669C">
      <w:pPr>
        <w:widowControl w:val="0"/>
        <w:autoSpaceDE w:val="0"/>
        <w:autoSpaceDN w:val="0"/>
        <w:adjustRightInd w:val="0"/>
        <w:ind w:right="144"/>
        <w:jc w:val="both"/>
        <w:rPr>
          <w:rFonts w:ascii="Arial" w:hAnsi="Arial" w:cs="Arial"/>
          <w:szCs w:val="20"/>
        </w:rPr>
      </w:pPr>
    </w:p>
    <w:p w14:paraId="54071FE8" w14:textId="7DBF571D" w:rsidR="0029669C" w:rsidRDefault="0029669C" w:rsidP="0029669C">
      <w:pPr>
        <w:widowControl w:val="0"/>
        <w:tabs>
          <w:tab w:val="left" w:pos="2700"/>
        </w:tabs>
        <w:autoSpaceDE w:val="0"/>
        <w:autoSpaceDN w:val="0"/>
        <w:adjustRightInd w:val="0"/>
        <w:spacing w:after="0" w:line="240" w:lineRule="auto"/>
        <w:ind w:left="5400" w:right="142" w:hanging="2700"/>
        <w:rPr>
          <w:rFonts w:ascii="Arial" w:hAnsi="Arial" w:cs="Arial"/>
          <w:szCs w:val="20"/>
        </w:rPr>
      </w:pPr>
      <w:r>
        <w:rPr>
          <w:rFonts w:ascii="Arial" w:hAnsi="Arial" w:cs="Arial"/>
          <w:szCs w:val="20"/>
        </w:rPr>
        <w:t>Pro jednání zastupitelstva města dne: 15. května 2023</w:t>
      </w:r>
    </w:p>
    <w:p w14:paraId="305FE7F1" w14:textId="77777777" w:rsidR="0029669C" w:rsidRDefault="0029669C" w:rsidP="0029669C">
      <w:pPr>
        <w:widowControl w:val="0"/>
        <w:autoSpaceDE w:val="0"/>
        <w:autoSpaceDN w:val="0"/>
        <w:adjustRightInd w:val="0"/>
        <w:spacing w:after="0" w:line="240" w:lineRule="auto"/>
        <w:ind w:left="3780" w:right="142" w:hanging="1080"/>
        <w:rPr>
          <w:rFonts w:ascii="Arial" w:hAnsi="Arial" w:cs="Arial"/>
          <w:szCs w:val="20"/>
        </w:rPr>
      </w:pPr>
      <w:r>
        <w:rPr>
          <w:rFonts w:ascii="Arial" w:hAnsi="Arial" w:cs="Arial"/>
          <w:bCs/>
          <w:szCs w:val="20"/>
        </w:rPr>
        <w:t>Zpracoval:</w:t>
      </w:r>
      <w:r>
        <w:rPr>
          <w:rFonts w:ascii="Arial" w:hAnsi="Arial" w:cs="Arial"/>
          <w:bCs/>
          <w:szCs w:val="20"/>
        </w:rPr>
        <w:tab/>
        <w:t xml:space="preserve"> odbor rozvoje města, oddělení bytové</w:t>
      </w:r>
    </w:p>
    <w:p w14:paraId="6A51C82A" w14:textId="77777777" w:rsidR="0029669C" w:rsidRDefault="0029669C" w:rsidP="0029669C">
      <w:pPr>
        <w:widowControl w:val="0"/>
        <w:autoSpaceDE w:val="0"/>
        <w:autoSpaceDN w:val="0"/>
        <w:adjustRightInd w:val="0"/>
        <w:spacing w:after="0" w:line="240" w:lineRule="auto"/>
        <w:ind w:left="3780" w:right="142" w:hanging="1080"/>
        <w:rPr>
          <w:rFonts w:ascii="Arial" w:hAnsi="Arial" w:cs="Arial"/>
          <w:szCs w:val="20"/>
        </w:rPr>
      </w:pPr>
      <w:r>
        <w:rPr>
          <w:rFonts w:ascii="Arial" w:hAnsi="Arial" w:cs="Arial"/>
          <w:bCs/>
          <w:szCs w:val="20"/>
        </w:rPr>
        <w:t>Předkládá:</w:t>
      </w:r>
      <w:r>
        <w:rPr>
          <w:rFonts w:ascii="Arial" w:hAnsi="Arial" w:cs="Arial"/>
          <w:bCs/>
          <w:szCs w:val="20"/>
        </w:rPr>
        <w:tab/>
        <w:t xml:space="preserve"> rada města</w:t>
      </w:r>
    </w:p>
    <w:p w14:paraId="6939BBE1" w14:textId="77777777" w:rsidR="0029669C" w:rsidRDefault="0029669C" w:rsidP="0029669C">
      <w:pPr>
        <w:widowControl w:val="0"/>
        <w:tabs>
          <w:tab w:val="left" w:pos="2452"/>
        </w:tabs>
        <w:autoSpaceDE w:val="0"/>
        <w:autoSpaceDN w:val="0"/>
        <w:adjustRightInd w:val="0"/>
        <w:ind w:right="144"/>
        <w:jc w:val="both"/>
        <w:rPr>
          <w:rFonts w:ascii="Arial" w:hAnsi="Arial" w:cs="Arial"/>
          <w:szCs w:val="20"/>
        </w:rPr>
      </w:pPr>
    </w:p>
    <w:p w14:paraId="35948254" w14:textId="1D4E8B11" w:rsidR="0029669C" w:rsidRDefault="0029669C" w:rsidP="0029669C">
      <w:pPr>
        <w:widowControl w:val="0"/>
        <w:tabs>
          <w:tab w:val="left" w:pos="2452"/>
        </w:tabs>
        <w:autoSpaceDE w:val="0"/>
        <w:autoSpaceDN w:val="0"/>
        <w:adjustRightInd w:val="0"/>
        <w:ind w:right="144"/>
        <w:jc w:val="both"/>
        <w:rPr>
          <w:rFonts w:ascii="Arial" w:hAnsi="Arial" w:cs="Arial"/>
          <w:b/>
          <w:sz w:val="28"/>
          <w:szCs w:val="28"/>
        </w:rPr>
      </w:pPr>
      <w:r>
        <w:rPr>
          <w:rFonts w:ascii="Arial" w:hAnsi="Arial" w:cs="Arial"/>
          <w:b/>
          <w:sz w:val="28"/>
          <w:szCs w:val="28"/>
        </w:rPr>
        <w:tab/>
      </w:r>
    </w:p>
    <w:p w14:paraId="1D58ADF4" w14:textId="77777777" w:rsidR="0029669C" w:rsidRDefault="0029669C" w:rsidP="0029669C">
      <w:pPr>
        <w:widowControl w:val="0"/>
        <w:autoSpaceDE w:val="0"/>
        <w:autoSpaceDN w:val="0"/>
        <w:adjustRightInd w:val="0"/>
        <w:spacing w:after="0"/>
        <w:ind w:right="144"/>
        <w:jc w:val="both"/>
        <w:rPr>
          <w:rFonts w:ascii="Arial" w:hAnsi="Arial" w:cs="Arial"/>
          <w:b/>
          <w:sz w:val="28"/>
          <w:szCs w:val="28"/>
          <w:u w:val="single"/>
        </w:rPr>
      </w:pPr>
      <w:r>
        <w:rPr>
          <w:rFonts w:ascii="Arial" w:hAnsi="Arial" w:cs="Arial"/>
          <w:b/>
          <w:sz w:val="28"/>
          <w:szCs w:val="28"/>
          <w:u w:val="single"/>
        </w:rPr>
        <w:t xml:space="preserve">Bytová politika města Svitavy  </w:t>
      </w:r>
    </w:p>
    <w:p w14:paraId="2911773A" w14:textId="77777777" w:rsidR="0029669C" w:rsidRDefault="0029669C" w:rsidP="0029669C">
      <w:pPr>
        <w:widowControl w:val="0"/>
        <w:autoSpaceDE w:val="0"/>
        <w:autoSpaceDN w:val="0"/>
        <w:adjustRightInd w:val="0"/>
        <w:spacing w:after="0"/>
        <w:ind w:right="144"/>
        <w:jc w:val="both"/>
        <w:rPr>
          <w:rFonts w:ascii="Arial" w:hAnsi="Arial" w:cs="Arial"/>
          <w:b/>
        </w:rPr>
      </w:pPr>
    </w:p>
    <w:p w14:paraId="64505813" w14:textId="66E98EA0" w:rsidR="0029669C" w:rsidRDefault="0029669C" w:rsidP="0029669C">
      <w:pPr>
        <w:widowControl w:val="0"/>
        <w:autoSpaceDE w:val="0"/>
        <w:autoSpaceDN w:val="0"/>
        <w:adjustRightInd w:val="0"/>
        <w:spacing w:after="0"/>
        <w:ind w:right="144"/>
        <w:jc w:val="both"/>
        <w:rPr>
          <w:rFonts w:ascii="Arial" w:hAnsi="Arial" w:cs="Arial"/>
          <w:b/>
        </w:rPr>
      </w:pPr>
      <w:r>
        <w:rPr>
          <w:rFonts w:ascii="Arial" w:hAnsi="Arial" w:cs="Arial"/>
          <w:b/>
        </w:rPr>
        <w:t>Důvodová zpráva:</w:t>
      </w:r>
    </w:p>
    <w:p w14:paraId="794FB12F" w14:textId="77777777" w:rsidR="0029669C" w:rsidRDefault="0029669C" w:rsidP="0029669C">
      <w:pPr>
        <w:pStyle w:val="Nadpis5"/>
        <w:numPr>
          <w:ilvl w:val="0"/>
          <w:numId w:val="0"/>
        </w:numPr>
        <w:spacing w:after="0" w:line="240" w:lineRule="auto"/>
        <w:ind w:left="1008" w:hanging="1008"/>
        <w:rPr>
          <w:rFonts w:ascii="Arial" w:hAnsi="Arial" w:cs="Arial"/>
          <w:b w:val="0"/>
          <w:i w:val="0"/>
          <w:sz w:val="22"/>
          <w:szCs w:val="22"/>
        </w:rPr>
      </w:pPr>
      <w:bookmarkStart w:id="0" w:name="Text2"/>
    </w:p>
    <w:bookmarkEnd w:id="0"/>
    <w:p w14:paraId="014D4194" w14:textId="7CA232EB" w:rsidR="0029669C" w:rsidRDefault="0029669C" w:rsidP="0029669C">
      <w:pPr>
        <w:widowControl w:val="0"/>
        <w:autoSpaceDE w:val="0"/>
        <w:autoSpaceDN w:val="0"/>
        <w:adjustRightInd w:val="0"/>
        <w:spacing w:after="0" w:line="240" w:lineRule="auto"/>
        <w:ind w:right="49"/>
        <w:jc w:val="both"/>
        <w:rPr>
          <w:rFonts w:ascii="Arial" w:hAnsi="Arial" w:cs="Arial"/>
          <w:bCs/>
          <w:iCs/>
          <w:sz w:val="22"/>
          <w:szCs w:val="22"/>
          <w:lang w:val="x-none" w:eastAsia="x-none"/>
        </w:rPr>
      </w:pPr>
      <w:r>
        <w:rPr>
          <w:rFonts w:ascii="Arial" w:hAnsi="Arial" w:cs="Arial"/>
          <w:bCs/>
          <w:iCs/>
          <w:sz w:val="22"/>
          <w:szCs w:val="22"/>
          <w:lang w:val="x-none" w:eastAsia="x-none"/>
        </w:rPr>
        <w:t xml:space="preserve">Rada města na svém jednání dne </w:t>
      </w:r>
      <w:r>
        <w:rPr>
          <w:rFonts w:ascii="Arial" w:hAnsi="Arial" w:cs="Arial"/>
          <w:bCs/>
          <w:iCs/>
          <w:sz w:val="22"/>
          <w:szCs w:val="22"/>
          <w:lang w:eastAsia="x-none"/>
        </w:rPr>
        <w:t>24</w:t>
      </w:r>
      <w:r>
        <w:rPr>
          <w:rFonts w:ascii="Arial" w:hAnsi="Arial" w:cs="Arial"/>
          <w:bCs/>
          <w:iCs/>
          <w:sz w:val="22"/>
          <w:szCs w:val="22"/>
          <w:lang w:val="x-none" w:eastAsia="x-none"/>
        </w:rPr>
        <w:t xml:space="preserve">. </w:t>
      </w:r>
      <w:r>
        <w:rPr>
          <w:rFonts w:ascii="Arial" w:hAnsi="Arial" w:cs="Arial"/>
          <w:bCs/>
          <w:iCs/>
          <w:sz w:val="22"/>
          <w:szCs w:val="22"/>
          <w:lang w:eastAsia="x-none"/>
        </w:rPr>
        <w:t>dubna</w:t>
      </w:r>
      <w:r>
        <w:rPr>
          <w:rFonts w:ascii="Arial" w:hAnsi="Arial" w:cs="Arial"/>
          <w:bCs/>
          <w:iCs/>
          <w:sz w:val="22"/>
          <w:szCs w:val="22"/>
          <w:lang w:val="x-none" w:eastAsia="x-none"/>
        </w:rPr>
        <w:t xml:space="preserve"> 20</w:t>
      </w:r>
      <w:r>
        <w:rPr>
          <w:rFonts w:ascii="Arial" w:hAnsi="Arial" w:cs="Arial"/>
          <w:bCs/>
          <w:iCs/>
          <w:sz w:val="22"/>
          <w:szCs w:val="22"/>
          <w:lang w:eastAsia="x-none"/>
        </w:rPr>
        <w:t>23</w:t>
      </w:r>
      <w:r>
        <w:rPr>
          <w:rFonts w:ascii="Arial" w:hAnsi="Arial" w:cs="Arial"/>
          <w:bCs/>
          <w:iCs/>
          <w:sz w:val="22"/>
          <w:szCs w:val="22"/>
          <w:lang w:val="x-none" w:eastAsia="x-none"/>
        </w:rPr>
        <w:t xml:space="preserve"> projednala zprávu o bytové politice města Svitavy za rok 20</w:t>
      </w:r>
      <w:r>
        <w:rPr>
          <w:rFonts w:ascii="Arial" w:hAnsi="Arial" w:cs="Arial"/>
          <w:bCs/>
          <w:iCs/>
          <w:sz w:val="22"/>
          <w:szCs w:val="22"/>
          <w:lang w:eastAsia="x-none"/>
        </w:rPr>
        <w:t>22,</w:t>
      </w:r>
      <w:r>
        <w:rPr>
          <w:rFonts w:ascii="Arial" w:hAnsi="Arial" w:cs="Arial"/>
          <w:bCs/>
          <w:iCs/>
          <w:sz w:val="22"/>
          <w:szCs w:val="22"/>
          <w:lang w:val="x-none" w:eastAsia="x-none"/>
        </w:rPr>
        <w:t xml:space="preserve"> zpracovanou pracovníky bytového oddělení</w:t>
      </w:r>
      <w:r>
        <w:rPr>
          <w:rFonts w:ascii="Arial" w:hAnsi="Arial" w:cs="Arial"/>
          <w:bCs/>
          <w:sz w:val="22"/>
          <w:szCs w:val="22"/>
          <w:lang w:val="x-none"/>
        </w:rPr>
        <w:t xml:space="preserve"> </w:t>
      </w:r>
      <w:r>
        <w:rPr>
          <w:rFonts w:ascii="Arial" w:hAnsi="Arial" w:cs="Arial"/>
          <w:bCs/>
          <w:sz w:val="22"/>
          <w:szCs w:val="22"/>
        </w:rPr>
        <w:t>a za kapitolu pohledávek na nájemném a službách z bytů vedoucí exekučního oddělení odboru financí</w:t>
      </w:r>
      <w:r>
        <w:rPr>
          <w:rFonts w:ascii="Arial" w:hAnsi="Arial" w:cs="Arial"/>
          <w:bCs/>
          <w:iCs/>
          <w:sz w:val="22"/>
          <w:szCs w:val="22"/>
          <w:lang w:eastAsia="x-none"/>
        </w:rPr>
        <w:t>.</w:t>
      </w:r>
      <w:r>
        <w:rPr>
          <w:rFonts w:ascii="Arial" w:hAnsi="Arial" w:cs="Arial"/>
          <w:bCs/>
          <w:iCs/>
          <w:sz w:val="22"/>
          <w:szCs w:val="22"/>
          <w:lang w:val="x-none" w:eastAsia="x-none"/>
        </w:rPr>
        <w:t xml:space="preserve"> </w:t>
      </w:r>
      <w:r>
        <w:rPr>
          <w:rFonts w:ascii="Arial" w:hAnsi="Arial" w:cs="Arial"/>
          <w:bCs/>
          <w:iCs/>
          <w:sz w:val="22"/>
          <w:szCs w:val="22"/>
          <w:lang w:eastAsia="x-none"/>
        </w:rPr>
        <w:t>T</w:t>
      </w:r>
      <w:proofErr w:type="spellStart"/>
      <w:r>
        <w:rPr>
          <w:rFonts w:ascii="Arial" w:hAnsi="Arial" w:cs="Arial"/>
          <w:bCs/>
          <w:iCs/>
          <w:sz w:val="22"/>
          <w:szCs w:val="22"/>
          <w:lang w:val="x-none" w:eastAsia="x-none"/>
        </w:rPr>
        <w:t>ímto</w:t>
      </w:r>
      <w:proofErr w:type="spellEnd"/>
      <w:r>
        <w:rPr>
          <w:rFonts w:ascii="Arial" w:hAnsi="Arial" w:cs="Arial"/>
          <w:bCs/>
          <w:iCs/>
          <w:sz w:val="22"/>
          <w:szCs w:val="22"/>
          <w:lang w:val="x-none" w:eastAsia="x-none"/>
        </w:rPr>
        <w:t xml:space="preserve"> </w:t>
      </w:r>
      <w:r>
        <w:rPr>
          <w:rFonts w:ascii="Arial" w:hAnsi="Arial" w:cs="Arial"/>
          <w:bCs/>
          <w:iCs/>
          <w:sz w:val="22"/>
          <w:szCs w:val="22"/>
          <w:lang w:eastAsia="x-none"/>
        </w:rPr>
        <w:t xml:space="preserve">jmenovanou zprávu </w:t>
      </w:r>
      <w:r>
        <w:rPr>
          <w:rFonts w:ascii="Arial" w:hAnsi="Arial" w:cs="Arial"/>
          <w:bCs/>
          <w:iCs/>
          <w:sz w:val="22"/>
          <w:szCs w:val="22"/>
          <w:lang w:val="x-none" w:eastAsia="x-none"/>
        </w:rPr>
        <w:t xml:space="preserve">předkládáme </w:t>
      </w:r>
      <w:r>
        <w:rPr>
          <w:rFonts w:ascii="Arial" w:hAnsi="Arial" w:cs="Arial"/>
          <w:bCs/>
          <w:iCs/>
          <w:sz w:val="22"/>
          <w:szCs w:val="22"/>
          <w:lang w:eastAsia="x-none"/>
        </w:rPr>
        <w:t>zastupitelstvu</w:t>
      </w:r>
      <w:r>
        <w:rPr>
          <w:rFonts w:ascii="Arial" w:hAnsi="Arial" w:cs="Arial"/>
          <w:bCs/>
          <w:iCs/>
          <w:sz w:val="22"/>
          <w:szCs w:val="22"/>
          <w:lang w:val="x-none" w:eastAsia="x-none"/>
        </w:rPr>
        <w:t xml:space="preserve"> města na vědomí. </w:t>
      </w:r>
    </w:p>
    <w:p w14:paraId="0BD974A7" w14:textId="77777777" w:rsidR="0029669C" w:rsidRDefault="0029669C" w:rsidP="0029669C">
      <w:pPr>
        <w:widowControl w:val="0"/>
        <w:autoSpaceDE w:val="0"/>
        <w:autoSpaceDN w:val="0"/>
        <w:adjustRightInd w:val="0"/>
        <w:spacing w:after="0"/>
        <w:ind w:right="49" w:firstLine="720"/>
        <w:jc w:val="both"/>
        <w:rPr>
          <w:rFonts w:ascii="Times New Roman" w:hAnsi="Times New Roman"/>
          <w:iCs/>
          <w:sz w:val="22"/>
          <w:szCs w:val="22"/>
        </w:rPr>
      </w:pPr>
    </w:p>
    <w:p w14:paraId="305CF2C0" w14:textId="77777777" w:rsidR="0029669C" w:rsidRDefault="0029669C" w:rsidP="0029669C">
      <w:pPr>
        <w:widowControl w:val="0"/>
        <w:autoSpaceDE w:val="0"/>
        <w:autoSpaceDN w:val="0"/>
        <w:adjustRightInd w:val="0"/>
        <w:spacing w:after="0"/>
        <w:ind w:right="49"/>
        <w:jc w:val="both"/>
        <w:rPr>
          <w:rFonts w:ascii="Arial" w:hAnsi="Arial" w:cs="Arial"/>
          <w:iCs/>
          <w:szCs w:val="20"/>
        </w:rPr>
      </w:pPr>
    </w:p>
    <w:p w14:paraId="78D98B0C" w14:textId="77777777" w:rsidR="0029669C" w:rsidRDefault="0029669C" w:rsidP="0029669C">
      <w:pPr>
        <w:widowControl w:val="0"/>
        <w:autoSpaceDE w:val="0"/>
        <w:autoSpaceDN w:val="0"/>
        <w:adjustRightInd w:val="0"/>
        <w:spacing w:after="0"/>
        <w:ind w:right="49"/>
        <w:jc w:val="both"/>
        <w:rPr>
          <w:rFonts w:ascii="Arial" w:hAnsi="Arial" w:cs="Arial"/>
          <w:iCs/>
          <w:szCs w:val="20"/>
        </w:rPr>
      </w:pPr>
    </w:p>
    <w:p w14:paraId="4CB84501" w14:textId="77777777" w:rsidR="0029669C" w:rsidRDefault="0029669C" w:rsidP="0029669C">
      <w:pPr>
        <w:spacing w:after="0" w:line="240" w:lineRule="auto"/>
        <w:rPr>
          <w:rFonts w:ascii="Arial" w:hAnsi="Arial" w:cs="Arial"/>
        </w:rPr>
      </w:pPr>
      <w:r>
        <w:rPr>
          <w:rFonts w:ascii="Arial" w:hAnsi="Arial" w:cs="Arial"/>
          <w:b/>
        </w:rPr>
        <w:t>Návrh na usnesení</w:t>
      </w:r>
      <w:r>
        <w:rPr>
          <w:rFonts w:ascii="Arial" w:hAnsi="Arial" w:cs="Arial"/>
        </w:rPr>
        <w:t>:</w:t>
      </w:r>
    </w:p>
    <w:p w14:paraId="543C2056" w14:textId="77777777" w:rsidR="0029669C" w:rsidRDefault="0029669C" w:rsidP="0029669C">
      <w:pPr>
        <w:widowControl w:val="0"/>
        <w:autoSpaceDE w:val="0"/>
        <w:autoSpaceDN w:val="0"/>
        <w:adjustRightInd w:val="0"/>
        <w:spacing w:after="0" w:line="240" w:lineRule="auto"/>
        <w:ind w:right="144"/>
        <w:jc w:val="both"/>
        <w:rPr>
          <w:rFonts w:ascii="Arial" w:hAnsi="Arial" w:cs="Arial"/>
          <w:szCs w:val="20"/>
        </w:rPr>
      </w:pPr>
      <w:r>
        <w:rPr>
          <w:rFonts w:ascii="Arial" w:hAnsi="Arial" w:cs="Arial"/>
        </w:rPr>
        <w:t>Zastupitelstvo města</w:t>
      </w:r>
    </w:p>
    <w:p w14:paraId="21B16F71" w14:textId="77777777" w:rsidR="0029669C" w:rsidRDefault="0029669C" w:rsidP="0029669C">
      <w:pPr>
        <w:widowControl w:val="0"/>
        <w:autoSpaceDE w:val="0"/>
        <w:autoSpaceDN w:val="0"/>
        <w:adjustRightInd w:val="0"/>
        <w:spacing w:after="0" w:line="240" w:lineRule="auto"/>
        <w:jc w:val="both"/>
        <w:rPr>
          <w:rFonts w:ascii="Arial" w:hAnsi="Arial" w:cs="Arial"/>
          <w:b/>
          <w:bCs/>
          <w:szCs w:val="20"/>
        </w:rPr>
      </w:pPr>
      <w:r>
        <w:rPr>
          <w:rFonts w:ascii="Arial" w:hAnsi="Arial" w:cs="Arial"/>
          <w:b/>
          <w:bCs/>
          <w:szCs w:val="20"/>
        </w:rPr>
        <w:t>bere na vědomí</w:t>
      </w:r>
    </w:p>
    <w:p w14:paraId="2F0D009E" w14:textId="77777777" w:rsidR="0029669C" w:rsidRDefault="0029669C" w:rsidP="0029669C">
      <w:pPr>
        <w:spacing w:after="0" w:line="240" w:lineRule="auto"/>
        <w:rPr>
          <w:rFonts w:ascii="Arial" w:hAnsi="Arial" w:cs="Arial"/>
          <w:b/>
        </w:rPr>
      </w:pPr>
      <w:r>
        <w:rPr>
          <w:rFonts w:ascii="Arial" w:hAnsi="Arial" w:cs="Arial"/>
          <w:b/>
          <w:bCs/>
          <w:szCs w:val="20"/>
        </w:rPr>
        <w:t>předloženou zprávu o bytové politice města Svitavy</w:t>
      </w:r>
    </w:p>
    <w:p w14:paraId="6BB436B0" w14:textId="77777777" w:rsidR="0029669C" w:rsidRDefault="0029669C" w:rsidP="0029669C">
      <w:pPr>
        <w:keepNext/>
        <w:widowControl w:val="0"/>
        <w:autoSpaceDE w:val="0"/>
        <w:autoSpaceDN w:val="0"/>
        <w:adjustRightInd w:val="0"/>
        <w:spacing w:line="240" w:lineRule="auto"/>
        <w:ind w:right="144"/>
        <w:jc w:val="both"/>
        <w:outlineLvl w:val="4"/>
        <w:rPr>
          <w:rFonts w:ascii="Calibri" w:hAnsi="Calibri"/>
          <w:b/>
          <w:bCs/>
          <w:i/>
          <w:iCs/>
          <w:sz w:val="22"/>
          <w:szCs w:val="22"/>
          <w:lang w:val="x-none" w:eastAsia="x-none"/>
        </w:rPr>
      </w:pPr>
      <w:bookmarkStart w:id="1" w:name="_GoBack"/>
      <w:bookmarkEnd w:id="1"/>
    </w:p>
    <w:p w14:paraId="320D0CD0" w14:textId="77777777" w:rsidR="006651BE" w:rsidRDefault="006651BE" w:rsidP="0029669C">
      <w:pPr>
        <w:keepNext/>
        <w:widowControl w:val="0"/>
        <w:autoSpaceDE w:val="0"/>
        <w:autoSpaceDN w:val="0"/>
        <w:adjustRightInd w:val="0"/>
        <w:spacing w:line="240" w:lineRule="auto"/>
        <w:ind w:right="144"/>
        <w:jc w:val="both"/>
        <w:outlineLvl w:val="4"/>
        <w:rPr>
          <w:rFonts w:ascii="Calibri" w:hAnsi="Calibri"/>
          <w:b/>
          <w:bCs/>
          <w:i/>
          <w:iCs/>
          <w:sz w:val="22"/>
          <w:szCs w:val="22"/>
          <w:lang w:val="x-none" w:eastAsia="x-none"/>
        </w:rPr>
      </w:pPr>
    </w:p>
    <w:p w14:paraId="60DC2D2A" w14:textId="77777777" w:rsidR="006651BE" w:rsidRDefault="006651BE" w:rsidP="0029669C">
      <w:pPr>
        <w:keepNext/>
        <w:widowControl w:val="0"/>
        <w:autoSpaceDE w:val="0"/>
        <w:autoSpaceDN w:val="0"/>
        <w:adjustRightInd w:val="0"/>
        <w:spacing w:line="240" w:lineRule="auto"/>
        <w:ind w:right="144"/>
        <w:jc w:val="both"/>
        <w:outlineLvl w:val="4"/>
        <w:rPr>
          <w:rFonts w:ascii="Calibri" w:hAnsi="Calibri"/>
          <w:b/>
          <w:bCs/>
          <w:i/>
          <w:iCs/>
          <w:sz w:val="22"/>
          <w:szCs w:val="22"/>
          <w:lang w:val="x-none" w:eastAsia="x-none"/>
        </w:rPr>
      </w:pPr>
    </w:p>
    <w:p w14:paraId="761F90CD" w14:textId="77777777" w:rsidR="006651BE" w:rsidRDefault="006651BE" w:rsidP="0029669C">
      <w:pPr>
        <w:keepNext/>
        <w:widowControl w:val="0"/>
        <w:autoSpaceDE w:val="0"/>
        <w:autoSpaceDN w:val="0"/>
        <w:adjustRightInd w:val="0"/>
        <w:spacing w:line="240" w:lineRule="auto"/>
        <w:ind w:right="144"/>
        <w:jc w:val="both"/>
        <w:outlineLvl w:val="4"/>
        <w:rPr>
          <w:rFonts w:ascii="Calibri" w:hAnsi="Calibri"/>
          <w:b/>
          <w:bCs/>
          <w:i/>
          <w:iCs/>
          <w:sz w:val="22"/>
          <w:szCs w:val="22"/>
          <w:lang w:val="x-none" w:eastAsia="x-none"/>
        </w:rPr>
      </w:pPr>
    </w:p>
    <w:p w14:paraId="73B5A37D" w14:textId="77777777" w:rsidR="006651BE" w:rsidRDefault="006651BE" w:rsidP="0029669C">
      <w:pPr>
        <w:keepNext/>
        <w:widowControl w:val="0"/>
        <w:autoSpaceDE w:val="0"/>
        <w:autoSpaceDN w:val="0"/>
        <w:adjustRightInd w:val="0"/>
        <w:spacing w:line="240" w:lineRule="auto"/>
        <w:ind w:right="144"/>
        <w:jc w:val="both"/>
        <w:outlineLvl w:val="4"/>
        <w:rPr>
          <w:rFonts w:ascii="Calibri" w:hAnsi="Calibri"/>
          <w:b/>
          <w:bCs/>
          <w:i/>
          <w:iCs/>
          <w:sz w:val="22"/>
          <w:szCs w:val="22"/>
          <w:lang w:val="x-none" w:eastAsia="x-none"/>
        </w:rPr>
      </w:pPr>
    </w:p>
    <w:p w14:paraId="39087DE3" w14:textId="77777777" w:rsidR="006651BE" w:rsidRPr="006651BE" w:rsidRDefault="006651BE" w:rsidP="0029669C">
      <w:pPr>
        <w:keepNext/>
        <w:widowControl w:val="0"/>
        <w:autoSpaceDE w:val="0"/>
        <w:autoSpaceDN w:val="0"/>
        <w:adjustRightInd w:val="0"/>
        <w:spacing w:line="240" w:lineRule="auto"/>
        <w:ind w:right="144"/>
        <w:jc w:val="both"/>
        <w:outlineLvl w:val="4"/>
        <w:rPr>
          <w:rFonts w:ascii="Calibri" w:hAnsi="Calibri"/>
          <w:b/>
          <w:bCs/>
          <w:sz w:val="22"/>
          <w:szCs w:val="22"/>
          <w:lang w:val="x-none" w:eastAsia="x-none"/>
        </w:rPr>
      </w:pPr>
    </w:p>
    <w:p w14:paraId="6C3108A3" w14:textId="77777777" w:rsidR="00A55D07" w:rsidRPr="006E2F00" w:rsidRDefault="00EA7F32" w:rsidP="00C575B7">
      <w:pPr>
        <w:pStyle w:val="Nzev"/>
        <w:spacing w:before="2040"/>
        <w:rPr>
          <w:rFonts w:ascii="Arial" w:hAnsi="Arial" w:cs="Arial"/>
          <w:b w:val="0"/>
          <w:bCs w:val="0"/>
          <w:szCs w:val="52"/>
        </w:rPr>
      </w:pPr>
      <w:r w:rsidRPr="006E2F00">
        <w:rPr>
          <w:rFonts w:ascii="Arial" w:hAnsi="Arial" w:cs="Arial"/>
          <w:szCs w:val="52"/>
        </w:rPr>
        <w:lastRenderedPageBreak/>
        <w:t>BYTOVÁ POLITIKA</w:t>
      </w:r>
      <w:r w:rsidR="00C575B7" w:rsidRPr="006E2F00">
        <w:rPr>
          <w:rFonts w:ascii="Arial" w:hAnsi="Arial" w:cs="Arial"/>
          <w:szCs w:val="52"/>
        </w:rPr>
        <w:br/>
      </w:r>
      <w:r w:rsidRPr="006E2F00">
        <w:rPr>
          <w:rFonts w:ascii="Arial" w:hAnsi="Arial" w:cs="Arial"/>
          <w:b w:val="0"/>
          <w:bCs w:val="0"/>
          <w:szCs w:val="52"/>
        </w:rPr>
        <w:t>MĚSTA SVITAVY</w:t>
      </w:r>
    </w:p>
    <w:p w14:paraId="302533A1" w14:textId="77777777" w:rsidR="003D7BD4" w:rsidRDefault="00DA6C45" w:rsidP="00C575B7">
      <w:pPr>
        <w:spacing w:before="10200"/>
        <w:rPr>
          <w:rFonts w:ascii="Arial" w:hAnsi="Arial" w:cs="Arial"/>
          <w:sz w:val="22"/>
          <w:szCs w:val="22"/>
        </w:rPr>
      </w:pPr>
      <w:r w:rsidRPr="00C55E35">
        <w:rPr>
          <w:rFonts w:ascii="Arial" w:hAnsi="Arial" w:cs="Arial"/>
          <w:sz w:val="22"/>
          <w:szCs w:val="22"/>
        </w:rPr>
        <w:t>Zpracováno k </w:t>
      </w:r>
      <w:r w:rsidR="0056554B" w:rsidRPr="00C55E35">
        <w:rPr>
          <w:rFonts w:ascii="Arial" w:hAnsi="Arial" w:cs="Arial"/>
          <w:sz w:val="22"/>
          <w:szCs w:val="22"/>
        </w:rPr>
        <w:t>datu 31.</w:t>
      </w:r>
      <w:r w:rsidR="00E379A2" w:rsidRPr="00C55E35">
        <w:rPr>
          <w:rFonts w:ascii="Arial" w:hAnsi="Arial" w:cs="Arial"/>
          <w:sz w:val="22"/>
          <w:szCs w:val="22"/>
        </w:rPr>
        <w:t xml:space="preserve"> </w:t>
      </w:r>
      <w:r w:rsidRPr="00C55E35">
        <w:rPr>
          <w:rFonts w:ascii="Arial" w:hAnsi="Arial" w:cs="Arial"/>
          <w:sz w:val="22"/>
          <w:szCs w:val="22"/>
        </w:rPr>
        <w:t>12.</w:t>
      </w:r>
      <w:r w:rsidR="00E379A2" w:rsidRPr="00C55E35">
        <w:rPr>
          <w:rFonts w:ascii="Arial" w:hAnsi="Arial" w:cs="Arial"/>
          <w:sz w:val="22"/>
          <w:szCs w:val="22"/>
        </w:rPr>
        <w:t xml:space="preserve"> </w:t>
      </w:r>
      <w:r w:rsidR="00C55E35">
        <w:rPr>
          <w:rFonts w:ascii="Arial" w:hAnsi="Arial" w:cs="Arial"/>
          <w:sz w:val="22"/>
          <w:szCs w:val="22"/>
        </w:rPr>
        <w:t>202</w:t>
      </w:r>
      <w:r w:rsidR="00EC569C">
        <w:rPr>
          <w:rFonts w:ascii="Arial" w:hAnsi="Arial" w:cs="Arial"/>
          <w:sz w:val="22"/>
          <w:szCs w:val="22"/>
        </w:rPr>
        <w:t>2</w:t>
      </w:r>
    </w:p>
    <w:p w14:paraId="1E3A6CF3" w14:textId="77777777" w:rsidR="0034655F" w:rsidRDefault="0034655F" w:rsidP="00C575B7">
      <w:pPr>
        <w:spacing w:before="10200"/>
        <w:rPr>
          <w:rFonts w:ascii="Arial" w:hAnsi="Arial" w:cs="Arial"/>
          <w:sz w:val="22"/>
          <w:szCs w:val="22"/>
        </w:rPr>
      </w:pPr>
    </w:p>
    <w:p w14:paraId="4272685D" w14:textId="77777777" w:rsidR="00A55D07" w:rsidRPr="00C575B7" w:rsidRDefault="00A55D07" w:rsidP="00593951">
      <w:pPr>
        <w:spacing w:after="360"/>
        <w:jc w:val="center"/>
        <w:rPr>
          <w:rFonts w:ascii="Arial" w:hAnsi="Arial" w:cs="Arial"/>
          <w:sz w:val="28"/>
          <w:szCs w:val="28"/>
        </w:rPr>
      </w:pPr>
      <w:r w:rsidRPr="00C575B7">
        <w:rPr>
          <w:rFonts w:ascii="Arial" w:hAnsi="Arial" w:cs="Arial"/>
          <w:b/>
          <w:bCs/>
          <w:sz w:val="28"/>
          <w:szCs w:val="28"/>
        </w:rPr>
        <w:t>Obsah</w:t>
      </w:r>
    </w:p>
    <w:p w14:paraId="3A1A9991" w14:textId="77777777" w:rsidR="00C575B7" w:rsidRPr="006E2F00" w:rsidRDefault="00593951" w:rsidP="00E42CDC">
      <w:pPr>
        <w:pStyle w:val="Obsah1"/>
        <w:rPr>
          <w:rFonts w:ascii="Arial" w:eastAsiaTheme="minorEastAsia" w:hAnsi="Arial" w:cs="Arial"/>
          <w:noProof/>
          <w:sz w:val="22"/>
          <w:szCs w:val="22"/>
        </w:rPr>
      </w:pPr>
      <w:r w:rsidRPr="00C575B7">
        <w:rPr>
          <w:rFonts w:ascii="Arial" w:hAnsi="Arial" w:cs="Arial"/>
        </w:rPr>
        <w:fldChar w:fldCharType="begin"/>
      </w:r>
      <w:r w:rsidRPr="00C575B7">
        <w:rPr>
          <w:rFonts w:ascii="Arial" w:hAnsi="Arial" w:cs="Arial"/>
        </w:rPr>
        <w:instrText xml:space="preserve"> TOC \o "1-2" \h \z \u </w:instrText>
      </w:r>
      <w:r w:rsidRPr="00C575B7">
        <w:rPr>
          <w:rFonts w:ascii="Arial" w:hAnsi="Arial" w:cs="Arial"/>
        </w:rPr>
        <w:fldChar w:fldCharType="separate"/>
      </w:r>
      <w:hyperlink w:anchor="_Toc133144358" w:history="1">
        <w:r w:rsidR="00C575B7" w:rsidRPr="006E2F00">
          <w:rPr>
            <w:rStyle w:val="Hypertextovodkaz"/>
            <w:rFonts w:ascii="Arial" w:hAnsi="Arial" w:cs="Arial"/>
            <w:noProof/>
          </w:rPr>
          <w:t>1</w:t>
        </w:r>
        <w:r w:rsidR="00C575B7" w:rsidRPr="006E2F00">
          <w:rPr>
            <w:rFonts w:ascii="Arial" w:eastAsiaTheme="minorEastAsia" w:hAnsi="Arial" w:cs="Arial"/>
            <w:noProof/>
            <w:sz w:val="22"/>
            <w:szCs w:val="22"/>
          </w:rPr>
          <w:tab/>
        </w:r>
        <w:r w:rsidR="00C575B7" w:rsidRPr="006E2F00">
          <w:rPr>
            <w:rStyle w:val="Hypertextovodkaz"/>
            <w:rFonts w:ascii="Arial" w:hAnsi="Arial" w:cs="Arial"/>
            <w:noProof/>
          </w:rPr>
          <w:t>ÚVOD</w:t>
        </w:r>
        <w:r w:rsidR="00C575B7" w:rsidRPr="006E2F00">
          <w:rPr>
            <w:rFonts w:ascii="Arial" w:hAnsi="Arial" w:cs="Arial"/>
            <w:noProof/>
            <w:webHidden/>
          </w:rPr>
          <w:tab/>
        </w:r>
        <w:r w:rsidR="00C575B7" w:rsidRPr="006E2F00">
          <w:rPr>
            <w:rFonts w:ascii="Arial" w:hAnsi="Arial" w:cs="Arial"/>
            <w:noProof/>
            <w:webHidden/>
          </w:rPr>
          <w:fldChar w:fldCharType="begin"/>
        </w:r>
        <w:r w:rsidR="00C575B7" w:rsidRPr="006E2F00">
          <w:rPr>
            <w:rFonts w:ascii="Arial" w:hAnsi="Arial" w:cs="Arial"/>
            <w:noProof/>
            <w:webHidden/>
          </w:rPr>
          <w:instrText xml:space="preserve"> PAGEREF _Toc133144358 \h </w:instrText>
        </w:r>
        <w:r w:rsidR="00C575B7" w:rsidRPr="006E2F00">
          <w:rPr>
            <w:rFonts w:ascii="Arial" w:hAnsi="Arial" w:cs="Arial"/>
            <w:noProof/>
            <w:webHidden/>
          </w:rPr>
        </w:r>
        <w:r w:rsidR="00C575B7" w:rsidRPr="006E2F00">
          <w:rPr>
            <w:rFonts w:ascii="Arial" w:hAnsi="Arial" w:cs="Arial"/>
            <w:noProof/>
            <w:webHidden/>
          </w:rPr>
          <w:fldChar w:fldCharType="separate"/>
        </w:r>
        <w:r w:rsidR="00AF17BF">
          <w:rPr>
            <w:rFonts w:ascii="Arial" w:hAnsi="Arial" w:cs="Arial"/>
            <w:noProof/>
            <w:webHidden/>
          </w:rPr>
          <w:t>3</w:t>
        </w:r>
        <w:r w:rsidR="00C575B7" w:rsidRPr="006E2F00">
          <w:rPr>
            <w:rFonts w:ascii="Arial" w:hAnsi="Arial" w:cs="Arial"/>
            <w:noProof/>
            <w:webHidden/>
          </w:rPr>
          <w:fldChar w:fldCharType="end"/>
        </w:r>
      </w:hyperlink>
    </w:p>
    <w:p w14:paraId="29822B17" w14:textId="77777777" w:rsidR="00C575B7" w:rsidRPr="006E2F00" w:rsidRDefault="0019374E" w:rsidP="00E42CDC">
      <w:pPr>
        <w:pStyle w:val="Obsah1"/>
        <w:rPr>
          <w:rFonts w:ascii="Arial" w:eastAsiaTheme="minorEastAsia" w:hAnsi="Arial" w:cs="Arial"/>
          <w:noProof/>
          <w:sz w:val="22"/>
          <w:szCs w:val="22"/>
        </w:rPr>
      </w:pPr>
      <w:hyperlink w:anchor="_Toc133144359" w:history="1">
        <w:r w:rsidR="00C575B7" w:rsidRPr="006E2F00">
          <w:rPr>
            <w:rStyle w:val="Hypertextovodkaz"/>
            <w:rFonts w:ascii="Arial" w:hAnsi="Arial" w:cs="Arial"/>
            <w:noProof/>
          </w:rPr>
          <w:t>2</w:t>
        </w:r>
        <w:r w:rsidR="00C575B7" w:rsidRPr="006E2F00">
          <w:rPr>
            <w:rFonts w:ascii="Arial" w:eastAsiaTheme="minorEastAsia" w:hAnsi="Arial" w:cs="Arial"/>
            <w:noProof/>
            <w:sz w:val="22"/>
            <w:szCs w:val="22"/>
          </w:rPr>
          <w:tab/>
        </w:r>
        <w:r w:rsidR="00C575B7" w:rsidRPr="006E2F00">
          <w:rPr>
            <w:rStyle w:val="Hypertextovodkaz"/>
            <w:rFonts w:ascii="Arial" w:hAnsi="Arial" w:cs="Arial"/>
            <w:noProof/>
          </w:rPr>
          <w:t>BYTOVÁ POLITIKA OBECNĚ</w:t>
        </w:r>
        <w:r w:rsidR="00C575B7" w:rsidRPr="006E2F00">
          <w:rPr>
            <w:rFonts w:ascii="Arial" w:hAnsi="Arial" w:cs="Arial"/>
            <w:noProof/>
            <w:webHidden/>
          </w:rPr>
          <w:tab/>
        </w:r>
        <w:r w:rsidR="00C575B7" w:rsidRPr="006E2F00">
          <w:rPr>
            <w:rFonts w:ascii="Arial" w:hAnsi="Arial" w:cs="Arial"/>
            <w:noProof/>
            <w:webHidden/>
          </w:rPr>
          <w:fldChar w:fldCharType="begin"/>
        </w:r>
        <w:r w:rsidR="00C575B7" w:rsidRPr="006E2F00">
          <w:rPr>
            <w:rFonts w:ascii="Arial" w:hAnsi="Arial" w:cs="Arial"/>
            <w:noProof/>
            <w:webHidden/>
          </w:rPr>
          <w:instrText xml:space="preserve"> PAGEREF _Toc133144359 \h </w:instrText>
        </w:r>
        <w:r w:rsidR="00C575B7" w:rsidRPr="006E2F00">
          <w:rPr>
            <w:rFonts w:ascii="Arial" w:hAnsi="Arial" w:cs="Arial"/>
            <w:noProof/>
            <w:webHidden/>
          </w:rPr>
        </w:r>
        <w:r w:rsidR="00C575B7" w:rsidRPr="006E2F00">
          <w:rPr>
            <w:rFonts w:ascii="Arial" w:hAnsi="Arial" w:cs="Arial"/>
            <w:noProof/>
            <w:webHidden/>
          </w:rPr>
          <w:fldChar w:fldCharType="separate"/>
        </w:r>
        <w:r w:rsidR="00AF17BF">
          <w:rPr>
            <w:rFonts w:ascii="Arial" w:hAnsi="Arial" w:cs="Arial"/>
            <w:noProof/>
            <w:webHidden/>
          </w:rPr>
          <w:t>4</w:t>
        </w:r>
        <w:r w:rsidR="00C575B7" w:rsidRPr="006E2F00">
          <w:rPr>
            <w:rFonts w:ascii="Arial" w:hAnsi="Arial" w:cs="Arial"/>
            <w:noProof/>
            <w:webHidden/>
          </w:rPr>
          <w:fldChar w:fldCharType="end"/>
        </w:r>
      </w:hyperlink>
    </w:p>
    <w:p w14:paraId="01BBDBEA" w14:textId="77777777" w:rsidR="00C575B7" w:rsidRPr="006E2F00" w:rsidRDefault="0019374E">
      <w:pPr>
        <w:pStyle w:val="Obsah2"/>
        <w:tabs>
          <w:tab w:val="left" w:pos="880"/>
          <w:tab w:val="right" w:leader="dot" w:pos="9062"/>
        </w:tabs>
        <w:rPr>
          <w:rFonts w:ascii="Arial" w:eastAsiaTheme="minorEastAsia" w:hAnsi="Arial" w:cs="Arial"/>
          <w:noProof/>
          <w:sz w:val="22"/>
          <w:szCs w:val="22"/>
        </w:rPr>
      </w:pPr>
      <w:hyperlink w:anchor="_Toc133144360" w:history="1">
        <w:r w:rsidR="00C575B7" w:rsidRPr="006E2F00">
          <w:rPr>
            <w:rStyle w:val="Hypertextovodkaz"/>
            <w:rFonts w:ascii="Arial" w:hAnsi="Arial" w:cs="Arial"/>
            <w:noProof/>
          </w:rPr>
          <w:t>2.1</w:t>
        </w:r>
        <w:r w:rsidR="00C575B7" w:rsidRPr="006E2F00">
          <w:rPr>
            <w:rFonts w:ascii="Arial" w:eastAsiaTheme="minorEastAsia" w:hAnsi="Arial" w:cs="Arial"/>
            <w:noProof/>
            <w:sz w:val="22"/>
            <w:szCs w:val="22"/>
          </w:rPr>
          <w:tab/>
        </w:r>
        <w:r w:rsidR="00C575B7" w:rsidRPr="006E2F00">
          <w:rPr>
            <w:rStyle w:val="Hypertextovodkaz"/>
            <w:rFonts w:ascii="Arial" w:hAnsi="Arial" w:cs="Arial"/>
            <w:noProof/>
          </w:rPr>
          <w:t>SEKTORY BYDLENÍ</w:t>
        </w:r>
        <w:r w:rsidR="00C575B7" w:rsidRPr="006E2F00">
          <w:rPr>
            <w:rFonts w:ascii="Arial" w:hAnsi="Arial" w:cs="Arial"/>
            <w:noProof/>
            <w:webHidden/>
          </w:rPr>
          <w:tab/>
        </w:r>
        <w:r w:rsidR="00C575B7" w:rsidRPr="006E2F00">
          <w:rPr>
            <w:rFonts w:ascii="Arial" w:hAnsi="Arial" w:cs="Arial"/>
            <w:noProof/>
            <w:webHidden/>
          </w:rPr>
          <w:fldChar w:fldCharType="begin"/>
        </w:r>
        <w:r w:rsidR="00C575B7" w:rsidRPr="006E2F00">
          <w:rPr>
            <w:rFonts w:ascii="Arial" w:hAnsi="Arial" w:cs="Arial"/>
            <w:noProof/>
            <w:webHidden/>
          </w:rPr>
          <w:instrText xml:space="preserve"> PAGEREF _Toc133144360 \h </w:instrText>
        </w:r>
        <w:r w:rsidR="00C575B7" w:rsidRPr="006E2F00">
          <w:rPr>
            <w:rFonts w:ascii="Arial" w:hAnsi="Arial" w:cs="Arial"/>
            <w:noProof/>
            <w:webHidden/>
          </w:rPr>
        </w:r>
        <w:r w:rsidR="00C575B7" w:rsidRPr="006E2F00">
          <w:rPr>
            <w:rFonts w:ascii="Arial" w:hAnsi="Arial" w:cs="Arial"/>
            <w:noProof/>
            <w:webHidden/>
          </w:rPr>
          <w:fldChar w:fldCharType="separate"/>
        </w:r>
        <w:r w:rsidR="00AF17BF">
          <w:rPr>
            <w:rFonts w:ascii="Arial" w:hAnsi="Arial" w:cs="Arial"/>
            <w:noProof/>
            <w:webHidden/>
          </w:rPr>
          <w:t>4</w:t>
        </w:r>
        <w:r w:rsidR="00C575B7" w:rsidRPr="006E2F00">
          <w:rPr>
            <w:rFonts w:ascii="Arial" w:hAnsi="Arial" w:cs="Arial"/>
            <w:noProof/>
            <w:webHidden/>
          </w:rPr>
          <w:fldChar w:fldCharType="end"/>
        </w:r>
      </w:hyperlink>
    </w:p>
    <w:p w14:paraId="1EF04939" w14:textId="77777777" w:rsidR="00C575B7" w:rsidRPr="006E2F00" w:rsidRDefault="0019374E">
      <w:pPr>
        <w:pStyle w:val="Obsah2"/>
        <w:tabs>
          <w:tab w:val="left" w:pos="880"/>
          <w:tab w:val="right" w:leader="dot" w:pos="9062"/>
        </w:tabs>
        <w:rPr>
          <w:rFonts w:ascii="Arial" w:eastAsiaTheme="minorEastAsia" w:hAnsi="Arial" w:cs="Arial"/>
          <w:noProof/>
          <w:sz w:val="22"/>
          <w:szCs w:val="22"/>
        </w:rPr>
      </w:pPr>
      <w:hyperlink w:anchor="_Toc133144361" w:history="1">
        <w:r w:rsidR="00C575B7" w:rsidRPr="006E2F00">
          <w:rPr>
            <w:rStyle w:val="Hypertextovodkaz"/>
            <w:rFonts w:ascii="Arial" w:hAnsi="Arial" w:cs="Arial"/>
            <w:noProof/>
          </w:rPr>
          <w:t>2.2</w:t>
        </w:r>
        <w:r w:rsidR="00C575B7" w:rsidRPr="006E2F00">
          <w:rPr>
            <w:rFonts w:ascii="Arial" w:eastAsiaTheme="minorEastAsia" w:hAnsi="Arial" w:cs="Arial"/>
            <w:noProof/>
            <w:sz w:val="22"/>
            <w:szCs w:val="22"/>
          </w:rPr>
          <w:tab/>
        </w:r>
        <w:r w:rsidR="00C575B7" w:rsidRPr="006E2F00">
          <w:rPr>
            <w:rStyle w:val="Hypertextovodkaz"/>
            <w:rFonts w:ascii="Arial" w:hAnsi="Arial" w:cs="Arial"/>
            <w:noProof/>
          </w:rPr>
          <w:t>CÍLE BYTOVÉ POLITIKY</w:t>
        </w:r>
        <w:r w:rsidR="00C575B7" w:rsidRPr="006E2F00">
          <w:rPr>
            <w:rFonts w:ascii="Arial" w:hAnsi="Arial" w:cs="Arial"/>
            <w:noProof/>
            <w:webHidden/>
          </w:rPr>
          <w:tab/>
        </w:r>
        <w:r w:rsidR="00C575B7" w:rsidRPr="006E2F00">
          <w:rPr>
            <w:rFonts w:ascii="Arial" w:hAnsi="Arial" w:cs="Arial"/>
            <w:noProof/>
            <w:webHidden/>
          </w:rPr>
          <w:fldChar w:fldCharType="begin"/>
        </w:r>
        <w:r w:rsidR="00C575B7" w:rsidRPr="006E2F00">
          <w:rPr>
            <w:rFonts w:ascii="Arial" w:hAnsi="Arial" w:cs="Arial"/>
            <w:noProof/>
            <w:webHidden/>
          </w:rPr>
          <w:instrText xml:space="preserve"> PAGEREF _Toc133144361 \h </w:instrText>
        </w:r>
        <w:r w:rsidR="00C575B7" w:rsidRPr="006E2F00">
          <w:rPr>
            <w:rFonts w:ascii="Arial" w:hAnsi="Arial" w:cs="Arial"/>
            <w:noProof/>
            <w:webHidden/>
          </w:rPr>
        </w:r>
        <w:r w:rsidR="00C575B7" w:rsidRPr="006E2F00">
          <w:rPr>
            <w:rFonts w:ascii="Arial" w:hAnsi="Arial" w:cs="Arial"/>
            <w:noProof/>
            <w:webHidden/>
          </w:rPr>
          <w:fldChar w:fldCharType="separate"/>
        </w:r>
        <w:r w:rsidR="00AF17BF">
          <w:rPr>
            <w:rFonts w:ascii="Arial" w:hAnsi="Arial" w:cs="Arial"/>
            <w:noProof/>
            <w:webHidden/>
          </w:rPr>
          <w:t>5</w:t>
        </w:r>
        <w:r w:rsidR="00C575B7" w:rsidRPr="006E2F00">
          <w:rPr>
            <w:rFonts w:ascii="Arial" w:hAnsi="Arial" w:cs="Arial"/>
            <w:noProof/>
            <w:webHidden/>
          </w:rPr>
          <w:fldChar w:fldCharType="end"/>
        </w:r>
      </w:hyperlink>
    </w:p>
    <w:p w14:paraId="0335BF71" w14:textId="77777777" w:rsidR="00C575B7" w:rsidRPr="006E2F00" w:rsidRDefault="0019374E" w:rsidP="00E42CDC">
      <w:pPr>
        <w:pStyle w:val="Obsah1"/>
        <w:rPr>
          <w:rFonts w:ascii="Arial" w:eastAsiaTheme="minorEastAsia" w:hAnsi="Arial" w:cs="Arial"/>
          <w:noProof/>
          <w:sz w:val="22"/>
          <w:szCs w:val="22"/>
        </w:rPr>
      </w:pPr>
      <w:hyperlink w:anchor="_Toc133144362" w:history="1">
        <w:r w:rsidR="00C575B7" w:rsidRPr="006E2F00">
          <w:rPr>
            <w:rStyle w:val="Hypertextovodkaz"/>
            <w:rFonts w:ascii="Arial" w:hAnsi="Arial" w:cs="Arial"/>
            <w:noProof/>
          </w:rPr>
          <w:t>3</w:t>
        </w:r>
        <w:r w:rsidR="00C575B7" w:rsidRPr="006E2F00">
          <w:rPr>
            <w:rFonts w:ascii="Arial" w:eastAsiaTheme="minorEastAsia" w:hAnsi="Arial" w:cs="Arial"/>
            <w:noProof/>
            <w:sz w:val="22"/>
            <w:szCs w:val="22"/>
          </w:rPr>
          <w:tab/>
        </w:r>
        <w:r w:rsidR="00C575B7" w:rsidRPr="006E2F00">
          <w:rPr>
            <w:rStyle w:val="Hypertextovodkaz"/>
            <w:rFonts w:ascii="Arial" w:hAnsi="Arial" w:cs="Arial"/>
            <w:noProof/>
          </w:rPr>
          <w:t>BYTOVÁ POLITIKA MĚSTA SVITAVY</w:t>
        </w:r>
        <w:r w:rsidR="00C575B7" w:rsidRPr="006E2F00">
          <w:rPr>
            <w:rFonts w:ascii="Arial" w:hAnsi="Arial" w:cs="Arial"/>
            <w:noProof/>
            <w:webHidden/>
          </w:rPr>
          <w:tab/>
        </w:r>
        <w:r w:rsidR="00C575B7" w:rsidRPr="006E2F00">
          <w:rPr>
            <w:rFonts w:ascii="Arial" w:hAnsi="Arial" w:cs="Arial"/>
            <w:noProof/>
            <w:webHidden/>
          </w:rPr>
          <w:fldChar w:fldCharType="begin"/>
        </w:r>
        <w:r w:rsidR="00C575B7" w:rsidRPr="006E2F00">
          <w:rPr>
            <w:rFonts w:ascii="Arial" w:hAnsi="Arial" w:cs="Arial"/>
            <w:noProof/>
            <w:webHidden/>
          </w:rPr>
          <w:instrText xml:space="preserve"> PAGEREF _Toc133144362 \h </w:instrText>
        </w:r>
        <w:r w:rsidR="00C575B7" w:rsidRPr="006E2F00">
          <w:rPr>
            <w:rFonts w:ascii="Arial" w:hAnsi="Arial" w:cs="Arial"/>
            <w:noProof/>
            <w:webHidden/>
          </w:rPr>
        </w:r>
        <w:r w:rsidR="00C575B7" w:rsidRPr="006E2F00">
          <w:rPr>
            <w:rFonts w:ascii="Arial" w:hAnsi="Arial" w:cs="Arial"/>
            <w:noProof/>
            <w:webHidden/>
          </w:rPr>
          <w:fldChar w:fldCharType="separate"/>
        </w:r>
        <w:r w:rsidR="00AF17BF">
          <w:rPr>
            <w:rFonts w:ascii="Arial" w:hAnsi="Arial" w:cs="Arial"/>
            <w:noProof/>
            <w:webHidden/>
          </w:rPr>
          <w:t>6</w:t>
        </w:r>
        <w:r w:rsidR="00C575B7" w:rsidRPr="006E2F00">
          <w:rPr>
            <w:rFonts w:ascii="Arial" w:hAnsi="Arial" w:cs="Arial"/>
            <w:noProof/>
            <w:webHidden/>
          </w:rPr>
          <w:fldChar w:fldCharType="end"/>
        </w:r>
      </w:hyperlink>
    </w:p>
    <w:p w14:paraId="3FFE1137" w14:textId="77777777" w:rsidR="00C575B7" w:rsidRPr="006E2F00" w:rsidRDefault="0019374E" w:rsidP="00E42CDC">
      <w:pPr>
        <w:pStyle w:val="Obsah1"/>
        <w:rPr>
          <w:rFonts w:ascii="Arial" w:eastAsiaTheme="minorEastAsia" w:hAnsi="Arial" w:cs="Arial"/>
          <w:noProof/>
          <w:sz w:val="22"/>
          <w:szCs w:val="22"/>
        </w:rPr>
      </w:pPr>
      <w:hyperlink w:anchor="_Toc133144363" w:history="1">
        <w:r w:rsidR="00C575B7" w:rsidRPr="006E2F00">
          <w:rPr>
            <w:rStyle w:val="Hypertextovodkaz"/>
            <w:rFonts w:ascii="Arial" w:hAnsi="Arial" w:cs="Arial"/>
            <w:noProof/>
          </w:rPr>
          <w:t>4</w:t>
        </w:r>
        <w:r w:rsidR="00C575B7" w:rsidRPr="006E2F00">
          <w:rPr>
            <w:rFonts w:ascii="Arial" w:eastAsiaTheme="minorEastAsia" w:hAnsi="Arial" w:cs="Arial"/>
            <w:noProof/>
            <w:sz w:val="22"/>
            <w:szCs w:val="22"/>
          </w:rPr>
          <w:tab/>
        </w:r>
        <w:r w:rsidR="00C575B7" w:rsidRPr="006E2F00">
          <w:rPr>
            <w:rStyle w:val="Hypertextovodkaz"/>
            <w:rFonts w:ascii="Arial" w:hAnsi="Arial" w:cs="Arial"/>
            <w:noProof/>
          </w:rPr>
          <w:t>BYTOVÁ VÝSTAVBA</w:t>
        </w:r>
        <w:r w:rsidR="00C575B7" w:rsidRPr="006E2F00">
          <w:rPr>
            <w:rFonts w:ascii="Arial" w:hAnsi="Arial" w:cs="Arial"/>
            <w:noProof/>
            <w:webHidden/>
          </w:rPr>
          <w:tab/>
        </w:r>
        <w:r w:rsidR="00C575B7" w:rsidRPr="006E2F00">
          <w:rPr>
            <w:rFonts w:ascii="Arial" w:hAnsi="Arial" w:cs="Arial"/>
            <w:noProof/>
            <w:webHidden/>
          </w:rPr>
          <w:fldChar w:fldCharType="begin"/>
        </w:r>
        <w:r w:rsidR="00C575B7" w:rsidRPr="006E2F00">
          <w:rPr>
            <w:rFonts w:ascii="Arial" w:hAnsi="Arial" w:cs="Arial"/>
            <w:noProof/>
            <w:webHidden/>
          </w:rPr>
          <w:instrText xml:space="preserve"> PAGEREF _Toc133144363 \h </w:instrText>
        </w:r>
        <w:r w:rsidR="00C575B7" w:rsidRPr="006E2F00">
          <w:rPr>
            <w:rFonts w:ascii="Arial" w:hAnsi="Arial" w:cs="Arial"/>
            <w:noProof/>
            <w:webHidden/>
          </w:rPr>
        </w:r>
        <w:r w:rsidR="00C575B7" w:rsidRPr="006E2F00">
          <w:rPr>
            <w:rFonts w:ascii="Arial" w:hAnsi="Arial" w:cs="Arial"/>
            <w:noProof/>
            <w:webHidden/>
          </w:rPr>
          <w:fldChar w:fldCharType="separate"/>
        </w:r>
        <w:r w:rsidR="00AF17BF">
          <w:rPr>
            <w:rFonts w:ascii="Arial" w:hAnsi="Arial" w:cs="Arial"/>
            <w:noProof/>
            <w:webHidden/>
          </w:rPr>
          <w:t>8</w:t>
        </w:r>
        <w:r w:rsidR="00C575B7" w:rsidRPr="006E2F00">
          <w:rPr>
            <w:rFonts w:ascii="Arial" w:hAnsi="Arial" w:cs="Arial"/>
            <w:noProof/>
            <w:webHidden/>
          </w:rPr>
          <w:fldChar w:fldCharType="end"/>
        </w:r>
      </w:hyperlink>
    </w:p>
    <w:p w14:paraId="10E7498C" w14:textId="77777777" w:rsidR="00C575B7" w:rsidRPr="006E2F00" w:rsidRDefault="0019374E">
      <w:pPr>
        <w:pStyle w:val="Obsah2"/>
        <w:tabs>
          <w:tab w:val="left" w:pos="880"/>
          <w:tab w:val="right" w:leader="dot" w:pos="9062"/>
        </w:tabs>
        <w:rPr>
          <w:rFonts w:ascii="Arial" w:eastAsiaTheme="minorEastAsia" w:hAnsi="Arial" w:cs="Arial"/>
          <w:noProof/>
          <w:sz w:val="22"/>
          <w:szCs w:val="22"/>
        </w:rPr>
      </w:pPr>
      <w:hyperlink w:anchor="_Toc133144364" w:history="1">
        <w:r w:rsidR="00C575B7" w:rsidRPr="006E2F00">
          <w:rPr>
            <w:rStyle w:val="Hypertextovodkaz"/>
            <w:rFonts w:ascii="Arial" w:hAnsi="Arial" w:cs="Arial"/>
            <w:noProof/>
          </w:rPr>
          <w:t>4.1</w:t>
        </w:r>
        <w:r w:rsidR="00C575B7" w:rsidRPr="006E2F00">
          <w:rPr>
            <w:rFonts w:ascii="Arial" w:eastAsiaTheme="minorEastAsia" w:hAnsi="Arial" w:cs="Arial"/>
            <w:noProof/>
            <w:sz w:val="22"/>
            <w:szCs w:val="22"/>
          </w:rPr>
          <w:tab/>
        </w:r>
        <w:r w:rsidR="00C575B7" w:rsidRPr="006E2F00">
          <w:rPr>
            <w:rStyle w:val="Hypertextovodkaz"/>
            <w:rFonts w:ascii="Arial" w:hAnsi="Arial" w:cs="Arial"/>
            <w:noProof/>
          </w:rPr>
          <w:t>STRUČNÁ REKAPITULACE</w:t>
        </w:r>
        <w:r w:rsidR="00C575B7" w:rsidRPr="006E2F00">
          <w:rPr>
            <w:rFonts w:ascii="Arial" w:hAnsi="Arial" w:cs="Arial"/>
            <w:noProof/>
            <w:webHidden/>
          </w:rPr>
          <w:tab/>
        </w:r>
        <w:r w:rsidR="00C575B7" w:rsidRPr="006E2F00">
          <w:rPr>
            <w:rFonts w:ascii="Arial" w:hAnsi="Arial" w:cs="Arial"/>
            <w:noProof/>
            <w:webHidden/>
          </w:rPr>
          <w:fldChar w:fldCharType="begin"/>
        </w:r>
        <w:r w:rsidR="00C575B7" w:rsidRPr="006E2F00">
          <w:rPr>
            <w:rFonts w:ascii="Arial" w:hAnsi="Arial" w:cs="Arial"/>
            <w:noProof/>
            <w:webHidden/>
          </w:rPr>
          <w:instrText xml:space="preserve"> PAGEREF _Toc133144364 \h </w:instrText>
        </w:r>
        <w:r w:rsidR="00C575B7" w:rsidRPr="006E2F00">
          <w:rPr>
            <w:rFonts w:ascii="Arial" w:hAnsi="Arial" w:cs="Arial"/>
            <w:noProof/>
            <w:webHidden/>
          </w:rPr>
        </w:r>
        <w:r w:rsidR="00C575B7" w:rsidRPr="006E2F00">
          <w:rPr>
            <w:rFonts w:ascii="Arial" w:hAnsi="Arial" w:cs="Arial"/>
            <w:noProof/>
            <w:webHidden/>
          </w:rPr>
          <w:fldChar w:fldCharType="separate"/>
        </w:r>
        <w:r w:rsidR="00AF17BF">
          <w:rPr>
            <w:rFonts w:ascii="Arial" w:hAnsi="Arial" w:cs="Arial"/>
            <w:noProof/>
            <w:webHidden/>
          </w:rPr>
          <w:t>8</w:t>
        </w:r>
        <w:r w:rsidR="00C575B7" w:rsidRPr="006E2F00">
          <w:rPr>
            <w:rFonts w:ascii="Arial" w:hAnsi="Arial" w:cs="Arial"/>
            <w:noProof/>
            <w:webHidden/>
          </w:rPr>
          <w:fldChar w:fldCharType="end"/>
        </w:r>
      </w:hyperlink>
    </w:p>
    <w:p w14:paraId="13FD2CD2" w14:textId="77777777" w:rsidR="00C575B7" w:rsidRPr="006E2F00" w:rsidRDefault="0019374E">
      <w:pPr>
        <w:pStyle w:val="Obsah2"/>
        <w:tabs>
          <w:tab w:val="left" w:pos="880"/>
          <w:tab w:val="right" w:leader="dot" w:pos="9062"/>
        </w:tabs>
        <w:rPr>
          <w:rFonts w:ascii="Arial" w:eastAsiaTheme="minorEastAsia" w:hAnsi="Arial" w:cs="Arial"/>
          <w:noProof/>
          <w:sz w:val="22"/>
          <w:szCs w:val="22"/>
        </w:rPr>
      </w:pPr>
      <w:hyperlink w:anchor="_Toc133144365" w:history="1">
        <w:r w:rsidR="00C575B7" w:rsidRPr="006E2F00">
          <w:rPr>
            <w:rStyle w:val="Hypertextovodkaz"/>
            <w:rFonts w:ascii="Arial" w:hAnsi="Arial" w:cs="Arial"/>
            <w:noProof/>
          </w:rPr>
          <w:t>4.2</w:t>
        </w:r>
        <w:r w:rsidR="00C575B7" w:rsidRPr="006E2F00">
          <w:rPr>
            <w:rFonts w:ascii="Arial" w:eastAsiaTheme="minorEastAsia" w:hAnsi="Arial" w:cs="Arial"/>
            <w:noProof/>
            <w:sz w:val="22"/>
            <w:szCs w:val="22"/>
          </w:rPr>
          <w:tab/>
        </w:r>
        <w:r w:rsidR="00C575B7" w:rsidRPr="006E2F00">
          <w:rPr>
            <w:rStyle w:val="Hypertextovodkaz"/>
            <w:rFonts w:ascii="Arial" w:hAnsi="Arial" w:cs="Arial"/>
            <w:noProof/>
          </w:rPr>
          <w:t xml:space="preserve">SOUČASNOST </w:t>
        </w:r>
        <w:r w:rsidR="00E073BD" w:rsidRPr="006E2F00">
          <w:rPr>
            <w:rStyle w:val="Hypertextovodkaz"/>
            <w:rFonts w:ascii="Arial" w:hAnsi="Arial" w:cs="Arial"/>
            <w:noProof/>
          </w:rPr>
          <w:t>A</w:t>
        </w:r>
        <w:r w:rsidR="00E073BD">
          <w:rPr>
            <w:rStyle w:val="Hypertextovodkaz"/>
            <w:rFonts w:ascii="Arial" w:hAnsi="Arial" w:cs="Arial"/>
            <w:noProof/>
          </w:rPr>
          <w:t> </w:t>
        </w:r>
        <w:r w:rsidR="00C575B7" w:rsidRPr="006E2F00">
          <w:rPr>
            <w:rStyle w:val="Hypertextovodkaz"/>
            <w:rFonts w:ascii="Arial" w:hAnsi="Arial" w:cs="Arial"/>
            <w:noProof/>
          </w:rPr>
          <w:t>VÝHLED</w:t>
        </w:r>
        <w:r w:rsidR="00C575B7" w:rsidRPr="006E2F00">
          <w:rPr>
            <w:rFonts w:ascii="Arial" w:hAnsi="Arial" w:cs="Arial"/>
            <w:noProof/>
            <w:webHidden/>
          </w:rPr>
          <w:tab/>
        </w:r>
        <w:r w:rsidR="00C575B7" w:rsidRPr="006E2F00">
          <w:rPr>
            <w:rFonts w:ascii="Arial" w:hAnsi="Arial" w:cs="Arial"/>
            <w:noProof/>
            <w:webHidden/>
          </w:rPr>
          <w:fldChar w:fldCharType="begin"/>
        </w:r>
        <w:r w:rsidR="00C575B7" w:rsidRPr="006E2F00">
          <w:rPr>
            <w:rFonts w:ascii="Arial" w:hAnsi="Arial" w:cs="Arial"/>
            <w:noProof/>
            <w:webHidden/>
          </w:rPr>
          <w:instrText xml:space="preserve"> PAGEREF _Toc133144365 \h </w:instrText>
        </w:r>
        <w:r w:rsidR="00C575B7" w:rsidRPr="006E2F00">
          <w:rPr>
            <w:rFonts w:ascii="Arial" w:hAnsi="Arial" w:cs="Arial"/>
            <w:noProof/>
            <w:webHidden/>
          </w:rPr>
        </w:r>
        <w:r w:rsidR="00C575B7" w:rsidRPr="006E2F00">
          <w:rPr>
            <w:rFonts w:ascii="Arial" w:hAnsi="Arial" w:cs="Arial"/>
            <w:noProof/>
            <w:webHidden/>
          </w:rPr>
          <w:fldChar w:fldCharType="separate"/>
        </w:r>
        <w:r w:rsidR="00AF17BF">
          <w:rPr>
            <w:rFonts w:ascii="Arial" w:hAnsi="Arial" w:cs="Arial"/>
            <w:noProof/>
            <w:webHidden/>
          </w:rPr>
          <w:t>9</w:t>
        </w:r>
        <w:r w:rsidR="00C575B7" w:rsidRPr="006E2F00">
          <w:rPr>
            <w:rFonts w:ascii="Arial" w:hAnsi="Arial" w:cs="Arial"/>
            <w:noProof/>
            <w:webHidden/>
          </w:rPr>
          <w:fldChar w:fldCharType="end"/>
        </w:r>
      </w:hyperlink>
    </w:p>
    <w:p w14:paraId="72AD272A" w14:textId="77777777" w:rsidR="00C575B7" w:rsidRPr="006E2F00" w:rsidRDefault="0019374E" w:rsidP="00E42CDC">
      <w:pPr>
        <w:pStyle w:val="Obsah1"/>
        <w:rPr>
          <w:rFonts w:ascii="Arial" w:eastAsiaTheme="minorEastAsia" w:hAnsi="Arial" w:cs="Arial"/>
          <w:noProof/>
          <w:sz w:val="22"/>
          <w:szCs w:val="22"/>
        </w:rPr>
      </w:pPr>
      <w:hyperlink w:anchor="_Toc133144366" w:history="1">
        <w:r w:rsidR="00C575B7" w:rsidRPr="006E2F00">
          <w:rPr>
            <w:rStyle w:val="Hypertextovodkaz"/>
            <w:rFonts w:ascii="Arial" w:hAnsi="Arial" w:cs="Arial"/>
            <w:noProof/>
          </w:rPr>
          <w:t>5</w:t>
        </w:r>
        <w:r w:rsidR="00C575B7" w:rsidRPr="006E2F00">
          <w:rPr>
            <w:rFonts w:ascii="Arial" w:eastAsiaTheme="minorEastAsia" w:hAnsi="Arial" w:cs="Arial"/>
            <w:noProof/>
            <w:sz w:val="22"/>
            <w:szCs w:val="22"/>
          </w:rPr>
          <w:tab/>
        </w:r>
        <w:r w:rsidR="00C575B7" w:rsidRPr="006E2F00">
          <w:rPr>
            <w:rStyle w:val="Hypertextovodkaz"/>
            <w:rFonts w:ascii="Arial" w:hAnsi="Arial" w:cs="Arial"/>
            <w:noProof/>
          </w:rPr>
          <w:t xml:space="preserve">SPRÁVA DOMŮ </w:t>
        </w:r>
        <w:r w:rsidR="00E073BD" w:rsidRPr="006E2F00">
          <w:rPr>
            <w:rStyle w:val="Hypertextovodkaz"/>
            <w:rFonts w:ascii="Arial" w:hAnsi="Arial" w:cs="Arial"/>
            <w:noProof/>
          </w:rPr>
          <w:t>A</w:t>
        </w:r>
        <w:r w:rsidR="00E073BD">
          <w:rPr>
            <w:rStyle w:val="Hypertextovodkaz"/>
            <w:rFonts w:ascii="Arial" w:hAnsi="Arial" w:cs="Arial"/>
            <w:noProof/>
          </w:rPr>
          <w:t> </w:t>
        </w:r>
        <w:r w:rsidR="00C575B7" w:rsidRPr="006E2F00">
          <w:rPr>
            <w:rStyle w:val="Hypertextovodkaz"/>
            <w:rFonts w:ascii="Arial" w:hAnsi="Arial" w:cs="Arial"/>
            <w:noProof/>
          </w:rPr>
          <w:t>BYTŮ VE VLASTNICTVÍ MĚSTA</w:t>
        </w:r>
        <w:r w:rsidR="00C575B7" w:rsidRPr="006E2F00">
          <w:rPr>
            <w:rFonts w:ascii="Arial" w:hAnsi="Arial" w:cs="Arial"/>
            <w:noProof/>
            <w:webHidden/>
          </w:rPr>
          <w:tab/>
        </w:r>
        <w:r w:rsidR="00C575B7" w:rsidRPr="006E2F00">
          <w:rPr>
            <w:rFonts w:ascii="Arial" w:hAnsi="Arial" w:cs="Arial"/>
            <w:noProof/>
            <w:webHidden/>
          </w:rPr>
          <w:fldChar w:fldCharType="begin"/>
        </w:r>
        <w:r w:rsidR="00C575B7" w:rsidRPr="006E2F00">
          <w:rPr>
            <w:rFonts w:ascii="Arial" w:hAnsi="Arial" w:cs="Arial"/>
            <w:noProof/>
            <w:webHidden/>
          </w:rPr>
          <w:instrText xml:space="preserve"> PAGEREF _Toc133144366 \h </w:instrText>
        </w:r>
        <w:r w:rsidR="00C575B7" w:rsidRPr="006E2F00">
          <w:rPr>
            <w:rFonts w:ascii="Arial" w:hAnsi="Arial" w:cs="Arial"/>
            <w:noProof/>
            <w:webHidden/>
          </w:rPr>
        </w:r>
        <w:r w:rsidR="00C575B7" w:rsidRPr="006E2F00">
          <w:rPr>
            <w:rFonts w:ascii="Arial" w:hAnsi="Arial" w:cs="Arial"/>
            <w:noProof/>
            <w:webHidden/>
          </w:rPr>
          <w:fldChar w:fldCharType="separate"/>
        </w:r>
        <w:r w:rsidR="00AF17BF">
          <w:rPr>
            <w:rFonts w:ascii="Arial" w:hAnsi="Arial" w:cs="Arial"/>
            <w:noProof/>
            <w:webHidden/>
          </w:rPr>
          <w:t>14</w:t>
        </w:r>
        <w:r w:rsidR="00C575B7" w:rsidRPr="006E2F00">
          <w:rPr>
            <w:rFonts w:ascii="Arial" w:hAnsi="Arial" w:cs="Arial"/>
            <w:noProof/>
            <w:webHidden/>
          </w:rPr>
          <w:fldChar w:fldCharType="end"/>
        </w:r>
      </w:hyperlink>
    </w:p>
    <w:p w14:paraId="77C45CE8" w14:textId="77777777" w:rsidR="00C575B7" w:rsidRPr="006E2F00" w:rsidRDefault="0019374E">
      <w:pPr>
        <w:pStyle w:val="Obsah2"/>
        <w:tabs>
          <w:tab w:val="left" w:pos="880"/>
          <w:tab w:val="right" w:leader="dot" w:pos="9062"/>
        </w:tabs>
        <w:rPr>
          <w:rFonts w:ascii="Arial" w:eastAsiaTheme="minorEastAsia" w:hAnsi="Arial" w:cs="Arial"/>
          <w:noProof/>
          <w:sz w:val="22"/>
          <w:szCs w:val="22"/>
        </w:rPr>
      </w:pPr>
      <w:hyperlink w:anchor="_Toc133144367" w:history="1">
        <w:r w:rsidR="00C575B7" w:rsidRPr="006E2F00">
          <w:rPr>
            <w:rStyle w:val="Hypertextovodkaz"/>
            <w:rFonts w:ascii="Arial" w:hAnsi="Arial" w:cs="Arial"/>
            <w:noProof/>
          </w:rPr>
          <w:t>5.1</w:t>
        </w:r>
        <w:r w:rsidR="00C575B7" w:rsidRPr="006E2F00">
          <w:rPr>
            <w:rFonts w:ascii="Arial" w:eastAsiaTheme="minorEastAsia" w:hAnsi="Arial" w:cs="Arial"/>
            <w:noProof/>
            <w:sz w:val="22"/>
            <w:szCs w:val="22"/>
          </w:rPr>
          <w:tab/>
        </w:r>
        <w:r w:rsidR="00C575B7" w:rsidRPr="006E2F00">
          <w:rPr>
            <w:rStyle w:val="Hypertextovodkaz"/>
            <w:rFonts w:ascii="Arial" w:hAnsi="Arial" w:cs="Arial"/>
            <w:noProof/>
          </w:rPr>
          <w:t>SKLADBA BYTOVÉHO FONDU</w:t>
        </w:r>
        <w:r w:rsidR="00C575B7" w:rsidRPr="006E2F00">
          <w:rPr>
            <w:rFonts w:ascii="Arial" w:hAnsi="Arial" w:cs="Arial"/>
            <w:noProof/>
            <w:webHidden/>
          </w:rPr>
          <w:tab/>
        </w:r>
        <w:r w:rsidR="00C575B7" w:rsidRPr="006E2F00">
          <w:rPr>
            <w:rFonts w:ascii="Arial" w:hAnsi="Arial" w:cs="Arial"/>
            <w:noProof/>
            <w:webHidden/>
          </w:rPr>
          <w:fldChar w:fldCharType="begin"/>
        </w:r>
        <w:r w:rsidR="00C575B7" w:rsidRPr="006E2F00">
          <w:rPr>
            <w:rFonts w:ascii="Arial" w:hAnsi="Arial" w:cs="Arial"/>
            <w:noProof/>
            <w:webHidden/>
          </w:rPr>
          <w:instrText xml:space="preserve"> PAGEREF _Toc133144367 \h </w:instrText>
        </w:r>
        <w:r w:rsidR="00C575B7" w:rsidRPr="006E2F00">
          <w:rPr>
            <w:rFonts w:ascii="Arial" w:hAnsi="Arial" w:cs="Arial"/>
            <w:noProof/>
            <w:webHidden/>
          </w:rPr>
        </w:r>
        <w:r w:rsidR="00C575B7" w:rsidRPr="006E2F00">
          <w:rPr>
            <w:rFonts w:ascii="Arial" w:hAnsi="Arial" w:cs="Arial"/>
            <w:noProof/>
            <w:webHidden/>
          </w:rPr>
          <w:fldChar w:fldCharType="separate"/>
        </w:r>
        <w:r w:rsidR="00AF17BF">
          <w:rPr>
            <w:rFonts w:ascii="Arial" w:hAnsi="Arial" w:cs="Arial"/>
            <w:noProof/>
            <w:webHidden/>
          </w:rPr>
          <w:t>14</w:t>
        </w:r>
        <w:r w:rsidR="00C575B7" w:rsidRPr="006E2F00">
          <w:rPr>
            <w:rFonts w:ascii="Arial" w:hAnsi="Arial" w:cs="Arial"/>
            <w:noProof/>
            <w:webHidden/>
          </w:rPr>
          <w:fldChar w:fldCharType="end"/>
        </w:r>
      </w:hyperlink>
    </w:p>
    <w:p w14:paraId="432D2ACA" w14:textId="77777777" w:rsidR="00C575B7" w:rsidRPr="006E2F00" w:rsidRDefault="0019374E">
      <w:pPr>
        <w:pStyle w:val="Obsah2"/>
        <w:tabs>
          <w:tab w:val="left" w:pos="880"/>
          <w:tab w:val="right" w:leader="dot" w:pos="9062"/>
        </w:tabs>
        <w:rPr>
          <w:rFonts w:ascii="Arial" w:eastAsiaTheme="minorEastAsia" w:hAnsi="Arial" w:cs="Arial"/>
          <w:noProof/>
          <w:sz w:val="22"/>
          <w:szCs w:val="22"/>
        </w:rPr>
      </w:pPr>
      <w:hyperlink w:anchor="_Toc133144368" w:history="1">
        <w:r w:rsidR="00C575B7" w:rsidRPr="006E2F00">
          <w:rPr>
            <w:rStyle w:val="Hypertextovodkaz"/>
            <w:rFonts w:ascii="Arial" w:hAnsi="Arial" w:cs="Arial"/>
            <w:noProof/>
          </w:rPr>
          <w:t>5.2</w:t>
        </w:r>
        <w:r w:rsidR="00C575B7" w:rsidRPr="006E2F00">
          <w:rPr>
            <w:rFonts w:ascii="Arial" w:eastAsiaTheme="minorEastAsia" w:hAnsi="Arial" w:cs="Arial"/>
            <w:noProof/>
            <w:sz w:val="22"/>
            <w:szCs w:val="22"/>
          </w:rPr>
          <w:tab/>
        </w:r>
        <w:r w:rsidR="00C575B7" w:rsidRPr="006E2F00">
          <w:rPr>
            <w:rStyle w:val="Hypertextovodkaz"/>
            <w:rFonts w:ascii="Arial" w:hAnsi="Arial" w:cs="Arial"/>
            <w:noProof/>
          </w:rPr>
          <w:t>UMÍSTĚNÍ BYTOVÝCH DOMŮ</w:t>
        </w:r>
        <w:r w:rsidR="00C575B7" w:rsidRPr="006E2F00">
          <w:rPr>
            <w:rFonts w:ascii="Arial" w:hAnsi="Arial" w:cs="Arial"/>
            <w:noProof/>
            <w:webHidden/>
          </w:rPr>
          <w:tab/>
        </w:r>
        <w:r w:rsidR="00C575B7" w:rsidRPr="006E2F00">
          <w:rPr>
            <w:rFonts w:ascii="Arial" w:hAnsi="Arial" w:cs="Arial"/>
            <w:noProof/>
            <w:webHidden/>
          </w:rPr>
          <w:fldChar w:fldCharType="begin"/>
        </w:r>
        <w:r w:rsidR="00C575B7" w:rsidRPr="006E2F00">
          <w:rPr>
            <w:rFonts w:ascii="Arial" w:hAnsi="Arial" w:cs="Arial"/>
            <w:noProof/>
            <w:webHidden/>
          </w:rPr>
          <w:instrText xml:space="preserve"> PAGEREF _Toc133144368 \h </w:instrText>
        </w:r>
        <w:r w:rsidR="00C575B7" w:rsidRPr="006E2F00">
          <w:rPr>
            <w:rFonts w:ascii="Arial" w:hAnsi="Arial" w:cs="Arial"/>
            <w:noProof/>
            <w:webHidden/>
          </w:rPr>
        </w:r>
        <w:r w:rsidR="00C575B7" w:rsidRPr="006E2F00">
          <w:rPr>
            <w:rFonts w:ascii="Arial" w:hAnsi="Arial" w:cs="Arial"/>
            <w:noProof/>
            <w:webHidden/>
          </w:rPr>
          <w:fldChar w:fldCharType="separate"/>
        </w:r>
        <w:r w:rsidR="00AF17BF">
          <w:rPr>
            <w:rFonts w:ascii="Arial" w:hAnsi="Arial" w:cs="Arial"/>
            <w:noProof/>
            <w:webHidden/>
          </w:rPr>
          <w:t>15</w:t>
        </w:r>
        <w:r w:rsidR="00C575B7" w:rsidRPr="006E2F00">
          <w:rPr>
            <w:rFonts w:ascii="Arial" w:hAnsi="Arial" w:cs="Arial"/>
            <w:noProof/>
            <w:webHidden/>
          </w:rPr>
          <w:fldChar w:fldCharType="end"/>
        </w:r>
      </w:hyperlink>
    </w:p>
    <w:p w14:paraId="36CF60A0" w14:textId="77777777" w:rsidR="00C575B7" w:rsidRPr="006E2F00" w:rsidRDefault="0019374E">
      <w:pPr>
        <w:pStyle w:val="Obsah2"/>
        <w:tabs>
          <w:tab w:val="left" w:pos="880"/>
          <w:tab w:val="right" w:leader="dot" w:pos="9062"/>
        </w:tabs>
        <w:rPr>
          <w:rFonts w:ascii="Arial" w:eastAsiaTheme="minorEastAsia" w:hAnsi="Arial" w:cs="Arial"/>
          <w:noProof/>
          <w:sz w:val="22"/>
          <w:szCs w:val="22"/>
        </w:rPr>
      </w:pPr>
      <w:hyperlink w:anchor="_Toc133144369" w:history="1">
        <w:r w:rsidR="00C575B7" w:rsidRPr="006E2F00">
          <w:rPr>
            <w:rStyle w:val="Hypertextovodkaz"/>
            <w:rFonts w:ascii="Arial" w:hAnsi="Arial" w:cs="Arial"/>
            <w:noProof/>
          </w:rPr>
          <w:t>5.3</w:t>
        </w:r>
        <w:r w:rsidR="00C575B7" w:rsidRPr="006E2F00">
          <w:rPr>
            <w:rFonts w:ascii="Arial" w:eastAsiaTheme="minorEastAsia" w:hAnsi="Arial" w:cs="Arial"/>
            <w:noProof/>
            <w:sz w:val="22"/>
            <w:szCs w:val="22"/>
          </w:rPr>
          <w:tab/>
        </w:r>
        <w:r w:rsidR="00C575B7" w:rsidRPr="006E2F00">
          <w:rPr>
            <w:rStyle w:val="Hypertextovodkaz"/>
            <w:rFonts w:ascii="Arial" w:hAnsi="Arial" w:cs="Arial"/>
            <w:noProof/>
          </w:rPr>
          <w:t xml:space="preserve">HOSPODAŘENÍ </w:t>
        </w:r>
        <w:r w:rsidR="00E073BD" w:rsidRPr="006E2F00">
          <w:rPr>
            <w:rStyle w:val="Hypertextovodkaz"/>
            <w:rFonts w:ascii="Arial" w:hAnsi="Arial" w:cs="Arial"/>
            <w:noProof/>
          </w:rPr>
          <w:t>S</w:t>
        </w:r>
        <w:r w:rsidR="00E073BD">
          <w:rPr>
            <w:rStyle w:val="Hypertextovodkaz"/>
            <w:rFonts w:ascii="Arial" w:hAnsi="Arial" w:cs="Arial"/>
            <w:noProof/>
          </w:rPr>
          <w:t> </w:t>
        </w:r>
        <w:r w:rsidR="00C575B7" w:rsidRPr="006E2F00">
          <w:rPr>
            <w:rStyle w:val="Hypertextovodkaz"/>
            <w:rFonts w:ascii="Arial" w:hAnsi="Arial" w:cs="Arial"/>
            <w:noProof/>
          </w:rPr>
          <w:t>BYTY</w:t>
        </w:r>
        <w:r w:rsidR="00C575B7" w:rsidRPr="006E2F00">
          <w:rPr>
            <w:rFonts w:ascii="Arial" w:hAnsi="Arial" w:cs="Arial"/>
            <w:noProof/>
            <w:webHidden/>
          </w:rPr>
          <w:tab/>
        </w:r>
        <w:r w:rsidR="00C575B7" w:rsidRPr="006E2F00">
          <w:rPr>
            <w:rFonts w:ascii="Arial" w:hAnsi="Arial" w:cs="Arial"/>
            <w:noProof/>
            <w:webHidden/>
          </w:rPr>
          <w:fldChar w:fldCharType="begin"/>
        </w:r>
        <w:r w:rsidR="00C575B7" w:rsidRPr="006E2F00">
          <w:rPr>
            <w:rFonts w:ascii="Arial" w:hAnsi="Arial" w:cs="Arial"/>
            <w:noProof/>
            <w:webHidden/>
          </w:rPr>
          <w:instrText xml:space="preserve"> PAGEREF _Toc133144369 \h </w:instrText>
        </w:r>
        <w:r w:rsidR="00C575B7" w:rsidRPr="006E2F00">
          <w:rPr>
            <w:rFonts w:ascii="Arial" w:hAnsi="Arial" w:cs="Arial"/>
            <w:noProof/>
            <w:webHidden/>
          </w:rPr>
        </w:r>
        <w:r w:rsidR="00C575B7" w:rsidRPr="006E2F00">
          <w:rPr>
            <w:rFonts w:ascii="Arial" w:hAnsi="Arial" w:cs="Arial"/>
            <w:noProof/>
            <w:webHidden/>
          </w:rPr>
          <w:fldChar w:fldCharType="separate"/>
        </w:r>
        <w:r w:rsidR="00AF17BF">
          <w:rPr>
            <w:rFonts w:ascii="Arial" w:hAnsi="Arial" w:cs="Arial"/>
            <w:noProof/>
            <w:webHidden/>
          </w:rPr>
          <w:t>17</w:t>
        </w:r>
        <w:r w:rsidR="00C575B7" w:rsidRPr="006E2F00">
          <w:rPr>
            <w:rFonts w:ascii="Arial" w:hAnsi="Arial" w:cs="Arial"/>
            <w:noProof/>
            <w:webHidden/>
          </w:rPr>
          <w:fldChar w:fldCharType="end"/>
        </w:r>
      </w:hyperlink>
    </w:p>
    <w:p w14:paraId="4CBA9A6A" w14:textId="77777777" w:rsidR="00C575B7" w:rsidRPr="006E2F00" w:rsidRDefault="0019374E">
      <w:pPr>
        <w:pStyle w:val="Obsah2"/>
        <w:tabs>
          <w:tab w:val="left" w:pos="880"/>
          <w:tab w:val="right" w:leader="dot" w:pos="9062"/>
        </w:tabs>
        <w:rPr>
          <w:rFonts w:ascii="Arial" w:eastAsiaTheme="minorEastAsia" w:hAnsi="Arial" w:cs="Arial"/>
          <w:noProof/>
          <w:sz w:val="22"/>
          <w:szCs w:val="22"/>
        </w:rPr>
      </w:pPr>
      <w:hyperlink w:anchor="_Toc133144370" w:history="1">
        <w:r w:rsidR="00C575B7" w:rsidRPr="006E2F00">
          <w:rPr>
            <w:rStyle w:val="Hypertextovodkaz"/>
            <w:rFonts w:ascii="Arial" w:hAnsi="Arial" w:cs="Arial"/>
            <w:noProof/>
          </w:rPr>
          <w:t>5.4</w:t>
        </w:r>
        <w:r w:rsidR="00C575B7" w:rsidRPr="006E2F00">
          <w:rPr>
            <w:rFonts w:ascii="Arial" w:eastAsiaTheme="minorEastAsia" w:hAnsi="Arial" w:cs="Arial"/>
            <w:noProof/>
            <w:sz w:val="22"/>
            <w:szCs w:val="22"/>
          </w:rPr>
          <w:tab/>
        </w:r>
        <w:r w:rsidR="00C575B7" w:rsidRPr="006E2F00">
          <w:rPr>
            <w:rStyle w:val="Hypertextovodkaz"/>
            <w:rFonts w:ascii="Arial" w:hAnsi="Arial" w:cs="Arial"/>
            <w:noProof/>
          </w:rPr>
          <w:t xml:space="preserve">NÁJEMNÉ </w:t>
        </w:r>
        <w:r w:rsidR="00E073BD" w:rsidRPr="006E2F00">
          <w:rPr>
            <w:rStyle w:val="Hypertextovodkaz"/>
            <w:rFonts w:ascii="Arial" w:hAnsi="Arial" w:cs="Arial"/>
            <w:noProof/>
          </w:rPr>
          <w:t>A</w:t>
        </w:r>
        <w:r w:rsidR="00E073BD">
          <w:rPr>
            <w:rStyle w:val="Hypertextovodkaz"/>
            <w:rFonts w:ascii="Arial" w:hAnsi="Arial" w:cs="Arial"/>
            <w:noProof/>
          </w:rPr>
          <w:t> </w:t>
        </w:r>
        <w:r w:rsidR="00C575B7" w:rsidRPr="006E2F00">
          <w:rPr>
            <w:rStyle w:val="Hypertextovodkaz"/>
            <w:rFonts w:ascii="Arial" w:hAnsi="Arial" w:cs="Arial"/>
            <w:noProof/>
          </w:rPr>
          <w:t>SLUŽBY SPOJENÉ S UŽÍVÁNÍM BYTŮ</w:t>
        </w:r>
        <w:r w:rsidR="00C575B7" w:rsidRPr="006E2F00">
          <w:rPr>
            <w:rFonts w:ascii="Arial" w:hAnsi="Arial" w:cs="Arial"/>
            <w:noProof/>
            <w:webHidden/>
          </w:rPr>
          <w:tab/>
        </w:r>
        <w:r w:rsidR="00C575B7" w:rsidRPr="006E2F00">
          <w:rPr>
            <w:rFonts w:ascii="Arial" w:hAnsi="Arial" w:cs="Arial"/>
            <w:noProof/>
            <w:webHidden/>
          </w:rPr>
          <w:fldChar w:fldCharType="begin"/>
        </w:r>
        <w:r w:rsidR="00C575B7" w:rsidRPr="006E2F00">
          <w:rPr>
            <w:rFonts w:ascii="Arial" w:hAnsi="Arial" w:cs="Arial"/>
            <w:noProof/>
            <w:webHidden/>
          </w:rPr>
          <w:instrText xml:space="preserve"> PAGEREF _Toc133144370 \h </w:instrText>
        </w:r>
        <w:r w:rsidR="00C575B7" w:rsidRPr="006E2F00">
          <w:rPr>
            <w:rFonts w:ascii="Arial" w:hAnsi="Arial" w:cs="Arial"/>
            <w:noProof/>
            <w:webHidden/>
          </w:rPr>
        </w:r>
        <w:r w:rsidR="00C575B7" w:rsidRPr="006E2F00">
          <w:rPr>
            <w:rFonts w:ascii="Arial" w:hAnsi="Arial" w:cs="Arial"/>
            <w:noProof/>
            <w:webHidden/>
          </w:rPr>
          <w:fldChar w:fldCharType="separate"/>
        </w:r>
        <w:r w:rsidR="00AF17BF">
          <w:rPr>
            <w:rFonts w:ascii="Arial" w:hAnsi="Arial" w:cs="Arial"/>
            <w:noProof/>
            <w:webHidden/>
          </w:rPr>
          <w:t>19</w:t>
        </w:r>
        <w:r w:rsidR="00C575B7" w:rsidRPr="006E2F00">
          <w:rPr>
            <w:rFonts w:ascii="Arial" w:hAnsi="Arial" w:cs="Arial"/>
            <w:noProof/>
            <w:webHidden/>
          </w:rPr>
          <w:fldChar w:fldCharType="end"/>
        </w:r>
      </w:hyperlink>
    </w:p>
    <w:p w14:paraId="2DC2A881" w14:textId="77777777" w:rsidR="00C575B7" w:rsidRPr="006E2F00" w:rsidRDefault="0019374E">
      <w:pPr>
        <w:pStyle w:val="Obsah2"/>
        <w:tabs>
          <w:tab w:val="left" w:pos="880"/>
          <w:tab w:val="right" w:leader="dot" w:pos="9062"/>
        </w:tabs>
        <w:rPr>
          <w:rFonts w:ascii="Arial" w:eastAsiaTheme="minorEastAsia" w:hAnsi="Arial" w:cs="Arial"/>
          <w:noProof/>
          <w:sz w:val="22"/>
          <w:szCs w:val="22"/>
        </w:rPr>
      </w:pPr>
      <w:hyperlink w:anchor="_Toc133144371" w:history="1">
        <w:r w:rsidR="00C575B7" w:rsidRPr="006E2F00">
          <w:rPr>
            <w:rStyle w:val="Hypertextovodkaz"/>
            <w:rFonts w:ascii="Arial" w:hAnsi="Arial" w:cs="Arial"/>
            <w:noProof/>
          </w:rPr>
          <w:t>5.5</w:t>
        </w:r>
        <w:r w:rsidR="00C575B7" w:rsidRPr="006E2F00">
          <w:rPr>
            <w:rFonts w:ascii="Arial" w:eastAsiaTheme="minorEastAsia" w:hAnsi="Arial" w:cs="Arial"/>
            <w:noProof/>
            <w:sz w:val="22"/>
            <w:szCs w:val="22"/>
          </w:rPr>
          <w:tab/>
        </w:r>
        <w:r w:rsidR="00C575B7" w:rsidRPr="006E2F00">
          <w:rPr>
            <w:rStyle w:val="Hypertextovodkaz"/>
            <w:rFonts w:ascii="Arial" w:hAnsi="Arial" w:cs="Arial"/>
            <w:noProof/>
          </w:rPr>
          <w:t xml:space="preserve">POHLEDÁVKY NA NÁJEMNÉM </w:t>
        </w:r>
        <w:r w:rsidR="00E073BD" w:rsidRPr="006E2F00">
          <w:rPr>
            <w:rStyle w:val="Hypertextovodkaz"/>
            <w:rFonts w:ascii="Arial" w:hAnsi="Arial" w:cs="Arial"/>
            <w:noProof/>
          </w:rPr>
          <w:t>A</w:t>
        </w:r>
        <w:r w:rsidR="00E073BD">
          <w:rPr>
            <w:rStyle w:val="Hypertextovodkaz"/>
            <w:rFonts w:ascii="Arial" w:hAnsi="Arial" w:cs="Arial"/>
            <w:noProof/>
          </w:rPr>
          <w:t> </w:t>
        </w:r>
        <w:r w:rsidR="00C575B7" w:rsidRPr="006E2F00">
          <w:rPr>
            <w:rStyle w:val="Hypertextovodkaz"/>
            <w:rFonts w:ascii="Arial" w:hAnsi="Arial" w:cs="Arial"/>
            <w:noProof/>
          </w:rPr>
          <w:t>SLUŽBÁCH SPOJENÝCH S UŽÍVÁNÍM BYTŮ</w:t>
        </w:r>
        <w:r w:rsidR="00C575B7" w:rsidRPr="006E2F00">
          <w:rPr>
            <w:rFonts w:ascii="Arial" w:hAnsi="Arial" w:cs="Arial"/>
            <w:noProof/>
            <w:webHidden/>
          </w:rPr>
          <w:tab/>
        </w:r>
        <w:r w:rsidR="00C575B7" w:rsidRPr="006E2F00">
          <w:rPr>
            <w:rFonts w:ascii="Arial" w:hAnsi="Arial" w:cs="Arial"/>
            <w:noProof/>
            <w:webHidden/>
          </w:rPr>
          <w:fldChar w:fldCharType="begin"/>
        </w:r>
        <w:r w:rsidR="00C575B7" w:rsidRPr="006E2F00">
          <w:rPr>
            <w:rFonts w:ascii="Arial" w:hAnsi="Arial" w:cs="Arial"/>
            <w:noProof/>
            <w:webHidden/>
          </w:rPr>
          <w:instrText xml:space="preserve"> PAGEREF _Toc133144371 \h </w:instrText>
        </w:r>
        <w:r w:rsidR="00C575B7" w:rsidRPr="006E2F00">
          <w:rPr>
            <w:rFonts w:ascii="Arial" w:hAnsi="Arial" w:cs="Arial"/>
            <w:noProof/>
            <w:webHidden/>
          </w:rPr>
        </w:r>
        <w:r w:rsidR="00C575B7" w:rsidRPr="006E2F00">
          <w:rPr>
            <w:rFonts w:ascii="Arial" w:hAnsi="Arial" w:cs="Arial"/>
            <w:noProof/>
            <w:webHidden/>
          </w:rPr>
          <w:fldChar w:fldCharType="separate"/>
        </w:r>
        <w:r w:rsidR="00AF17BF">
          <w:rPr>
            <w:rFonts w:ascii="Arial" w:hAnsi="Arial" w:cs="Arial"/>
            <w:noProof/>
            <w:webHidden/>
          </w:rPr>
          <w:t>21</w:t>
        </w:r>
        <w:r w:rsidR="00C575B7" w:rsidRPr="006E2F00">
          <w:rPr>
            <w:rFonts w:ascii="Arial" w:hAnsi="Arial" w:cs="Arial"/>
            <w:noProof/>
            <w:webHidden/>
          </w:rPr>
          <w:fldChar w:fldCharType="end"/>
        </w:r>
      </w:hyperlink>
    </w:p>
    <w:p w14:paraId="1FC72818" w14:textId="77777777" w:rsidR="00C575B7" w:rsidRPr="006E2F00" w:rsidRDefault="0019374E">
      <w:pPr>
        <w:pStyle w:val="Obsah2"/>
        <w:tabs>
          <w:tab w:val="left" w:pos="880"/>
          <w:tab w:val="right" w:leader="dot" w:pos="9062"/>
        </w:tabs>
        <w:rPr>
          <w:rFonts w:ascii="Arial" w:eastAsiaTheme="minorEastAsia" w:hAnsi="Arial" w:cs="Arial"/>
          <w:noProof/>
          <w:sz w:val="22"/>
          <w:szCs w:val="22"/>
        </w:rPr>
      </w:pPr>
      <w:hyperlink w:anchor="_Toc133144372" w:history="1">
        <w:r w:rsidR="00C575B7" w:rsidRPr="006E2F00">
          <w:rPr>
            <w:rStyle w:val="Hypertextovodkaz"/>
            <w:rFonts w:ascii="Arial" w:hAnsi="Arial" w:cs="Arial"/>
            <w:noProof/>
          </w:rPr>
          <w:t>5.6</w:t>
        </w:r>
        <w:r w:rsidR="00C575B7" w:rsidRPr="006E2F00">
          <w:rPr>
            <w:rFonts w:ascii="Arial" w:eastAsiaTheme="minorEastAsia" w:hAnsi="Arial" w:cs="Arial"/>
            <w:noProof/>
            <w:sz w:val="22"/>
            <w:szCs w:val="22"/>
          </w:rPr>
          <w:tab/>
        </w:r>
        <w:r w:rsidR="00C575B7" w:rsidRPr="006E2F00">
          <w:rPr>
            <w:rStyle w:val="Hypertextovodkaz"/>
            <w:rFonts w:ascii="Arial" w:hAnsi="Arial" w:cs="Arial"/>
            <w:noProof/>
          </w:rPr>
          <w:t xml:space="preserve">OPRAVY </w:t>
        </w:r>
        <w:r w:rsidR="00E073BD" w:rsidRPr="006E2F00">
          <w:rPr>
            <w:rStyle w:val="Hypertextovodkaz"/>
            <w:rFonts w:ascii="Arial" w:hAnsi="Arial" w:cs="Arial"/>
            <w:noProof/>
          </w:rPr>
          <w:t>A</w:t>
        </w:r>
        <w:r w:rsidR="00E073BD">
          <w:rPr>
            <w:rStyle w:val="Hypertextovodkaz"/>
            <w:rFonts w:ascii="Arial" w:hAnsi="Arial" w:cs="Arial"/>
            <w:noProof/>
          </w:rPr>
          <w:t> </w:t>
        </w:r>
        <w:r w:rsidR="00C575B7" w:rsidRPr="006E2F00">
          <w:rPr>
            <w:rStyle w:val="Hypertextovodkaz"/>
            <w:rFonts w:ascii="Arial" w:hAnsi="Arial" w:cs="Arial"/>
            <w:noProof/>
          </w:rPr>
          <w:t>ÚDRŽBA</w:t>
        </w:r>
        <w:r w:rsidR="00C575B7" w:rsidRPr="006E2F00">
          <w:rPr>
            <w:rFonts w:ascii="Arial" w:hAnsi="Arial" w:cs="Arial"/>
            <w:noProof/>
            <w:webHidden/>
          </w:rPr>
          <w:tab/>
        </w:r>
        <w:r w:rsidR="00C575B7" w:rsidRPr="006E2F00">
          <w:rPr>
            <w:rFonts w:ascii="Arial" w:hAnsi="Arial" w:cs="Arial"/>
            <w:noProof/>
            <w:webHidden/>
          </w:rPr>
          <w:fldChar w:fldCharType="begin"/>
        </w:r>
        <w:r w:rsidR="00C575B7" w:rsidRPr="006E2F00">
          <w:rPr>
            <w:rFonts w:ascii="Arial" w:hAnsi="Arial" w:cs="Arial"/>
            <w:noProof/>
            <w:webHidden/>
          </w:rPr>
          <w:instrText xml:space="preserve"> PAGEREF _Toc133144372 \h </w:instrText>
        </w:r>
        <w:r w:rsidR="00C575B7" w:rsidRPr="006E2F00">
          <w:rPr>
            <w:rFonts w:ascii="Arial" w:hAnsi="Arial" w:cs="Arial"/>
            <w:noProof/>
            <w:webHidden/>
          </w:rPr>
        </w:r>
        <w:r w:rsidR="00C575B7" w:rsidRPr="006E2F00">
          <w:rPr>
            <w:rFonts w:ascii="Arial" w:hAnsi="Arial" w:cs="Arial"/>
            <w:noProof/>
            <w:webHidden/>
          </w:rPr>
          <w:fldChar w:fldCharType="separate"/>
        </w:r>
        <w:r w:rsidR="00AF17BF">
          <w:rPr>
            <w:rFonts w:ascii="Arial" w:hAnsi="Arial" w:cs="Arial"/>
            <w:noProof/>
            <w:webHidden/>
          </w:rPr>
          <w:t>25</w:t>
        </w:r>
        <w:r w:rsidR="00C575B7" w:rsidRPr="006E2F00">
          <w:rPr>
            <w:rFonts w:ascii="Arial" w:hAnsi="Arial" w:cs="Arial"/>
            <w:noProof/>
            <w:webHidden/>
          </w:rPr>
          <w:fldChar w:fldCharType="end"/>
        </w:r>
      </w:hyperlink>
    </w:p>
    <w:p w14:paraId="3659E248" w14:textId="77777777" w:rsidR="00C575B7" w:rsidRPr="006E2F00" w:rsidRDefault="0019374E" w:rsidP="00E42CDC">
      <w:pPr>
        <w:pStyle w:val="Obsah1"/>
        <w:rPr>
          <w:rFonts w:ascii="Arial" w:eastAsiaTheme="minorEastAsia" w:hAnsi="Arial" w:cs="Arial"/>
          <w:noProof/>
          <w:sz w:val="22"/>
          <w:szCs w:val="22"/>
        </w:rPr>
      </w:pPr>
      <w:hyperlink w:anchor="_Toc133144373" w:history="1">
        <w:r w:rsidR="00C575B7" w:rsidRPr="006E2F00">
          <w:rPr>
            <w:rStyle w:val="Hypertextovodkaz"/>
            <w:rFonts w:ascii="Arial" w:hAnsi="Arial" w:cs="Arial"/>
            <w:noProof/>
          </w:rPr>
          <w:t>6</w:t>
        </w:r>
        <w:r w:rsidR="00C575B7" w:rsidRPr="006E2F00">
          <w:rPr>
            <w:rFonts w:ascii="Arial" w:eastAsiaTheme="minorEastAsia" w:hAnsi="Arial" w:cs="Arial"/>
            <w:noProof/>
            <w:sz w:val="22"/>
            <w:szCs w:val="22"/>
          </w:rPr>
          <w:tab/>
        </w:r>
        <w:r w:rsidR="00C575B7" w:rsidRPr="006E2F00">
          <w:rPr>
            <w:rStyle w:val="Hypertextovodkaz"/>
            <w:rFonts w:ascii="Arial" w:hAnsi="Arial" w:cs="Arial"/>
            <w:noProof/>
          </w:rPr>
          <w:t>SPRÁVA DOMŮ VE VLASTNICTVÍ PRÁVNICKÝCH OSOB – SPOLEČENSTVÍ VLASTNÍKŮ JEDNOTEK (SVJ)</w:t>
        </w:r>
        <w:r w:rsidR="00C575B7" w:rsidRPr="006E2F00">
          <w:rPr>
            <w:rFonts w:ascii="Arial" w:hAnsi="Arial" w:cs="Arial"/>
            <w:noProof/>
            <w:webHidden/>
          </w:rPr>
          <w:tab/>
        </w:r>
        <w:r w:rsidR="00C575B7" w:rsidRPr="006E2F00">
          <w:rPr>
            <w:rFonts w:ascii="Arial" w:hAnsi="Arial" w:cs="Arial"/>
            <w:noProof/>
            <w:webHidden/>
          </w:rPr>
          <w:fldChar w:fldCharType="begin"/>
        </w:r>
        <w:r w:rsidR="00C575B7" w:rsidRPr="006E2F00">
          <w:rPr>
            <w:rFonts w:ascii="Arial" w:hAnsi="Arial" w:cs="Arial"/>
            <w:noProof/>
            <w:webHidden/>
          </w:rPr>
          <w:instrText xml:space="preserve"> PAGEREF _Toc133144373 \h </w:instrText>
        </w:r>
        <w:r w:rsidR="00C575B7" w:rsidRPr="006E2F00">
          <w:rPr>
            <w:rFonts w:ascii="Arial" w:hAnsi="Arial" w:cs="Arial"/>
            <w:noProof/>
            <w:webHidden/>
          </w:rPr>
        </w:r>
        <w:r w:rsidR="00C575B7" w:rsidRPr="006E2F00">
          <w:rPr>
            <w:rFonts w:ascii="Arial" w:hAnsi="Arial" w:cs="Arial"/>
            <w:noProof/>
            <w:webHidden/>
          </w:rPr>
          <w:fldChar w:fldCharType="separate"/>
        </w:r>
        <w:r w:rsidR="00AF17BF">
          <w:rPr>
            <w:rFonts w:ascii="Arial" w:hAnsi="Arial" w:cs="Arial"/>
            <w:noProof/>
            <w:webHidden/>
          </w:rPr>
          <w:t>31</w:t>
        </w:r>
        <w:r w:rsidR="00C575B7" w:rsidRPr="006E2F00">
          <w:rPr>
            <w:rFonts w:ascii="Arial" w:hAnsi="Arial" w:cs="Arial"/>
            <w:noProof/>
            <w:webHidden/>
          </w:rPr>
          <w:fldChar w:fldCharType="end"/>
        </w:r>
      </w:hyperlink>
    </w:p>
    <w:p w14:paraId="314ABB86" w14:textId="77777777" w:rsidR="00C575B7" w:rsidRPr="006E2F00" w:rsidRDefault="0019374E">
      <w:pPr>
        <w:pStyle w:val="Obsah2"/>
        <w:tabs>
          <w:tab w:val="left" w:pos="880"/>
          <w:tab w:val="right" w:leader="dot" w:pos="9062"/>
        </w:tabs>
        <w:rPr>
          <w:rFonts w:ascii="Arial" w:eastAsiaTheme="minorEastAsia" w:hAnsi="Arial" w:cs="Arial"/>
          <w:noProof/>
          <w:sz w:val="22"/>
          <w:szCs w:val="22"/>
        </w:rPr>
      </w:pPr>
      <w:hyperlink w:anchor="_Toc133144374" w:history="1">
        <w:r w:rsidR="00C575B7" w:rsidRPr="006E2F00">
          <w:rPr>
            <w:rStyle w:val="Hypertextovodkaz"/>
            <w:rFonts w:ascii="Arial" w:hAnsi="Arial" w:cs="Arial"/>
            <w:noProof/>
          </w:rPr>
          <w:t>6.1</w:t>
        </w:r>
        <w:r w:rsidR="00C575B7" w:rsidRPr="006E2F00">
          <w:rPr>
            <w:rFonts w:ascii="Arial" w:eastAsiaTheme="minorEastAsia" w:hAnsi="Arial" w:cs="Arial"/>
            <w:noProof/>
            <w:sz w:val="22"/>
            <w:szCs w:val="22"/>
          </w:rPr>
          <w:tab/>
        </w:r>
        <w:r w:rsidR="00C575B7" w:rsidRPr="006E2F00">
          <w:rPr>
            <w:rStyle w:val="Hypertextovodkaz"/>
            <w:rFonts w:ascii="Arial" w:hAnsi="Arial" w:cs="Arial"/>
            <w:noProof/>
          </w:rPr>
          <w:t>OBECNĚ</w:t>
        </w:r>
        <w:r w:rsidR="00C575B7" w:rsidRPr="006E2F00">
          <w:rPr>
            <w:rFonts w:ascii="Arial" w:hAnsi="Arial" w:cs="Arial"/>
            <w:noProof/>
            <w:webHidden/>
          </w:rPr>
          <w:tab/>
        </w:r>
        <w:r w:rsidR="00C575B7" w:rsidRPr="006E2F00">
          <w:rPr>
            <w:rFonts w:ascii="Arial" w:hAnsi="Arial" w:cs="Arial"/>
            <w:noProof/>
            <w:webHidden/>
          </w:rPr>
          <w:fldChar w:fldCharType="begin"/>
        </w:r>
        <w:r w:rsidR="00C575B7" w:rsidRPr="006E2F00">
          <w:rPr>
            <w:rFonts w:ascii="Arial" w:hAnsi="Arial" w:cs="Arial"/>
            <w:noProof/>
            <w:webHidden/>
          </w:rPr>
          <w:instrText xml:space="preserve"> PAGEREF _Toc133144374 \h </w:instrText>
        </w:r>
        <w:r w:rsidR="00C575B7" w:rsidRPr="006E2F00">
          <w:rPr>
            <w:rFonts w:ascii="Arial" w:hAnsi="Arial" w:cs="Arial"/>
            <w:noProof/>
            <w:webHidden/>
          </w:rPr>
        </w:r>
        <w:r w:rsidR="00C575B7" w:rsidRPr="006E2F00">
          <w:rPr>
            <w:rFonts w:ascii="Arial" w:hAnsi="Arial" w:cs="Arial"/>
            <w:noProof/>
            <w:webHidden/>
          </w:rPr>
          <w:fldChar w:fldCharType="separate"/>
        </w:r>
        <w:r w:rsidR="00AF17BF">
          <w:rPr>
            <w:rFonts w:ascii="Arial" w:hAnsi="Arial" w:cs="Arial"/>
            <w:noProof/>
            <w:webHidden/>
          </w:rPr>
          <w:t>31</w:t>
        </w:r>
        <w:r w:rsidR="00C575B7" w:rsidRPr="006E2F00">
          <w:rPr>
            <w:rFonts w:ascii="Arial" w:hAnsi="Arial" w:cs="Arial"/>
            <w:noProof/>
            <w:webHidden/>
          </w:rPr>
          <w:fldChar w:fldCharType="end"/>
        </w:r>
      </w:hyperlink>
    </w:p>
    <w:p w14:paraId="1B08D594" w14:textId="77777777" w:rsidR="00C575B7" w:rsidRPr="006E2F00" w:rsidRDefault="0019374E">
      <w:pPr>
        <w:pStyle w:val="Obsah2"/>
        <w:tabs>
          <w:tab w:val="left" w:pos="880"/>
          <w:tab w:val="right" w:leader="dot" w:pos="9062"/>
        </w:tabs>
        <w:rPr>
          <w:rFonts w:ascii="Arial" w:eastAsiaTheme="minorEastAsia" w:hAnsi="Arial" w:cs="Arial"/>
          <w:noProof/>
          <w:sz w:val="22"/>
          <w:szCs w:val="22"/>
        </w:rPr>
      </w:pPr>
      <w:hyperlink w:anchor="_Toc133144375" w:history="1">
        <w:r w:rsidR="00C575B7" w:rsidRPr="006E2F00">
          <w:rPr>
            <w:rStyle w:val="Hypertextovodkaz"/>
            <w:rFonts w:ascii="Arial" w:hAnsi="Arial" w:cs="Arial"/>
            <w:noProof/>
          </w:rPr>
          <w:t>6.2</w:t>
        </w:r>
        <w:r w:rsidR="00C575B7" w:rsidRPr="006E2F00">
          <w:rPr>
            <w:rFonts w:ascii="Arial" w:eastAsiaTheme="minorEastAsia" w:hAnsi="Arial" w:cs="Arial"/>
            <w:noProof/>
            <w:sz w:val="22"/>
            <w:szCs w:val="22"/>
          </w:rPr>
          <w:tab/>
        </w:r>
        <w:r w:rsidR="00C575B7" w:rsidRPr="006E2F00">
          <w:rPr>
            <w:rStyle w:val="Hypertextovodkaz"/>
            <w:rFonts w:ascii="Arial" w:hAnsi="Arial" w:cs="Arial"/>
            <w:noProof/>
          </w:rPr>
          <w:t>ČINNOSTI VYKONÁVANÉ VE SMYSLU PŘÍKAZNÍCH SMLUV</w:t>
        </w:r>
        <w:r w:rsidR="00C575B7" w:rsidRPr="006E2F00">
          <w:rPr>
            <w:rFonts w:ascii="Arial" w:hAnsi="Arial" w:cs="Arial"/>
            <w:noProof/>
            <w:webHidden/>
          </w:rPr>
          <w:tab/>
        </w:r>
        <w:r w:rsidR="00C575B7" w:rsidRPr="006E2F00">
          <w:rPr>
            <w:rFonts w:ascii="Arial" w:hAnsi="Arial" w:cs="Arial"/>
            <w:noProof/>
            <w:webHidden/>
          </w:rPr>
          <w:fldChar w:fldCharType="begin"/>
        </w:r>
        <w:r w:rsidR="00C575B7" w:rsidRPr="006E2F00">
          <w:rPr>
            <w:rFonts w:ascii="Arial" w:hAnsi="Arial" w:cs="Arial"/>
            <w:noProof/>
            <w:webHidden/>
          </w:rPr>
          <w:instrText xml:space="preserve"> PAGEREF _Toc133144375 \h </w:instrText>
        </w:r>
        <w:r w:rsidR="00C575B7" w:rsidRPr="006E2F00">
          <w:rPr>
            <w:rFonts w:ascii="Arial" w:hAnsi="Arial" w:cs="Arial"/>
            <w:noProof/>
            <w:webHidden/>
          </w:rPr>
        </w:r>
        <w:r w:rsidR="00C575B7" w:rsidRPr="006E2F00">
          <w:rPr>
            <w:rFonts w:ascii="Arial" w:hAnsi="Arial" w:cs="Arial"/>
            <w:noProof/>
            <w:webHidden/>
          </w:rPr>
          <w:fldChar w:fldCharType="separate"/>
        </w:r>
        <w:r w:rsidR="00AF17BF">
          <w:rPr>
            <w:rFonts w:ascii="Arial" w:hAnsi="Arial" w:cs="Arial"/>
            <w:noProof/>
            <w:webHidden/>
          </w:rPr>
          <w:t>31</w:t>
        </w:r>
        <w:r w:rsidR="00C575B7" w:rsidRPr="006E2F00">
          <w:rPr>
            <w:rFonts w:ascii="Arial" w:hAnsi="Arial" w:cs="Arial"/>
            <w:noProof/>
            <w:webHidden/>
          </w:rPr>
          <w:fldChar w:fldCharType="end"/>
        </w:r>
      </w:hyperlink>
    </w:p>
    <w:p w14:paraId="3CF656B3" w14:textId="77777777" w:rsidR="00C575B7" w:rsidRPr="006E2F00" w:rsidRDefault="0019374E">
      <w:pPr>
        <w:pStyle w:val="Obsah2"/>
        <w:tabs>
          <w:tab w:val="left" w:pos="880"/>
          <w:tab w:val="right" w:leader="dot" w:pos="9062"/>
        </w:tabs>
        <w:rPr>
          <w:rFonts w:ascii="Arial" w:eastAsiaTheme="minorEastAsia" w:hAnsi="Arial" w:cs="Arial"/>
          <w:noProof/>
          <w:sz w:val="22"/>
          <w:szCs w:val="22"/>
        </w:rPr>
      </w:pPr>
      <w:hyperlink w:anchor="_Toc133144376" w:history="1">
        <w:r w:rsidR="00C575B7" w:rsidRPr="006E2F00">
          <w:rPr>
            <w:rStyle w:val="Hypertextovodkaz"/>
            <w:rFonts w:ascii="Arial" w:hAnsi="Arial" w:cs="Arial"/>
            <w:noProof/>
          </w:rPr>
          <w:t>6.3</w:t>
        </w:r>
        <w:r w:rsidR="00C575B7" w:rsidRPr="006E2F00">
          <w:rPr>
            <w:rFonts w:ascii="Arial" w:eastAsiaTheme="minorEastAsia" w:hAnsi="Arial" w:cs="Arial"/>
            <w:noProof/>
            <w:sz w:val="22"/>
            <w:szCs w:val="22"/>
          </w:rPr>
          <w:tab/>
        </w:r>
        <w:r w:rsidR="00C575B7" w:rsidRPr="006E2F00">
          <w:rPr>
            <w:rStyle w:val="Hypertextovodkaz"/>
            <w:rFonts w:ascii="Arial" w:hAnsi="Arial" w:cs="Arial"/>
            <w:noProof/>
          </w:rPr>
          <w:t>ODMĚNA ZA SPRÁVU DOMŮ</w:t>
        </w:r>
        <w:r w:rsidR="00C575B7" w:rsidRPr="006E2F00">
          <w:rPr>
            <w:rFonts w:ascii="Arial" w:hAnsi="Arial" w:cs="Arial"/>
            <w:noProof/>
            <w:webHidden/>
          </w:rPr>
          <w:tab/>
        </w:r>
        <w:r w:rsidR="00C575B7" w:rsidRPr="006E2F00">
          <w:rPr>
            <w:rFonts w:ascii="Arial" w:hAnsi="Arial" w:cs="Arial"/>
            <w:noProof/>
            <w:webHidden/>
          </w:rPr>
          <w:fldChar w:fldCharType="begin"/>
        </w:r>
        <w:r w:rsidR="00C575B7" w:rsidRPr="006E2F00">
          <w:rPr>
            <w:rFonts w:ascii="Arial" w:hAnsi="Arial" w:cs="Arial"/>
            <w:noProof/>
            <w:webHidden/>
          </w:rPr>
          <w:instrText xml:space="preserve"> PAGEREF _Toc133144376 \h </w:instrText>
        </w:r>
        <w:r w:rsidR="00C575B7" w:rsidRPr="006E2F00">
          <w:rPr>
            <w:rFonts w:ascii="Arial" w:hAnsi="Arial" w:cs="Arial"/>
            <w:noProof/>
            <w:webHidden/>
          </w:rPr>
        </w:r>
        <w:r w:rsidR="00C575B7" w:rsidRPr="006E2F00">
          <w:rPr>
            <w:rFonts w:ascii="Arial" w:hAnsi="Arial" w:cs="Arial"/>
            <w:noProof/>
            <w:webHidden/>
          </w:rPr>
          <w:fldChar w:fldCharType="separate"/>
        </w:r>
        <w:r w:rsidR="00AF17BF">
          <w:rPr>
            <w:rFonts w:ascii="Arial" w:hAnsi="Arial" w:cs="Arial"/>
            <w:noProof/>
            <w:webHidden/>
          </w:rPr>
          <w:t>32</w:t>
        </w:r>
        <w:r w:rsidR="00C575B7" w:rsidRPr="006E2F00">
          <w:rPr>
            <w:rFonts w:ascii="Arial" w:hAnsi="Arial" w:cs="Arial"/>
            <w:noProof/>
            <w:webHidden/>
          </w:rPr>
          <w:fldChar w:fldCharType="end"/>
        </w:r>
      </w:hyperlink>
    </w:p>
    <w:p w14:paraId="5168D2E3" w14:textId="77777777" w:rsidR="00C575B7" w:rsidRPr="006E2F00" w:rsidRDefault="0019374E" w:rsidP="00E42CDC">
      <w:pPr>
        <w:pStyle w:val="Obsah1"/>
        <w:rPr>
          <w:rFonts w:ascii="Arial" w:eastAsiaTheme="minorEastAsia" w:hAnsi="Arial" w:cs="Arial"/>
          <w:noProof/>
          <w:sz w:val="22"/>
          <w:szCs w:val="22"/>
        </w:rPr>
      </w:pPr>
      <w:hyperlink w:anchor="_Toc133144377" w:history="1">
        <w:r w:rsidR="00C575B7" w:rsidRPr="006E2F00">
          <w:rPr>
            <w:rStyle w:val="Hypertextovodkaz"/>
            <w:rFonts w:ascii="Arial" w:hAnsi="Arial" w:cs="Arial"/>
            <w:noProof/>
          </w:rPr>
          <w:t>7</w:t>
        </w:r>
        <w:r w:rsidR="00C575B7" w:rsidRPr="006E2F00">
          <w:rPr>
            <w:rFonts w:ascii="Arial" w:eastAsiaTheme="minorEastAsia" w:hAnsi="Arial" w:cs="Arial"/>
            <w:noProof/>
            <w:sz w:val="22"/>
            <w:szCs w:val="22"/>
          </w:rPr>
          <w:tab/>
        </w:r>
        <w:r w:rsidR="00C575B7" w:rsidRPr="006E2F00">
          <w:rPr>
            <w:rStyle w:val="Hypertextovodkaz"/>
            <w:rFonts w:ascii="Arial" w:hAnsi="Arial" w:cs="Arial"/>
            <w:noProof/>
          </w:rPr>
          <w:t>ZÁVĚR</w:t>
        </w:r>
        <w:r w:rsidR="00C575B7" w:rsidRPr="006E2F00">
          <w:rPr>
            <w:rFonts w:ascii="Arial" w:hAnsi="Arial" w:cs="Arial"/>
            <w:noProof/>
            <w:webHidden/>
          </w:rPr>
          <w:tab/>
        </w:r>
        <w:r w:rsidR="00C575B7" w:rsidRPr="006E2F00">
          <w:rPr>
            <w:rFonts w:ascii="Arial" w:hAnsi="Arial" w:cs="Arial"/>
            <w:noProof/>
            <w:webHidden/>
          </w:rPr>
          <w:fldChar w:fldCharType="begin"/>
        </w:r>
        <w:r w:rsidR="00C575B7" w:rsidRPr="006E2F00">
          <w:rPr>
            <w:rFonts w:ascii="Arial" w:hAnsi="Arial" w:cs="Arial"/>
            <w:noProof/>
            <w:webHidden/>
          </w:rPr>
          <w:instrText xml:space="preserve"> PAGEREF _Toc133144377 \h </w:instrText>
        </w:r>
        <w:r w:rsidR="00C575B7" w:rsidRPr="006E2F00">
          <w:rPr>
            <w:rFonts w:ascii="Arial" w:hAnsi="Arial" w:cs="Arial"/>
            <w:noProof/>
            <w:webHidden/>
          </w:rPr>
        </w:r>
        <w:r w:rsidR="00C575B7" w:rsidRPr="006E2F00">
          <w:rPr>
            <w:rFonts w:ascii="Arial" w:hAnsi="Arial" w:cs="Arial"/>
            <w:noProof/>
            <w:webHidden/>
          </w:rPr>
          <w:fldChar w:fldCharType="separate"/>
        </w:r>
        <w:r w:rsidR="00AF17BF">
          <w:rPr>
            <w:rFonts w:ascii="Arial" w:hAnsi="Arial" w:cs="Arial"/>
            <w:noProof/>
            <w:webHidden/>
          </w:rPr>
          <w:t>34</w:t>
        </w:r>
        <w:r w:rsidR="00C575B7" w:rsidRPr="006E2F00">
          <w:rPr>
            <w:rFonts w:ascii="Arial" w:hAnsi="Arial" w:cs="Arial"/>
            <w:noProof/>
            <w:webHidden/>
          </w:rPr>
          <w:fldChar w:fldCharType="end"/>
        </w:r>
      </w:hyperlink>
    </w:p>
    <w:p w14:paraId="3D6F41B4" w14:textId="77777777" w:rsidR="00BB0169" w:rsidRPr="002A158B" w:rsidRDefault="00593951" w:rsidP="00C575B7">
      <w:pPr>
        <w:pStyle w:val="Nadpis1"/>
      </w:pPr>
      <w:r w:rsidRPr="00C575B7">
        <w:rPr>
          <w:rFonts w:cs="Arial"/>
        </w:rPr>
        <w:lastRenderedPageBreak/>
        <w:fldChar w:fldCharType="end"/>
      </w:r>
      <w:bookmarkStart w:id="2" w:name="_Toc133144358"/>
      <w:bookmarkStart w:id="3" w:name="_Hlk128994424"/>
      <w:r w:rsidR="00BB0169" w:rsidRPr="002A158B">
        <w:t>ÚVOD</w:t>
      </w:r>
      <w:bookmarkEnd w:id="2"/>
    </w:p>
    <w:bookmarkEnd w:id="3"/>
    <w:p w14:paraId="70387E2A" w14:textId="77777777" w:rsidR="00357001" w:rsidRDefault="00EC569C" w:rsidP="00787A38">
      <w:pPr>
        <w:pStyle w:val="Zkladntextodsazen2"/>
        <w:ind w:firstLine="0"/>
        <w:rPr>
          <w:rFonts w:ascii="Arial" w:hAnsi="Arial" w:cs="Arial"/>
          <w:sz w:val="22"/>
          <w:szCs w:val="22"/>
        </w:rPr>
      </w:pPr>
      <w:r w:rsidRPr="002A158B">
        <w:rPr>
          <w:rFonts w:ascii="Arial" w:hAnsi="Arial" w:cs="Arial"/>
          <w:sz w:val="22"/>
          <w:szCs w:val="22"/>
          <w:lang w:val="cs-CZ"/>
        </w:rPr>
        <w:t>Bydlení je nedílnou součástí života</w:t>
      </w:r>
      <w:r w:rsidR="00660A58">
        <w:rPr>
          <w:rFonts w:ascii="Arial" w:hAnsi="Arial" w:cs="Arial"/>
          <w:sz w:val="22"/>
          <w:szCs w:val="22"/>
          <w:lang w:val="cs-CZ"/>
        </w:rPr>
        <w:t xml:space="preserve"> člověka</w:t>
      </w:r>
      <w:r w:rsidRPr="002A158B">
        <w:rPr>
          <w:rFonts w:ascii="Arial" w:hAnsi="Arial" w:cs="Arial"/>
          <w:sz w:val="22"/>
          <w:szCs w:val="22"/>
          <w:lang w:val="cs-CZ"/>
        </w:rPr>
        <w:t xml:space="preserve">, kterou se </w:t>
      </w:r>
      <w:r w:rsidR="00660A58">
        <w:rPr>
          <w:rFonts w:ascii="Arial" w:hAnsi="Arial" w:cs="Arial"/>
          <w:sz w:val="22"/>
          <w:szCs w:val="22"/>
          <w:lang w:val="cs-CZ"/>
        </w:rPr>
        <w:t xml:space="preserve">každý </w:t>
      </w:r>
      <w:r w:rsidRPr="002A158B">
        <w:rPr>
          <w:rFonts w:ascii="Arial" w:hAnsi="Arial" w:cs="Arial"/>
          <w:sz w:val="22"/>
          <w:szCs w:val="22"/>
          <w:lang w:val="cs-CZ"/>
        </w:rPr>
        <w:t>začne dřív nebo později zabývat. Bydlení patří k</w:t>
      </w:r>
      <w:r w:rsidR="00660A58">
        <w:rPr>
          <w:rFonts w:ascii="Arial" w:hAnsi="Arial" w:cs="Arial"/>
          <w:sz w:val="22"/>
          <w:szCs w:val="22"/>
          <w:lang w:val="cs-CZ"/>
        </w:rPr>
        <w:t xml:space="preserve"> základním </w:t>
      </w:r>
      <w:r w:rsidR="00E073BD">
        <w:rPr>
          <w:rFonts w:ascii="Arial" w:hAnsi="Arial" w:cs="Arial"/>
          <w:sz w:val="22"/>
          <w:szCs w:val="22"/>
          <w:lang w:val="cs-CZ"/>
        </w:rPr>
        <w:t>a </w:t>
      </w:r>
      <w:r w:rsidR="00660A58">
        <w:rPr>
          <w:rFonts w:ascii="Arial" w:hAnsi="Arial" w:cs="Arial"/>
          <w:sz w:val="22"/>
          <w:szCs w:val="22"/>
          <w:lang w:val="cs-CZ"/>
        </w:rPr>
        <w:t xml:space="preserve">současně </w:t>
      </w:r>
      <w:r w:rsidRPr="002A158B">
        <w:rPr>
          <w:rFonts w:ascii="Arial" w:hAnsi="Arial" w:cs="Arial"/>
          <w:sz w:val="22"/>
          <w:szCs w:val="22"/>
          <w:lang w:val="cs-CZ"/>
        </w:rPr>
        <w:t>nejvýznamnějším lidským potřebám, jako jsou zdraví, rodinné vztahy, vzdělání, zaměstnání</w:t>
      </w:r>
      <w:r w:rsidR="00D4022B" w:rsidRPr="002A158B">
        <w:rPr>
          <w:rFonts w:ascii="Arial" w:hAnsi="Arial" w:cs="Arial"/>
          <w:sz w:val="22"/>
          <w:szCs w:val="22"/>
          <w:lang w:val="cs-CZ"/>
        </w:rPr>
        <w:t xml:space="preserve"> </w:t>
      </w:r>
      <w:r w:rsidR="00E073BD" w:rsidRPr="002A158B">
        <w:rPr>
          <w:rFonts w:ascii="Arial" w:hAnsi="Arial" w:cs="Arial"/>
          <w:sz w:val="22"/>
          <w:szCs w:val="22"/>
          <w:lang w:val="cs-CZ"/>
        </w:rPr>
        <w:t>a</w:t>
      </w:r>
      <w:r w:rsidR="00E073BD">
        <w:rPr>
          <w:rFonts w:ascii="Arial" w:hAnsi="Arial" w:cs="Arial"/>
          <w:sz w:val="22"/>
          <w:szCs w:val="22"/>
          <w:lang w:val="cs-CZ"/>
        </w:rPr>
        <w:t> </w:t>
      </w:r>
      <w:r w:rsidR="00D4022B" w:rsidRPr="002A158B">
        <w:rPr>
          <w:rFonts w:ascii="Arial" w:hAnsi="Arial" w:cs="Arial"/>
          <w:sz w:val="22"/>
          <w:szCs w:val="22"/>
          <w:lang w:val="cs-CZ"/>
        </w:rPr>
        <w:t xml:space="preserve">má vliv na celkový ekonomický </w:t>
      </w:r>
      <w:r w:rsidR="00E073BD" w:rsidRPr="002A158B">
        <w:rPr>
          <w:rFonts w:ascii="Arial" w:hAnsi="Arial" w:cs="Arial"/>
          <w:sz w:val="22"/>
          <w:szCs w:val="22"/>
          <w:lang w:val="cs-CZ"/>
        </w:rPr>
        <w:t>a</w:t>
      </w:r>
      <w:r w:rsidR="00E073BD">
        <w:rPr>
          <w:rFonts w:ascii="Arial" w:hAnsi="Arial" w:cs="Arial"/>
          <w:sz w:val="22"/>
          <w:szCs w:val="22"/>
          <w:lang w:val="cs-CZ"/>
        </w:rPr>
        <w:t> </w:t>
      </w:r>
      <w:r w:rsidR="00D4022B" w:rsidRPr="002A158B">
        <w:rPr>
          <w:rFonts w:ascii="Arial" w:hAnsi="Arial" w:cs="Arial"/>
          <w:sz w:val="22"/>
          <w:szCs w:val="22"/>
          <w:lang w:val="cs-CZ"/>
        </w:rPr>
        <w:t>sociální vývoj společnosti.</w:t>
      </w:r>
      <w:r w:rsidR="00C77733" w:rsidRPr="002A158B">
        <w:rPr>
          <w:rFonts w:ascii="Arial" w:hAnsi="Arial" w:cs="Arial"/>
          <w:sz w:val="22"/>
          <w:szCs w:val="22"/>
          <w:lang w:val="cs-CZ"/>
        </w:rPr>
        <w:t xml:space="preserve"> Je to prostor, kde lidé tráví velkou část svého života</w:t>
      </w:r>
      <w:r w:rsidR="00B014A5" w:rsidRPr="002A158B">
        <w:rPr>
          <w:rFonts w:ascii="Arial" w:hAnsi="Arial" w:cs="Arial"/>
          <w:sz w:val="22"/>
          <w:szCs w:val="22"/>
          <w:lang w:val="cs-CZ"/>
        </w:rPr>
        <w:t xml:space="preserve">, </w:t>
      </w:r>
      <w:r w:rsidR="00E073BD" w:rsidRPr="002A158B">
        <w:rPr>
          <w:rFonts w:ascii="Arial" w:hAnsi="Arial" w:cs="Arial"/>
          <w:sz w:val="22"/>
          <w:szCs w:val="22"/>
          <w:lang w:val="cs-CZ"/>
        </w:rPr>
        <w:t>a</w:t>
      </w:r>
      <w:r w:rsidR="00E073BD">
        <w:rPr>
          <w:rFonts w:ascii="Arial" w:hAnsi="Arial" w:cs="Arial"/>
          <w:sz w:val="22"/>
          <w:szCs w:val="22"/>
          <w:lang w:val="cs-CZ"/>
        </w:rPr>
        <w:t> </w:t>
      </w:r>
      <w:r w:rsidR="00B014A5" w:rsidRPr="002A158B">
        <w:rPr>
          <w:rFonts w:ascii="Arial" w:hAnsi="Arial" w:cs="Arial"/>
          <w:sz w:val="22"/>
          <w:szCs w:val="22"/>
          <w:lang w:val="cs-CZ"/>
        </w:rPr>
        <w:t xml:space="preserve">která </w:t>
      </w:r>
      <w:r w:rsidR="00D4022B" w:rsidRPr="002A158B">
        <w:rPr>
          <w:rFonts w:ascii="Arial" w:hAnsi="Arial" w:cs="Arial"/>
          <w:sz w:val="22"/>
          <w:szCs w:val="22"/>
          <w:lang w:val="cs-CZ"/>
        </w:rPr>
        <w:t xml:space="preserve">přináší </w:t>
      </w:r>
      <w:r w:rsidR="00D4022B" w:rsidRPr="002A158B">
        <w:rPr>
          <w:rFonts w:ascii="Arial" w:eastAsia="TimesNewRomanPSMT" w:hAnsi="Arial" w:cs="Arial"/>
          <w:sz w:val="22"/>
          <w:szCs w:val="22"/>
        </w:rPr>
        <w:t xml:space="preserve">člověku pocit bezpečí </w:t>
      </w:r>
      <w:r w:rsidR="00E073BD" w:rsidRPr="002A158B">
        <w:rPr>
          <w:rFonts w:ascii="Arial" w:eastAsia="TimesNewRomanPSMT" w:hAnsi="Arial" w:cs="Arial"/>
          <w:sz w:val="22"/>
          <w:szCs w:val="22"/>
        </w:rPr>
        <w:t>a</w:t>
      </w:r>
      <w:r w:rsidR="00E073BD">
        <w:rPr>
          <w:rFonts w:ascii="Arial" w:eastAsia="TimesNewRomanPSMT" w:hAnsi="Arial" w:cs="Arial"/>
          <w:sz w:val="22"/>
          <w:szCs w:val="22"/>
        </w:rPr>
        <w:t> </w:t>
      </w:r>
      <w:r w:rsidR="00D4022B" w:rsidRPr="002A158B">
        <w:rPr>
          <w:rFonts w:ascii="Arial" w:eastAsia="TimesNewRomanPSMT" w:hAnsi="Arial" w:cs="Arial"/>
          <w:sz w:val="22"/>
          <w:szCs w:val="22"/>
        </w:rPr>
        <w:t>jistoty</w:t>
      </w:r>
      <w:r w:rsidR="00D4022B" w:rsidRPr="002A158B">
        <w:rPr>
          <w:rFonts w:ascii="Arial" w:eastAsia="TimesNewRomanPSMT" w:hAnsi="Arial" w:cs="Arial"/>
          <w:sz w:val="22"/>
          <w:szCs w:val="22"/>
          <w:lang w:val="cs-CZ"/>
        </w:rPr>
        <w:t>.</w:t>
      </w:r>
      <w:r w:rsidR="00D4022B" w:rsidRPr="002A158B">
        <w:rPr>
          <w:rFonts w:ascii="Arial" w:hAnsi="Arial" w:cs="Arial"/>
          <w:sz w:val="22"/>
          <w:szCs w:val="22"/>
          <w:lang w:val="cs-CZ"/>
        </w:rPr>
        <w:t xml:space="preserve"> </w:t>
      </w:r>
      <w:r w:rsidR="00B014A5" w:rsidRPr="002A158B">
        <w:rPr>
          <w:rFonts w:ascii="Arial" w:hAnsi="Arial" w:cs="Arial"/>
          <w:sz w:val="22"/>
          <w:szCs w:val="22"/>
          <w:lang w:val="cs-CZ"/>
        </w:rPr>
        <w:t>K</w:t>
      </w:r>
      <w:proofErr w:type="spellStart"/>
      <w:r w:rsidR="009B42ED" w:rsidRPr="002A158B">
        <w:rPr>
          <w:rFonts w:ascii="Arial" w:hAnsi="Arial" w:cs="Arial"/>
          <w:sz w:val="22"/>
          <w:szCs w:val="22"/>
        </w:rPr>
        <w:t>valita</w:t>
      </w:r>
      <w:proofErr w:type="spellEnd"/>
      <w:r w:rsidR="009B42ED" w:rsidRPr="002A158B">
        <w:rPr>
          <w:rFonts w:ascii="Arial" w:hAnsi="Arial" w:cs="Arial"/>
          <w:sz w:val="22"/>
          <w:szCs w:val="22"/>
        </w:rPr>
        <w:t xml:space="preserve"> </w:t>
      </w:r>
      <w:r w:rsidR="00E073BD" w:rsidRPr="002A158B">
        <w:rPr>
          <w:rFonts w:ascii="Arial" w:hAnsi="Arial" w:cs="Arial"/>
          <w:sz w:val="22"/>
          <w:szCs w:val="22"/>
        </w:rPr>
        <w:t>a</w:t>
      </w:r>
      <w:r w:rsidR="00E073BD">
        <w:rPr>
          <w:rFonts w:ascii="Arial" w:hAnsi="Arial" w:cs="Arial"/>
          <w:sz w:val="22"/>
          <w:szCs w:val="22"/>
        </w:rPr>
        <w:t> </w:t>
      </w:r>
      <w:r w:rsidR="009B42ED" w:rsidRPr="002A158B">
        <w:rPr>
          <w:rFonts w:ascii="Arial" w:hAnsi="Arial" w:cs="Arial"/>
          <w:sz w:val="22"/>
          <w:szCs w:val="22"/>
        </w:rPr>
        <w:t>dostupnost</w:t>
      </w:r>
      <w:r w:rsidR="00B014A5" w:rsidRPr="002A158B">
        <w:rPr>
          <w:rFonts w:ascii="Arial" w:hAnsi="Arial" w:cs="Arial"/>
          <w:sz w:val="22"/>
          <w:szCs w:val="22"/>
          <w:lang w:val="cs-CZ"/>
        </w:rPr>
        <w:t xml:space="preserve"> bydlení</w:t>
      </w:r>
      <w:r w:rsidR="009B42ED" w:rsidRPr="002A158B">
        <w:rPr>
          <w:rFonts w:ascii="Arial" w:hAnsi="Arial" w:cs="Arial"/>
          <w:sz w:val="22"/>
          <w:szCs w:val="22"/>
        </w:rPr>
        <w:t xml:space="preserve"> j</w:t>
      </w:r>
      <w:r w:rsidR="00D4022B" w:rsidRPr="002A158B">
        <w:rPr>
          <w:rFonts w:ascii="Arial" w:hAnsi="Arial" w:cs="Arial"/>
          <w:sz w:val="22"/>
          <w:szCs w:val="22"/>
          <w:lang w:val="cs-CZ"/>
        </w:rPr>
        <w:t>sou</w:t>
      </w:r>
      <w:r w:rsidR="009B42ED" w:rsidRPr="002A158B">
        <w:rPr>
          <w:rFonts w:ascii="Arial" w:hAnsi="Arial" w:cs="Arial"/>
          <w:sz w:val="22"/>
          <w:szCs w:val="22"/>
        </w:rPr>
        <w:t xml:space="preserve"> považován</w:t>
      </w:r>
      <w:r w:rsidR="00D4022B" w:rsidRPr="002A158B">
        <w:rPr>
          <w:rFonts w:ascii="Arial" w:hAnsi="Arial" w:cs="Arial"/>
          <w:sz w:val="22"/>
          <w:szCs w:val="22"/>
          <w:lang w:val="cs-CZ"/>
        </w:rPr>
        <w:t>y</w:t>
      </w:r>
      <w:r w:rsidR="009B42ED" w:rsidRPr="002A158B">
        <w:rPr>
          <w:rFonts w:ascii="Arial" w:hAnsi="Arial" w:cs="Arial"/>
          <w:sz w:val="22"/>
          <w:szCs w:val="22"/>
        </w:rPr>
        <w:t xml:space="preserve"> za velmi důležitou součást životní úrovně člověka. </w:t>
      </w:r>
      <w:r w:rsidR="00D4022B" w:rsidRPr="002A158B">
        <w:rPr>
          <w:rFonts w:ascii="Arial" w:hAnsi="Arial" w:cs="Arial"/>
          <w:sz w:val="22"/>
          <w:szCs w:val="22"/>
          <w:lang w:val="cs-CZ"/>
        </w:rPr>
        <w:t>Z</w:t>
      </w:r>
      <w:proofErr w:type="spellStart"/>
      <w:r w:rsidR="00A55F21" w:rsidRPr="002A158B">
        <w:rPr>
          <w:rFonts w:ascii="Arial" w:hAnsi="Arial" w:cs="Arial"/>
          <w:sz w:val="22"/>
          <w:szCs w:val="22"/>
        </w:rPr>
        <w:t>ajištění</w:t>
      </w:r>
      <w:proofErr w:type="spellEnd"/>
      <w:r w:rsidR="00386E2F" w:rsidRPr="002A158B">
        <w:rPr>
          <w:rFonts w:ascii="Arial" w:hAnsi="Arial" w:cs="Arial"/>
          <w:sz w:val="22"/>
          <w:szCs w:val="22"/>
        </w:rPr>
        <w:t xml:space="preserve"> bydlení je především osobní odpovědností jednotlivce, jeho dostupnost je však přímo úměrná jeho ekonomickým možnostem. </w:t>
      </w:r>
      <w:r w:rsidR="00847CAD" w:rsidRPr="002A158B">
        <w:rPr>
          <w:rFonts w:ascii="Arial" w:hAnsi="Arial" w:cs="Arial"/>
          <w:sz w:val="22"/>
          <w:szCs w:val="22"/>
        </w:rPr>
        <w:t>Proto je</w:t>
      </w:r>
      <w:r w:rsidR="00CD1069" w:rsidRPr="00CD1069">
        <w:rPr>
          <w:rFonts w:ascii="Arial" w:hAnsi="Arial" w:cs="Arial"/>
          <w:sz w:val="22"/>
          <w:szCs w:val="22"/>
          <w:lang w:val="cs-CZ"/>
        </w:rPr>
        <w:t xml:space="preserve"> </w:t>
      </w:r>
      <w:r w:rsidR="00CD1069">
        <w:rPr>
          <w:rFonts w:ascii="Arial" w:hAnsi="Arial" w:cs="Arial"/>
          <w:sz w:val="22"/>
          <w:szCs w:val="22"/>
          <w:lang w:val="cs-CZ"/>
        </w:rPr>
        <w:t>v oblasti trhu s byty</w:t>
      </w:r>
      <w:r w:rsidR="00847CAD" w:rsidRPr="002A158B">
        <w:rPr>
          <w:rFonts w:ascii="Arial" w:hAnsi="Arial" w:cs="Arial"/>
          <w:sz w:val="22"/>
          <w:szCs w:val="22"/>
        </w:rPr>
        <w:t xml:space="preserve"> </w:t>
      </w:r>
      <w:r w:rsidR="00E073BD" w:rsidRPr="002A158B">
        <w:rPr>
          <w:rFonts w:ascii="Arial" w:hAnsi="Arial" w:cs="Arial"/>
          <w:sz w:val="22"/>
          <w:szCs w:val="22"/>
        </w:rPr>
        <w:t>v</w:t>
      </w:r>
      <w:r w:rsidR="00E073BD">
        <w:rPr>
          <w:rFonts w:ascii="Arial" w:hAnsi="Arial" w:cs="Arial"/>
          <w:sz w:val="22"/>
          <w:szCs w:val="22"/>
        </w:rPr>
        <w:t> </w:t>
      </w:r>
      <w:r w:rsidR="00847CAD" w:rsidRPr="002A158B">
        <w:rPr>
          <w:rFonts w:ascii="Arial" w:hAnsi="Arial" w:cs="Arial"/>
          <w:sz w:val="22"/>
          <w:szCs w:val="22"/>
        </w:rPr>
        <w:t xml:space="preserve">některých případech potřeba podpory </w:t>
      </w:r>
      <w:r w:rsidR="00E77E21" w:rsidRPr="002A158B">
        <w:rPr>
          <w:rFonts w:ascii="Arial" w:hAnsi="Arial" w:cs="Arial"/>
          <w:sz w:val="22"/>
          <w:szCs w:val="22"/>
        </w:rPr>
        <w:t xml:space="preserve">nebo zásahu </w:t>
      </w:r>
      <w:r w:rsidR="00847CAD" w:rsidRPr="002A158B">
        <w:rPr>
          <w:rFonts w:ascii="Arial" w:hAnsi="Arial" w:cs="Arial"/>
          <w:sz w:val="22"/>
          <w:szCs w:val="22"/>
        </w:rPr>
        <w:t>státu</w:t>
      </w:r>
      <w:r w:rsidR="00E77E21" w:rsidRPr="002A158B">
        <w:rPr>
          <w:rFonts w:ascii="Arial" w:hAnsi="Arial" w:cs="Arial"/>
          <w:sz w:val="22"/>
          <w:szCs w:val="22"/>
        </w:rPr>
        <w:t>.</w:t>
      </w:r>
    </w:p>
    <w:p w14:paraId="424D010D" w14:textId="77777777" w:rsidR="00A55F21" w:rsidRPr="002A158B" w:rsidRDefault="00A55F21" w:rsidP="00593951">
      <w:pPr>
        <w:pStyle w:val="Nadpis1"/>
      </w:pPr>
      <w:bookmarkStart w:id="4" w:name="_Toc133144359"/>
      <w:r w:rsidRPr="002A158B">
        <w:lastRenderedPageBreak/>
        <w:t>BYTOVÁ POLITIKA</w:t>
      </w:r>
      <w:r w:rsidR="00787A38">
        <w:t xml:space="preserve"> OBECNĚ</w:t>
      </w:r>
      <w:bookmarkEnd w:id="4"/>
    </w:p>
    <w:p w14:paraId="1F2E29DD" w14:textId="77777777" w:rsidR="00357001" w:rsidRDefault="00A55F21" w:rsidP="002A158B">
      <w:pPr>
        <w:jc w:val="both"/>
        <w:rPr>
          <w:rFonts w:ascii="Arial" w:hAnsi="Arial" w:cs="Arial"/>
          <w:sz w:val="22"/>
          <w:szCs w:val="22"/>
        </w:rPr>
      </w:pPr>
      <w:r w:rsidRPr="002A158B">
        <w:rPr>
          <w:rFonts w:ascii="Arial" w:hAnsi="Arial" w:cs="Arial"/>
          <w:sz w:val="22"/>
          <w:szCs w:val="22"/>
          <w:lang w:eastAsia="en-US"/>
        </w:rPr>
        <w:t xml:space="preserve">Cílem státu je vytvářet vhodné prostředí pro všechny účastníky bytového trhu. </w:t>
      </w:r>
      <w:r w:rsidRPr="002A158B">
        <w:rPr>
          <w:rFonts w:ascii="Arial" w:hAnsi="Arial" w:cs="Arial"/>
          <w:sz w:val="22"/>
          <w:szCs w:val="22"/>
        </w:rPr>
        <w:t xml:space="preserve">Bytová politika je charakterizována jako systém poptávky, kdy stát podporuje občany </w:t>
      </w:r>
      <w:r w:rsidR="00E073BD" w:rsidRPr="002A158B">
        <w:rPr>
          <w:rFonts w:ascii="Arial" w:hAnsi="Arial" w:cs="Arial"/>
          <w:sz w:val="22"/>
          <w:szCs w:val="22"/>
        </w:rPr>
        <w:t>a</w:t>
      </w:r>
      <w:r w:rsidR="00E073BD">
        <w:rPr>
          <w:rFonts w:ascii="Arial" w:hAnsi="Arial" w:cs="Arial"/>
          <w:sz w:val="22"/>
          <w:szCs w:val="22"/>
        </w:rPr>
        <w:t> </w:t>
      </w:r>
      <w:r w:rsidRPr="002A158B">
        <w:rPr>
          <w:rFonts w:ascii="Arial" w:hAnsi="Arial" w:cs="Arial"/>
          <w:sz w:val="22"/>
          <w:szCs w:val="22"/>
        </w:rPr>
        <w:t>systém nabídky, kdy stát podporuje investory.</w:t>
      </w:r>
      <w:r w:rsidRPr="002A158B">
        <w:rPr>
          <w:rFonts w:ascii="Arial" w:hAnsi="Arial" w:cs="Arial"/>
          <w:sz w:val="22"/>
          <w:szCs w:val="22"/>
          <w:lang w:eastAsia="en-US"/>
        </w:rPr>
        <w:t xml:space="preserve"> </w:t>
      </w:r>
      <w:r w:rsidR="00357001" w:rsidRPr="002A158B">
        <w:rPr>
          <w:rFonts w:ascii="Arial" w:hAnsi="Arial" w:cs="Arial"/>
          <w:sz w:val="22"/>
          <w:szCs w:val="22"/>
          <w:lang w:eastAsia="en-US"/>
        </w:rPr>
        <w:t xml:space="preserve">Oblast bydlení, tedy bytová politika, je ovlivňována mnoha vnějšími faktory jako je </w:t>
      </w:r>
      <w:r w:rsidR="00357001" w:rsidRPr="002A158B">
        <w:rPr>
          <w:rFonts w:ascii="Arial" w:hAnsi="Arial" w:cs="Arial"/>
          <w:sz w:val="22"/>
          <w:szCs w:val="22"/>
        </w:rPr>
        <w:t>demografie (</w:t>
      </w:r>
      <w:r w:rsidR="00235C13">
        <w:rPr>
          <w:rFonts w:ascii="Arial" w:hAnsi="Arial" w:cs="Arial"/>
          <w:sz w:val="22"/>
          <w:szCs w:val="22"/>
        </w:rPr>
        <w:t>struktura populace – věk, pohlaví, vzdělání,</w:t>
      </w:r>
      <w:r w:rsidR="00CD1069">
        <w:rPr>
          <w:rFonts w:ascii="Arial" w:hAnsi="Arial" w:cs="Arial"/>
          <w:sz w:val="22"/>
          <w:szCs w:val="22"/>
        </w:rPr>
        <w:t xml:space="preserve"> </w:t>
      </w:r>
      <w:r w:rsidR="00357001" w:rsidRPr="002A158B">
        <w:rPr>
          <w:rFonts w:ascii="Arial" w:hAnsi="Arial" w:cs="Arial"/>
          <w:sz w:val="22"/>
          <w:szCs w:val="22"/>
        </w:rPr>
        <w:t>počet členů domácnosti</w:t>
      </w:r>
      <w:r w:rsidR="00235C13">
        <w:rPr>
          <w:rFonts w:ascii="Arial" w:hAnsi="Arial" w:cs="Arial"/>
          <w:sz w:val="22"/>
          <w:szCs w:val="22"/>
        </w:rPr>
        <w:t>, cílové skupiny</w:t>
      </w:r>
      <w:r w:rsidR="00357001" w:rsidRPr="002A158B">
        <w:rPr>
          <w:rFonts w:ascii="Arial" w:hAnsi="Arial" w:cs="Arial"/>
          <w:sz w:val="22"/>
          <w:szCs w:val="22"/>
        </w:rPr>
        <w:t xml:space="preserve">), stav na trhu </w:t>
      </w:r>
      <w:r w:rsidR="00E073BD" w:rsidRPr="002A158B">
        <w:rPr>
          <w:rFonts w:ascii="Arial" w:hAnsi="Arial" w:cs="Arial"/>
          <w:sz w:val="22"/>
          <w:szCs w:val="22"/>
        </w:rPr>
        <w:t>s</w:t>
      </w:r>
      <w:r w:rsidR="00E073BD">
        <w:rPr>
          <w:rFonts w:ascii="Arial" w:hAnsi="Arial" w:cs="Arial"/>
          <w:sz w:val="22"/>
          <w:szCs w:val="22"/>
        </w:rPr>
        <w:t> </w:t>
      </w:r>
      <w:r w:rsidR="00357001" w:rsidRPr="002A158B">
        <w:rPr>
          <w:rFonts w:ascii="Arial" w:hAnsi="Arial" w:cs="Arial"/>
          <w:sz w:val="22"/>
          <w:szCs w:val="22"/>
        </w:rPr>
        <w:t xml:space="preserve">bydlením (počet domů </w:t>
      </w:r>
      <w:r w:rsidR="00E073BD" w:rsidRPr="002A158B">
        <w:rPr>
          <w:rFonts w:ascii="Arial" w:hAnsi="Arial" w:cs="Arial"/>
          <w:sz w:val="22"/>
          <w:szCs w:val="22"/>
        </w:rPr>
        <w:t>a</w:t>
      </w:r>
      <w:r w:rsidR="00E073BD">
        <w:rPr>
          <w:rFonts w:ascii="Arial" w:hAnsi="Arial" w:cs="Arial"/>
          <w:sz w:val="22"/>
          <w:szCs w:val="22"/>
        </w:rPr>
        <w:t> </w:t>
      </w:r>
      <w:r w:rsidR="00357001" w:rsidRPr="002A158B">
        <w:rPr>
          <w:rFonts w:ascii="Arial" w:hAnsi="Arial" w:cs="Arial"/>
          <w:sz w:val="22"/>
          <w:szCs w:val="22"/>
        </w:rPr>
        <w:t>bytů, velikost bytů, jejich lokalizace, technická vybavenost, cena)</w:t>
      </w:r>
      <w:r w:rsidR="009A7C54" w:rsidRPr="002A158B">
        <w:rPr>
          <w:rFonts w:ascii="Arial" w:hAnsi="Arial" w:cs="Arial"/>
          <w:sz w:val="22"/>
          <w:szCs w:val="22"/>
        </w:rPr>
        <w:t xml:space="preserve">, </w:t>
      </w:r>
      <w:r w:rsidR="00357001" w:rsidRPr="002A158B">
        <w:rPr>
          <w:rFonts w:ascii="Arial" w:hAnsi="Arial" w:cs="Arial"/>
          <w:sz w:val="22"/>
          <w:szCs w:val="22"/>
        </w:rPr>
        <w:t xml:space="preserve">vývoj životního stylu, situace na trhu práce </w:t>
      </w:r>
      <w:r w:rsidR="00E073BD" w:rsidRPr="002A158B">
        <w:rPr>
          <w:rFonts w:ascii="Arial" w:hAnsi="Arial" w:cs="Arial"/>
          <w:sz w:val="22"/>
          <w:szCs w:val="22"/>
        </w:rPr>
        <w:t>a</w:t>
      </w:r>
      <w:r w:rsidR="00E073BD">
        <w:rPr>
          <w:rFonts w:ascii="Arial" w:hAnsi="Arial" w:cs="Arial"/>
          <w:sz w:val="22"/>
          <w:szCs w:val="22"/>
        </w:rPr>
        <w:t> </w:t>
      </w:r>
      <w:r w:rsidR="00357001" w:rsidRPr="002A158B">
        <w:rPr>
          <w:rFonts w:ascii="Arial" w:hAnsi="Arial" w:cs="Arial"/>
          <w:sz w:val="22"/>
          <w:szCs w:val="22"/>
        </w:rPr>
        <w:t xml:space="preserve">úroveň životního standardu. </w:t>
      </w:r>
    </w:p>
    <w:p w14:paraId="4908CA78" w14:textId="77777777" w:rsidR="0020387D" w:rsidRDefault="002A158B" w:rsidP="00593951">
      <w:pPr>
        <w:pStyle w:val="Nadpis2"/>
      </w:pPr>
      <w:bookmarkStart w:id="5" w:name="_Toc133144360"/>
      <w:r w:rsidRPr="002A158B">
        <w:t>SEKTORY BYDLENÍ</w:t>
      </w:r>
      <w:bookmarkEnd w:id="5"/>
    </w:p>
    <w:p w14:paraId="714C267F" w14:textId="77777777" w:rsidR="00C77733" w:rsidRDefault="00C77733" w:rsidP="00C77733">
      <w:pPr>
        <w:jc w:val="both"/>
        <w:rPr>
          <w:rFonts w:ascii="Arial" w:hAnsi="Arial" w:cs="Arial"/>
          <w:sz w:val="22"/>
          <w:szCs w:val="22"/>
        </w:rPr>
      </w:pPr>
      <w:r>
        <w:rPr>
          <w:rFonts w:ascii="Arial" w:hAnsi="Arial" w:cs="Arial"/>
          <w:sz w:val="22"/>
          <w:szCs w:val="22"/>
        </w:rPr>
        <w:t xml:space="preserve">V bytové politice známe několik odlišných typů </w:t>
      </w:r>
      <w:r w:rsidR="002A158B">
        <w:rPr>
          <w:rFonts w:ascii="Arial" w:hAnsi="Arial" w:cs="Arial"/>
          <w:sz w:val="22"/>
          <w:szCs w:val="22"/>
        </w:rPr>
        <w:t xml:space="preserve">(sektorů) </w:t>
      </w:r>
      <w:r>
        <w:rPr>
          <w:rFonts w:ascii="Arial" w:hAnsi="Arial" w:cs="Arial"/>
          <w:sz w:val="22"/>
          <w:szCs w:val="22"/>
        </w:rPr>
        <w:t>bydlení:</w:t>
      </w:r>
    </w:p>
    <w:p w14:paraId="116DCC3A" w14:textId="77777777" w:rsidR="002A158B" w:rsidRDefault="009A63E5" w:rsidP="00833BAB">
      <w:pPr>
        <w:pStyle w:val="Nadpis3"/>
      </w:pPr>
      <w:r>
        <w:t>V</w:t>
      </w:r>
      <w:r w:rsidR="00C77733" w:rsidRPr="00C77733">
        <w:t>eřejný nájemní sektor</w:t>
      </w:r>
    </w:p>
    <w:p w14:paraId="3C408ABD" w14:textId="77777777" w:rsidR="00C77733" w:rsidRDefault="002A158B" w:rsidP="002A158B">
      <w:pPr>
        <w:jc w:val="both"/>
        <w:rPr>
          <w:rFonts w:ascii="Arial" w:hAnsi="Arial" w:cs="Arial"/>
          <w:sz w:val="22"/>
          <w:szCs w:val="22"/>
        </w:rPr>
      </w:pPr>
      <w:r>
        <w:rPr>
          <w:rFonts w:ascii="Arial" w:hAnsi="Arial" w:cs="Arial"/>
          <w:sz w:val="22"/>
          <w:szCs w:val="22"/>
        </w:rPr>
        <w:t>Z</w:t>
      </w:r>
      <w:r w:rsidR="000C6980">
        <w:rPr>
          <w:rFonts w:ascii="Arial" w:hAnsi="Arial" w:cs="Arial"/>
          <w:sz w:val="22"/>
          <w:szCs w:val="22"/>
        </w:rPr>
        <w:t xml:space="preserve">de je vlastníkem především obec, která plní dvě role, </w:t>
      </w:r>
      <w:r w:rsidR="00E073BD">
        <w:rPr>
          <w:rFonts w:ascii="Arial" w:hAnsi="Arial" w:cs="Arial"/>
          <w:sz w:val="22"/>
          <w:szCs w:val="22"/>
        </w:rPr>
        <w:t>a </w:t>
      </w:r>
      <w:r w:rsidR="000C6980">
        <w:rPr>
          <w:rFonts w:ascii="Arial" w:hAnsi="Arial" w:cs="Arial"/>
          <w:sz w:val="22"/>
          <w:szCs w:val="22"/>
        </w:rPr>
        <w:t>to z</w:t>
      </w:r>
      <w:r w:rsidR="009A63E5">
        <w:rPr>
          <w:rFonts w:ascii="Arial" w:hAnsi="Arial" w:cs="Arial"/>
          <w:sz w:val="22"/>
          <w:szCs w:val="22"/>
        </w:rPr>
        <w:t> </w:t>
      </w:r>
      <w:r w:rsidR="000C6980">
        <w:rPr>
          <w:rFonts w:ascii="Arial" w:hAnsi="Arial" w:cs="Arial"/>
          <w:sz w:val="22"/>
          <w:szCs w:val="22"/>
        </w:rPr>
        <w:t xml:space="preserve">pozice vlastníka bytového fondu </w:t>
      </w:r>
      <w:r w:rsidR="00E073BD">
        <w:rPr>
          <w:rFonts w:ascii="Arial" w:hAnsi="Arial" w:cs="Arial"/>
          <w:sz w:val="22"/>
          <w:szCs w:val="22"/>
        </w:rPr>
        <w:t>a </w:t>
      </w:r>
      <w:r w:rsidR="000C6980">
        <w:rPr>
          <w:rFonts w:ascii="Arial" w:hAnsi="Arial" w:cs="Arial"/>
          <w:sz w:val="22"/>
          <w:szCs w:val="22"/>
        </w:rPr>
        <w:t>z</w:t>
      </w:r>
      <w:r w:rsidR="009A63E5">
        <w:rPr>
          <w:rFonts w:ascii="Arial" w:hAnsi="Arial" w:cs="Arial"/>
          <w:sz w:val="22"/>
          <w:szCs w:val="22"/>
        </w:rPr>
        <w:t> </w:t>
      </w:r>
      <w:r w:rsidR="000C6980">
        <w:rPr>
          <w:rFonts w:ascii="Arial" w:hAnsi="Arial" w:cs="Arial"/>
          <w:sz w:val="22"/>
          <w:szCs w:val="22"/>
        </w:rPr>
        <w:t xml:space="preserve">pozice, kdy musí hájit veřejný zájem </w:t>
      </w:r>
      <w:r w:rsidR="00E073BD">
        <w:rPr>
          <w:rFonts w:ascii="Arial" w:hAnsi="Arial" w:cs="Arial"/>
          <w:sz w:val="22"/>
          <w:szCs w:val="22"/>
        </w:rPr>
        <w:t>a </w:t>
      </w:r>
      <w:r w:rsidR="005C6A4B">
        <w:rPr>
          <w:rFonts w:ascii="Arial" w:hAnsi="Arial" w:cs="Arial"/>
          <w:sz w:val="22"/>
          <w:szCs w:val="22"/>
        </w:rPr>
        <w:t>plnit sociální úkoly</w:t>
      </w:r>
      <w:r w:rsidR="009A63E5">
        <w:rPr>
          <w:rFonts w:ascii="Arial" w:hAnsi="Arial" w:cs="Arial"/>
          <w:sz w:val="22"/>
          <w:szCs w:val="22"/>
        </w:rPr>
        <w:t>. V tomto sektoru se převážně využívá s ohledem na příjmy nájemců nižší nájemné</w:t>
      </w:r>
      <w:r w:rsidR="00A4783B">
        <w:rPr>
          <w:rFonts w:ascii="Arial" w:hAnsi="Arial" w:cs="Arial"/>
          <w:sz w:val="22"/>
          <w:szCs w:val="22"/>
        </w:rPr>
        <w:t xml:space="preserve"> </w:t>
      </w:r>
      <w:r w:rsidR="00E073BD">
        <w:rPr>
          <w:rFonts w:ascii="Arial" w:hAnsi="Arial" w:cs="Arial"/>
          <w:sz w:val="22"/>
          <w:szCs w:val="22"/>
        </w:rPr>
        <w:t>a </w:t>
      </w:r>
      <w:r w:rsidR="00A4783B">
        <w:rPr>
          <w:rFonts w:ascii="Arial" w:hAnsi="Arial" w:cs="Arial"/>
          <w:sz w:val="22"/>
          <w:szCs w:val="22"/>
        </w:rPr>
        <w:t>z tohoto důvodu z</w:t>
      </w:r>
      <w:r w:rsidR="009A63E5">
        <w:rPr>
          <w:rFonts w:ascii="Arial" w:hAnsi="Arial" w:cs="Arial"/>
          <w:sz w:val="22"/>
          <w:szCs w:val="22"/>
        </w:rPr>
        <w:t>pravidla převládá poptávka nad nabídkou.</w:t>
      </w:r>
    </w:p>
    <w:p w14:paraId="13173AF2" w14:textId="77777777" w:rsidR="002A158B" w:rsidRDefault="009A63E5" w:rsidP="00833BAB">
      <w:pPr>
        <w:pStyle w:val="Nadpis3"/>
      </w:pPr>
      <w:r w:rsidRPr="009A63E5">
        <w:t>Neziskový nájemní sektor</w:t>
      </w:r>
    </w:p>
    <w:p w14:paraId="7D3D17EC" w14:textId="77777777" w:rsidR="009A63E5" w:rsidRDefault="00A4783B" w:rsidP="002A158B">
      <w:pPr>
        <w:jc w:val="both"/>
        <w:rPr>
          <w:rFonts w:ascii="Arial" w:hAnsi="Arial" w:cs="Arial"/>
          <w:sz w:val="22"/>
          <w:szCs w:val="22"/>
        </w:rPr>
      </w:pPr>
      <w:r>
        <w:rPr>
          <w:rFonts w:ascii="Arial" w:hAnsi="Arial" w:cs="Arial"/>
          <w:sz w:val="22"/>
          <w:szCs w:val="22"/>
        </w:rPr>
        <w:t>Z</w:t>
      </w:r>
      <w:r w:rsidR="009A63E5" w:rsidRPr="009A63E5">
        <w:rPr>
          <w:rFonts w:ascii="Arial" w:hAnsi="Arial" w:cs="Arial"/>
          <w:sz w:val="22"/>
          <w:szCs w:val="22"/>
        </w:rPr>
        <w:t>de poskytují bydlení neziskové</w:t>
      </w:r>
      <w:r w:rsidR="009A63E5">
        <w:rPr>
          <w:rFonts w:ascii="Arial" w:hAnsi="Arial" w:cs="Arial"/>
          <w:b/>
          <w:bCs/>
          <w:sz w:val="22"/>
          <w:szCs w:val="22"/>
        </w:rPr>
        <w:t xml:space="preserve"> </w:t>
      </w:r>
      <w:r w:rsidR="009A63E5" w:rsidRPr="009A63E5">
        <w:rPr>
          <w:rFonts w:ascii="Arial" w:hAnsi="Arial" w:cs="Arial"/>
          <w:sz w:val="22"/>
          <w:szCs w:val="22"/>
        </w:rPr>
        <w:t>organizace</w:t>
      </w:r>
      <w:r w:rsidR="009A63E5">
        <w:rPr>
          <w:rFonts w:ascii="Arial" w:hAnsi="Arial" w:cs="Arial"/>
          <w:sz w:val="22"/>
          <w:szCs w:val="22"/>
        </w:rPr>
        <w:t>, které mají mnohdy složitý právní rámec</w:t>
      </w:r>
      <w:r w:rsidR="00A44AE2">
        <w:rPr>
          <w:rFonts w:ascii="Arial" w:hAnsi="Arial" w:cs="Arial"/>
          <w:sz w:val="22"/>
          <w:szCs w:val="22"/>
        </w:rPr>
        <w:t xml:space="preserve"> </w:t>
      </w:r>
      <w:r w:rsidR="00E073BD">
        <w:rPr>
          <w:rFonts w:ascii="Arial" w:hAnsi="Arial" w:cs="Arial"/>
          <w:sz w:val="22"/>
          <w:szCs w:val="22"/>
        </w:rPr>
        <w:t>a </w:t>
      </w:r>
      <w:r w:rsidR="00A44AE2">
        <w:rPr>
          <w:rFonts w:ascii="Arial" w:hAnsi="Arial" w:cs="Arial"/>
          <w:sz w:val="22"/>
          <w:szCs w:val="22"/>
        </w:rPr>
        <w:t>rozhodovací procesy, protože jsou většinou spjaty s veřejnou správou (obcemi)</w:t>
      </w:r>
      <w:r w:rsidR="0020387D">
        <w:rPr>
          <w:rFonts w:ascii="Arial" w:hAnsi="Arial" w:cs="Arial"/>
          <w:sz w:val="22"/>
          <w:szCs w:val="22"/>
        </w:rPr>
        <w:t xml:space="preserve">. Výstavba bývá </w:t>
      </w:r>
      <w:r>
        <w:rPr>
          <w:rFonts w:ascii="Arial" w:hAnsi="Arial" w:cs="Arial"/>
          <w:sz w:val="22"/>
          <w:szCs w:val="22"/>
        </w:rPr>
        <w:t xml:space="preserve">mnohdy </w:t>
      </w:r>
      <w:r w:rsidR="0020387D">
        <w:rPr>
          <w:rFonts w:ascii="Arial" w:hAnsi="Arial" w:cs="Arial"/>
          <w:sz w:val="22"/>
          <w:szCs w:val="22"/>
        </w:rPr>
        <w:t>financována pomocí dotace, příp. úvěru od státu.</w:t>
      </w:r>
    </w:p>
    <w:p w14:paraId="2BCBB9EA" w14:textId="77777777" w:rsidR="002A158B" w:rsidRDefault="009A63E5" w:rsidP="00833BAB">
      <w:pPr>
        <w:pStyle w:val="Nadpis3"/>
      </w:pPr>
      <w:r>
        <w:t>Soukromé nájemní bydlení</w:t>
      </w:r>
    </w:p>
    <w:p w14:paraId="41A7FF2E" w14:textId="77777777" w:rsidR="009A63E5" w:rsidRPr="00B76539" w:rsidRDefault="00D5324F" w:rsidP="002A158B">
      <w:pPr>
        <w:jc w:val="both"/>
        <w:rPr>
          <w:rFonts w:ascii="Arial" w:hAnsi="Arial" w:cs="Arial"/>
          <w:b/>
          <w:bCs/>
          <w:sz w:val="22"/>
          <w:szCs w:val="22"/>
        </w:rPr>
      </w:pPr>
      <w:r>
        <w:rPr>
          <w:rFonts w:ascii="Arial" w:hAnsi="Arial" w:cs="Arial"/>
          <w:sz w:val="22"/>
          <w:szCs w:val="22"/>
        </w:rPr>
        <w:t xml:space="preserve">Vlastníky, tedy pronajímateli domů </w:t>
      </w:r>
      <w:r w:rsidR="00E073BD">
        <w:rPr>
          <w:rFonts w:ascii="Arial" w:hAnsi="Arial" w:cs="Arial"/>
          <w:sz w:val="22"/>
          <w:szCs w:val="22"/>
        </w:rPr>
        <w:t>a </w:t>
      </w:r>
      <w:r>
        <w:rPr>
          <w:rFonts w:ascii="Arial" w:hAnsi="Arial" w:cs="Arial"/>
          <w:sz w:val="22"/>
          <w:szCs w:val="22"/>
        </w:rPr>
        <w:t>bytů jsou s</w:t>
      </w:r>
      <w:r w:rsidR="00A4783B">
        <w:rPr>
          <w:rFonts w:ascii="Arial" w:hAnsi="Arial" w:cs="Arial"/>
          <w:sz w:val="22"/>
          <w:szCs w:val="22"/>
        </w:rPr>
        <w:t xml:space="preserve">oukromé </w:t>
      </w:r>
      <w:r>
        <w:rPr>
          <w:rFonts w:ascii="Arial" w:hAnsi="Arial" w:cs="Arial"/>
          <w:sz w:val="22"/>
          <w:szCs w:val="22"/>
        </w:rPr>
        <w:t xml:space="preserve">osoby, Tyto </w:t>
      </w:r>
      <w:r w:rsidR="00B76539">
        <w:rPr>
          <w:rFonts w:ascii="Arial" w:hAnsi="Arial" w:cs="Arial"/>
          <w:sz w:val="22"/>
          <w:szCs w:val="22"/>
        </w:rPr>
        <w:t xml:space="preserve">se v mnoha případech snaží </w:t>
      </w:r>
      <w:r w:rsidR="00E073BD">
        <w:rPr>
          <w:rFonts w:ascii="Arial" w:hAnsi="Arial" w:cs="Arial"/>
          <w:sz w:val="22"/>
          <w:szCs w:val="22"/>
        </w:rPr>
        <w:t>o </w:t>
      </w:r>
      <w:r w:rsidR="00B76539">
        <w:rPr>
          <w:rFonts w:ascii="Arial" w:hAnsi="Arial" w:cs="Arial"/>
          <w:sz w:val="22"/>
          <w:szCs w:val="22"/>
        </w:rPr>
        <w:t>co největší zisk z</w:t>
      </w:r>
      <w:r>
        <w:rPr>
          <w:rFonts w:ascii="Arial" w:hAnsi="Arial" w:cs="Arial"/>
          <w:sz w:val="22"/>
          <w:szCs w:val="22"/>
        </w:rPr>
        <w:t> </w:t>
      </w:r>
      <w:r w:rsidR="00B76539">
        <w:rPr>
          <w:rFonts w:ascii="Arial" w:hAnsi="Arial" w:cs="Arial"/>
          <w:sz w:val="22"/>
          <w:szCs w:val="22"/>
        </w:rPr>
        <w:t>pronájmu</w:t>
      </w:r>
      <w:r>
        <w:rPr>
          <w:rFonts w:ascii="Arial" w:hAnsi="Arial" w:cs="Arial"/>
          <w:sz w:val="22"/>
          <w:szCs w:val="22"/>
        </w:rPr>
        <w:t xml:space="preserve">, jedná se </w:t>
      </w:r>
      <w:r w:rsidR="00E073BD">
        <w:rPr>
          <w:rFonts w:ascii="Arial" w:hAnsi="Arial" w:cs="Arial"/>
          <w:sz w:val="22"/>
          <w:szCs w:val="22"/>
        </w:rPr>
        <w:t>o </w:t>
      </w:r>
      <w:r>
        <w:rPr>
          <w:rFonts w:ascii="Arial" w:hAnsi="Arial" w:cs="Arial"/>
          <w:sz w:val="22"/>
          <w:szCs w:val="22"/>
        </w:rPr>
        <w:t xml:space="preserve">tzv. tržní nájemné. </w:t>
      </w:r>
      <w:r w:rsidR="00A44AE2">
        <w:rPr>
          <w:rFonts w:ascii="Arial" w:hAnsi="Arial" w:cs="Arial"/>
          <w:sz w:val="22"/>
          <w:szCs w:val="22"/>
        </w:rPr>
        <w:t xml:space="preserve">Dochází tak k nesouladu mezi zájmy nájemce </w:t>
      </w:r>
      <w:r w:rsidR="00E073BD">
        <w:rPr>
          <w:rFonts w:ascii="Arial" w:hAnsi="Arial" w:cs="Arial"/>
          <w:sz w:val="22"/>
          <w:szCs w:val="22"/>
        </w:rPr>
        <w:t>a </w:t>
      </w:r>
      <w:r w:rsidR="00A44AE2">
        <w:rPr>
          <w:rFonts w:ascii="Arial" w:hAnsi="Arial" w:cs="Arial"/>
          <w:sz w:val="22"/>
          <w:szCs w:val="22"/>
        </w:rPr>
        <w:t>pronajímatele</w:t>
      </w:r>
      <w:r w:rsidR="0020387D">
        <w:rPr>
          <w:rFonts w:ascii="Arial" w:hAnsi="Arial" w:cs="Arial"/>
          <w:sz w:val="22"/>
          <w:szCs w:val="22"/>
        </w:rPr>
        <w:t>.</w:t>
      </w:r>
    </w:p>
    <w:p w14:paraId="64F551E3" w14:textId="77777777" w:rsidR="002A158B" w:rsidRDefault="00B76539" w:rsidP="00833BAB">
      <w:pPr>
        <w:pStyle w:val="Nadpis3"/>
      </w:pPr>
      <w:r>
        <w:t>Družstevní sektor</w:t>
      </w:r>
    </w:p>
    <w:p w14:paraId="32536AED" w14:textId="77777777" w:rsidR="002A158B" w:rsidRPr="00D124AB" w:rsidRDefault="00D5324F" w:rsidP="002A158B">
      <w:pPr>
        <w:jc w:val="both"/>
        <w:rPr>
          <w:rFonts w:ascii="Arial" w:hAnsi="Arial" w:cs="Arial"/>
          <w:sz w:val="22"/>
          <w:szCs w:val="22"/>
        </w:rPr>
      </w:pPr>
      <w:r>
        <w:rPr>
          <w:rFonts w:ascii="Arial" w:hAnsi="Arial" w:cs="Arial"/>
          <w:sz w:val="22"/>
          <w:szCs w:val="22"/>
        </w:rPr>
        <w:t>P</w:t>
      </w:r>
      <w:r w:rsidR="0084070F">
        <w:rPr>
          <w:rFonts w:ascii="Arial" w:hAnsi="Arial" w:cs="Arial"/>
          <w:sz w:val="22"/>
          <w:szCs w:val="22"/>
        </w:rPr>
        <w:t xml:space="preserve">ři koupi družstevního bydlení se kupující nestává vlastníkem bytu, ale kupuje si družstevní práva </w:t>
      </w:r>
      <w:r w:rsidR="00E073BD">
        <w:rPr>
          <w:rFonts w:ascii="Arial" w:hAnsi="Arial" w:cs="Arial"/>
          <w:sz w:val="22"/>
          <w:szCs w:val="22"/>
        </w:rPr>
        <w:t>a </w:t>
      </w:r>
      <w:r w:rsidR="0084070F">
        <w:rPr>
          <w:rFonts w:ascii="Arial" w:hAnsi="Arial" w:cs="Arial"/>
          <w:sz w:val="22"/>
          <w:szCs w:val="22"/>
        </w:rPr>
        <w:t>stává se nájemcem</w:t>
      </w:r>
      <w:r>
        <w:rPr>
          <w:rFonts w:ascii="Arial" w:hAnsi="Arial" w:cs="Arial"/>
          <w:sz w:val="22"/>
          <w:szCs w:val="22"/>
        </w:rPr>
        <w:t>, přičemž byt zůstává ve vlastnictví bytového družstva.</w:t>
      </w:r>
      <w:r w:rsidR="00DB39BB">
        <w:rPr>
          <w:rFonts w:ascii="Arial" w:hAnsi="Arial" w:cs="Arial"/>
          <w:sz w:val="22"/>
          <w:szCs w:val="22"/>
        </w:rPr>
        <w:t xml:space="preserve"> </w:t>
      </w:r>
      <w:r>
        <w:rPr>
          <w:rFonts w:ascii="Arial" w:hAnsi="Arial" w:cs="Arial"/>
          <w:sz w:val="22"/>
          <w:szCs w:val="22"/>
        </w:rPr>
        <w:t>Nájemce s</w:t>
      </w:r>
      <w:r w:rsidR="00DB39BB">
        <w:rPr>
          <w:rFonts w:ascii="Arial" w:hAnsi="Arial" w:cs="Arial"/>
          <w:sz w:val="22"/>
          <w:szCs w:val="22"/>
        </w:rPr>
        <w:t> družstevním bytem nemůže volně nakládat</w:t>
      </w:r>
      <w:r>
        <w:rPr>
          <w:rFonts w:ascii="Arial" w:hAnsi="Arial" w:cs="Arial"/>
          <w:sz w:val="22"/>
          <w:szCs w:val="22"/>
        </w:rPr>
        <w:t xml:space="preserve"> nebo ho prodat</w:t>
      </w:r>
      <w:r w:rsidR="00DB39BB">
        <w:rPr>
          <w:rFonts w:ascii="Arial" w:hAnsi="Arial" w:cs="Arial"/>
          <w:sz w:val="22"/>
          <w:szCs w:val="22"/>
        </w:rPr>
        <w:t>, ale má právo na převod družstevního podílu, případně převod do osobního vlastnictví</w:t>
      </w:r>
    </w:p>
    <w:p w14:paraId="4539CA6F" w14:textId="77777777" w:rsidR="002A158B" w:rsidRDefault="0084070F" w:rsidP="00833BAB">
      <w:pPr>
        <w:pStyle w:val="Nadpis3"/>
      </w:pPr>
      <w:r>
        <w:t>Vlastnické bydlení</w:t>
      </w:r>
    </w:p>
    <w:p w14:paraId="5517D0FA" w14:textId="77777777" w:rsidR="0084070F" w:rsidRPr="00DB39BB" w:rsidRDefault="00D5324F" w:rsidP="00D5324F">
      <w:pPr>
        <w:jc w:val="both"/>
        <w:rPr>
          <w:rFonts w:ascii="Arial" w:hAnsi="Arial" w:cs="Arial"/>
          <w:sz w:val="22"/>
          <w:szCs w:val="22"/>
        </w:rPr>
      </w:pPr>
      <w:r>
        <w:rPr>
          <w:rFonts w:ascii="Arial" w:hAnsi="Arial" w:cs="Arial"/>
          <w:sz w:val="22"/>
          <w:szCs w:val="22"/>
        </w:rPr>
        <w:t>J</w:t>
      </w:r>
      <w:r w:rsidR="00DB39BB" w:rsidRPr="00DB39BB">
        <w:rPr>
          <w:rFonts w:ascii="Arial" w:hAnsi="Arial" w:cs="Arial"/>
          <w:sz w:val="22"/>
          <w:szCs w:val="22"/>
        </w:rPr>
        <w:t xml:space="preserve">edná se </w:t>
      </w:r>
      <w:r w:rsidR="00E073BD" w:rsidRPr="00DB39BB">
        <w:rPr>
          <w:rFonts w:ascii="Arial" w:hAnsi="Arial" w:cs="Arial"/>
          <w:sz w:val="22"/>
          <w:szCs w:val="22"/>
        </w:rPr>
        <w:t>o</w:t>
      </w:r>
      <w:r w:rsidR="00E073BD">
        <w:rPr>
          <w:rFonts w:ascii="Arial" w:hAnsi="Arial" w:cs="Arial"/>
          <w:sz w:val="22"/>
          <w:szCs w:val="22"/>
        </w:rPr>
        <w:t> </w:t>
      </w:r>
      <w:r w:rsidR="00DB39BB" w:rsidRPr="00DB39BB">
        <w:rPr>
          <w:rFonts w:ascii="Arial" w:hAnsi="Arial" w:cs="Arial"/>
          <w:sz w:val="22"/>
          <w:szCs w:val="22"/>
        </w:rPr>
        <w:t xml:space="preserve">ideální </w:t>
      </w:r>
      <w:r w:rsidR="00E073BD" w:rsidRPr="00DB39BB">
        <w:rPr>
          <w:rFonts w:ascii="Arial" w:hAnsi="Arial" w:cs="Arial"/>
          <w:sz w:val="22"/>
          <w:szCs w:val="22"/>
        </w:rPr>
        <w:t>a</w:t>
      </w:r>
      <w:r w:rsidR="00E073BD">
        <w:rPr>
          <w:rFonts w:ascii="Arial" w:hAnsi="Arial" w:cs="Arial"/>
          <w:sz w:val="22"/>
          <w:szCs w:val="22"/>
        </w:rPr>
        <w:t> </w:t>
      </w:r>
      <w:r w:rsidR="00DB39BB" w:rsidRPr="00DB39BB">
        <w:rPr>
          <w:rFonts w:ascii="Arial" w:hAnsi="Arial" w:cs="Arial"/>
          <w:sz w:val="22"/>
          <w:szCs w:val="22"/>
        </w:rPr>
        <w:t>původní formu bydlení</w:t>
      </w:r>
      <w:r w:rsidR="00DB39BB">
        <w:rPr>
          <w:rFonts w:ascii="Arial" w:hAnsi="Arial" w:cs="Arial"/>
          <w:sz w:val="22"/>
          <w:szCs w:val="22"/>
        </w:rPr>
        <w:t xml:space="preserve">. Vlastník domu nebo bytu </w:t>
      </w:r>
      <w:r>
        <w:rPr>
          <w:rFonts w:ascii="Arial" w:hAnsi="Arial" w:cs="Arial"/>
          <w:sz w:val="22"/>
          <w:szCs w:val="22"/>
        </w:rPr>
        <w:t xml:space="preserve">je současně jeho uživatelem </w:t>
      </w:r>
      <w:r w:rsidR="00E073BD">
        <w:rPr>
          <w:rFonts w:ascii="Arial" w:hAnsi="Arial" w:cs="Arial"/>
          <w:sz w:val="22"/>
          <w:szCs w:val="22"/>
        </w:rPr>
        <w:t>a </w:t>
      </w:r>
      <w:r w:rsidR="00DB39BB">
        <w:rPr>
          <w:rFonts w:ascii="Arial" w:hAnsi="Arial" w:cs="Arial"/>
          <w:sz w:val="22"/>
          <w:szCs w:val="22"/>
        </w:rPr>
        <w:t xml:space="preserve">má téměř neomezená vlastnická práva. </w:t>
      </w:r>
      <w:r w:rsidR="00A44AE2">
        <w:rPr>
          <w:rFonts w:ascii="Arial" w:hAnsi="Arial" w:cs="Arial"/>
          <w:sz w:val="22"/>
          <w:szCs w:val="22"/>
        </w:rPr>
        <w:t xml:space="preserve">Vlastnické bydlení je nejvíce vyhledáváno, má vysoký společenský statut </w:t>
      </w:r>
      <w:r w:rsidR="00E073BD">
        <w:rPr>
          <w:rFonts w:ascii="Arial" w:hAnsi="Arial" w:cs="Arial"/>
          <w:sz w:val="22"/>
          <w:szCs w:val="22"/>
        </w:rPr>
        <w:t>a </w:t>
      </w:r>
      <w:r w:rsidR="00A44AE2">
        <w:rPr>
          <w:rFonts w:ascii="Arial" w:hAnsi="Arial" w:cs="Arial"/>
          <w:sz w:val="22"/>
          <w:szCs w:val="22"/>
        </w:rPr>
        <w:t>je výhodné do něj investovat.</w:t>
      </w:r>
    </w:p>
    <w:p w14:paraId="0DB8D9B2" w14:textId="77777777" w:rsidR="0020387D" w:rsidRDefault="000B3FD4" w:rsidP="00593951">
      <w:pPr>
        <w:pStyle w:val="Nadpis2"/>
      </w:pPr>
      <w:bookmarkStart w:id="6" w:name="_Toc133144361"/>
      <w:r>
        <w:lastRenderedPageBreak/>
        <w:t>CÍLE BYTOVÉ POLITIKY</w:t>
      </w:r>
      <w:bookmarkEnd w:id="6"/>
    </w:p>
    <w:p w14:paraId="07843119" w14:textId="77777777" w:rsidR="00BC74A0" w:rsidRDefault="0020387D" w:rsidP="00BC74A0">
      <w:pPr>
        <w:jc w:val="both"/>
        <w:rPr>
          <w:rFonts w:ascii="Arial" w:hAnsi="Arial" w:cs="Arial"/>
          <w:sz w:val="22"/>
          <w:szCs w:val="22"/>
        </w:rPr>
      </w:pPr>
      <w:r>
        <w:rPr>
          <w:rFonts w:ascii="Arial" w:hAnsi="Arial" w:cs="Arial"/>
          <w:sz w:val="22"/>
          <w:szCs w:val="22"/>
          <w:lang w:eastAsia="en-US"/>
        </w:rPr>
        <w:t xml:space="preserve">Úkolem </w:t>
      </w:r>
      <w:r w:rsidR="003166C2">
        <w:rPr>
          <w:rFonts w:ascii="Arial" w:hAnsi="Arial" w:cs="Arial"/>
          <w:sz w:val="22"/>
          <w:szCs w:val="22"/>
          <w:lang w:eastAsia="en-US"/>
        </w:rPr>
        <w:t>státu je zajistit nástroje k dosažení cílů bytové politiky.</w:t>
      </w:r>
      <w:r>
        <w:rPr>
          <w:rFonts w:ascii="Arial" w:hAnsi="Arial" w:cs="Arial"/>
          <w:sz w:val="22"/>
          <w:szCs w:val="22"/>
          <w:lang w:eastAsia="en-US"/>
        </w:rPr>
        <w:t xml:space="preserve"> </w:t>
      </w:r>
      <w:r w:rsidR="003166C2" w:rsidRPr="002648C9">
        <w:rPr>
          <w:rFonts w:ascii="Arial" w:eastAsia="TimesNewRomanPSMT" w:hAnsi="Arial" w:cs="Arial"/>
          <w:sz w:val="22"/>
          <w:szCs w:val="22"/>
        </w:rPr>
        <w:t xml:space="preserve">Na realizaci záměrů </w:t>
      </w:r>
      <w:r w:rsidR="00E073BD" w:rsidRPr="002648C9">
        <w:rPr>
          <w:rFonts w:ascii="Arial" w:eastAsia="TimesNewRomanPSMT" w:hAnsi="Arial" w:cs="Arial"/>
          <w:sz w:val="22"/>
          <w:szCs w:val="22"/>
        </w:rPr>
        <w:t>a</w:t>
      </w:r>
      <w:r w:rsidR="00E073BD">
        <w:rPr>
          <w:rFonts w:ascii="Arial" w:eastAsia="TimesNewRomanPSMT" w:hAnsi="Arial" w:cs="Arial"/>
          <w:sz w:val="22"/>
          <w:szCs w:val="22"/>
        </w:rPr>
        <w:t> </w:t>
      </w:r>
      <w:r w:rsidR="003166C2" w:rsidRPr="002648C9">
        <w:rPr>
          <w:rFonts w:ascii="Arial" w:eastAsia="TimesNewRomanPSMT" w:hAnsi="Arial" w:cs="Arial"/>
          <w:sz w:val="22"/>
          <w:szCs w:val="22"/>
        </w:rPr>
        <w:t xml:space="preserve">cílů bytové politiky se podílí celá řada subjektů, které jsou představovány veřejným sektorem (stát </w:t>
      </w:r>
      <w:r w:rsidR="00E073BD" w:rsidRPr="002648C9">
        <w:rPr>
          <w:rFonts w:ascii="Arial" w:eastAsia="TimesNewRomanPSMT" w:hAnsi="Arial" w:cs="Arial"/>
          <w:sz w:val="22"/>
          <w:szCs w:val="22"/>
        </w:rPr>
        <w:t>a</w:t>
      </w:r>
      <w:r w:rsidR="00E073BD">
        <w:rPr>
          <w:rFonts w:ascii="Arial" w:eastAsia="TimesNewRomanPSMT" w:hAnsi="Arial" w:cs="Arial"/>
          <w:sz w:val="22"/>
          <w:szCs w:val="22"/>
        </w:rPr>
        <w:t> </w:t>
      </w:r>
      <w:r w:rsidR="003166C2" w:rsidRPr="002648C9">
        <w:rPr>
          <w:rFonts w:ascii="Arial" w:eastAsia="TimesNewRomanPSMT" w:hAnsi="Arial" w:cs="Arial"/>
          <w:sz w:val="22"/>
          <w:szCs w:val="22"/>
        </w:rPr>
        <w:t xml:space="preserve">samospráva), soukromým ziskovým sektorem (banky </w:t>
      </w:r>
      <w:r w:rsidR="00E073BD" w:rsidRPr="002648C9">
        <w:rPr>
          <w:rFonts w:ascii="Arial" w:eastAsia="TimesNewRomanPSMT" w:hAnsi="Arial" w:cs="Arial"/>
          <w:sz w:val="22"/>
          <w:szCs w:val="22"/>
        </w:rPr>
        <w:t>a</w:t>
      </w:r>
      <w:r w:rsidR="00E073BD">
        <w:rPr>
          <w:rFonts w:ascii="Arial" w:eastAsia="TimesNewRomanPSMT" w:hAnsi="Arial" w:cs="Arial"/>
          <w:sz w:val="22"/>
          <w:szCs w:val="22"/>
        </w:rPr>
        <w:t> </w:t>
      </w:r>
      <w:r w:rsidR="003166C2" w:rsidRPr="002648C9">
        <w:rPr>
          <w:rFonts w:ascii="Arial" w:eastAsia="TimesNewRomanPSMT" w:hAnsi="Arial" w:cs="Arial"/>
          <w:sz w:val="22"/>
          <w:szCs w:val="22"/>
        </w:rPr>
        <w:t xml:space="preserve">jiné finanční instituce, realitní kanceláře, stavební firmy) </w:t>
      </w:r>
      <w:r w:rsidR="00E073BD" w:rsidRPr="002648C9">
        <w:rPr>
          <w:rFonts w:ascii="Arial" w:eastAsia="TimesNewRomanPSMT" w:hAnsi="Arial" w:cs="Arial"/>
          <w:sz w:val="22"/>
          <w:szCs w:val="22"/>
        </w:rPr>
        <w:t>a</w:t>
      </w:r>
      <w:r w:rsidR="00E073BD">
        <w:rPr>
          <w:rFonts w:ascii="Arial" w:eastAsia="TimesNewRomanPSMT" w:hAnsi="Arial" w:cs="Arial"/>
          <w:sz w:val="22"/>
          <w:szCs w:val="22"/>
        </w:rPr>
        <w:t> </w:t>
      </w:r>
      <w:r w:rsidR="003166C2" w:rsidRPr="002648C9">
        <w:rPr>
          <w:rFonts w:ascii="Arial" w:eastAsia="TimesNewRomanPSMT" w:hAnsi="Arial" w:cs="Arial"/>
          <w:sz w:val="22"/>
          <w:szCs w:val="22"/>
        </w:rPr>
        <w:t>soukromým neziskovým sektorem (sdružení majitelů bytů, sdružení pro ochranu nájemníků</w:t>
      </w:r>
      <w:r w:rsidR="003166C2">
        <w:rPr>
          <w:rFonts w:ascii="Arial" w:eastAsia="TimesNewRomanPSMT" w:hAnsi="Arial" w:cs="Arial"/>
          <w:sz w:val="22"/>
          <w:szCs w:val="22"/>
        </w:rPr>
        <w:t xml:space="preserve"> </w:t>
      </w:r>
      <w:r w:rsidR="00E073BD">
        <w:rPr>
          <w:rFonts w:ascii="Arial" w:eastAsia="TimesNewRomanPSMT" w:hAnsi="Arial" w:cs="Arial"/>
          <w:sz w:val="22"/>
          <w:szCs w:val="22"/>
        </w:rPr>
        <w:t>a </w:t>
      </w:r>
      <w:r w:rsidR="003166C2">
        <w:rPr>
          <w:rFonts w:ascii="Arial" w:eastAsia="TimesNewRomanPSMT" w:hAnsi="Arial" w:cs="Arial"/>
          <w:sz w:val="22"/>
          <w:szCs w:val="22"/>
        </w:rPr>
        <w:t>další</w:t>
      </w:r>
      <w:r w:rsidR="003166C2" w:rsidRPr="002648C9">
        <w:rPr>
          <w:rFonts w:ascii="Arial" w:eastAsia="TimesNewRomanPSMT" w:hAnsi="Arial" w:cs="Arial"/>
          <w:sz w:val="22"/>
          <w:szCs w:val="22"/>
        </w:rPr>
        <w:t>).</w:t>
      </w:r>
      <w:r w:rsidR="00BC74A0">
        <w:rPr>
          <w:rFonts w:ascii="Arial" w:eastAsia="TimesNewRomanPSMT" w:hAnsi="Arial" w:cs="Arial"/>
          <w:sz w:val="22"/>
          <w:szCs w:val="22"/>
        </w:rPr>
        <w:t xml:space="preserve"> </w:t>
      </w:r>
      <w:r w:rsidR="00BC74A0">
        <w:rPr>
          <w:rFonts w:ascii="Arial" w:hAnsi="Arial" w:cs="Arial"/>
          <w:sz w:val="22"/>
          <w:szCs w:val="22"/>
        </w:rPr>
        <w:t>S</w:t>
      </w:r>
      <w:r w:rsidR="00BC74A0" w:rsidRPr="006956F3">
        <w:rPr>
          <w:rFonts w:ascii="Arial" w:hAnsi="Arial" w:cs="Arial"/>
          <w:sz w:val="22"/>
          <w:szCs w:val="22"/>
        </w:rPr>
        <w:t>tát</w:t>
      </w:r>
      <w:r w:rsidR="00BC74A0">
        <w:rPr>
          <w:rFonts w:ascii="Arial" w:hAnsi="Arial" w:cs="Arial"/>
          <w:sz w:val="22"/>
          <w:szCs w:val="22"/>
        </w:rPr>
        <w:t xml:space="preserve"> by měl</w:t>
      </w:r>
      <w:r w:rsidR="00BC74A0" w:rsidRPr="002648C9">
        <w:rPr>
          <w:rFonts w:ascii="Arial" w:hAnsi="Arial" w:cs="Arial"/>
          <w:sz w:val="22"/>
          <w:szCs w:val="22"/>
        </w:rPr>
        <w:t xml:space="preserve"> vytvářet stabilní prostředí posilující odpovědnost občanů za sebe sama </w:t>
      </w:r>
      <w:r w:rsidR="00E073BD" w:rsidRPr="002648C9">
        <w:rPr>
          <w:rFonts w:ascii="Arial" w:hAnsi="Arial" w:cs="Arial"/>
          <w:sz w:val="22"/>
          <w:szCs w:val="22"/>
        </w:rPr>
        <w:t>a</w:t>
      </w:r>
      <w:r w:rsidR="00E073BD">
        <w:rPr>
          <w:rFonts w:ascii="Arial" w:hAnsi="Arial" w:cs="Arial"/>
          <w:sz w:val="22"/>
          <w:szCs w:val="22"/>
        </w:rPr>
        <w:t> </w:t>
      </w:r>
      <w:r w:rsidR="00BC74A0" w:rsidRPr="002648C9">
        <w:rPr>
          <w:rFonts w:ascii="Arial" w:hAnsi="Arial" w:cs="Arial"/>
          <w:sz w:val="22"/>
          <w:szCs w:val="22"/>
        </w:rPr>
        <w:t xml:space="preserve">podporovat jejich motivaci </w:t>
      </w:r>
      <w:r w:rsidR="00E073BD" w:rsidRPr="002648C9">
        <w:rPr>
          <w:rFonts w:ascii="Arial" w:hAnsi="Arial" w:cs="Arial"/>
          <w:sz w:val="22"/>
          <w:szCs w:val="22"/>
        </w:rPr>
        <w:t>k</w:t>
      </w:r>
      <w:r w:rsidR="00E073BD">
        <w:rPr>
          <w:rFonts w:ascii="Arial" w:hAnsi="Arial" w:cs="Arial"/>
          <w:sz w:val="22"/>
          <w:szCs w:val="22"/>
        </w:rPr>
        <w:t> </w:t>
      </w:r>
      <w:r w:rsidR="00BC74A0" w:rsidRPr="002648C9">
        <w:rPr>
          <w:rFonts w:ascii="Arial" w:hAnsi="Arial" w:cs="Arial"/>
          <w:sz w:val="22"/>
          <w:szCs w:val="22"/>
        </w:rPr>
        <w:t>zajištění si svých základních potřeb vlastními silami</w:t>
      </w:r>
      <w:r w:rsidR="00BC74A0">
        <w:rPr>
          <w:rFonts w:ascii="Arial" w:hAnsi="Arial" w:cs="Arial"/>
          <w:sz w:val="22"/>
          <w:szCs w:val="22"/>
        </w:rPr>
        <w:t xml:space="preserve">, </w:t>
      </w:r>
      <w:r w:rsidR="00E073BD">
        <w:rPr>
          <w:rFonts w:ascii="Arial" w:hAnsi="Arial" w:cs="Arial"/>
          <w:sz w:val="22"/>
          <w:szCs w:val="22"/>
        </w:rPr>
        <w:t>a </w:t>
      </w:r>
      <w:r w:rsidR="00BC74A0">
        <w:rPr>
          <w:rFonts w:ascii="Arial" w:hAnsi="Arial" w:cs="Arial"/>
          <w:sz w:val="22"/>
          <w:szCs w:val="22"/>
        </w:rPr>
        <w:t>to zejména vytvářením</w:t>
      </w:r>
      <w:r w:rsidR="00BC74A0" w:rsidRPr="006956F3">
        <w:rPr>
          <w:rFonts w:ascii="Arial" w:hAnsi="Arial" w:cs="Arial"/>
          <w:sz w:val="22"/>
          <w:szCs w:val="22"/>
        </w:rPr>
        <w:t xml:space="preserve"> vhodné</w:t>
      </w:r>
      <w:r w:rsidR="00BC74A0">
        <w:rPr>
          <w:rFonts w:ascii="Arial" w:hAnsi="Arial" w:cs="Arial"/>
          <w:sz w:val="22"/>
          <w:szCs w:val="22"/>
        </w:rPr>
        <w:t>ho</w:t>
      </w:r>
      <w:r w:rsidR="00BC74A0" w:rsidRPr="006956F3">
        <w:rPr>
          <w:rFonts w:ascii="Arial" w:hAnsi="Arial" w:cs="Arial"/>
          <w:sz w:val="22"/>
          <w:szCs w:val="22"/>
        </w:rPr>
        <w:t xml:space="preserve"> prostředí na bytovém trhu pro všechny účastníky.</w:t>
      </w:r>
      <w:r w:rsidR="00BC74A0" w:rsidRPr="00E87CC5">
        <w:rPr>
          <w:rFonts w:ascii="Arial" w:hAnsi="Arial" w:cs="Arial"/>
          <w:sz w:val="22"/>
          <w:szCs w:val="22"/>
        </w:rPr>
        <w:t xml:space="preserve"> </w:t>
      </w:r>
      <w:r w:rsidR="00BC74A0">
        <w:rPr>
          <w:rFonts w:ascii="Arial" w:hAnsi="Arial" w:cs="Arial"/>
          <w:sz w:val="22"/>
          <w:szCs w:val="22"/>
        </w:rPr>
        <w:t xml:space="preserve">Současně by měly být </w:t>
      </w:r>
      <w:r w:rsidR="00BC74A0" w:rsidRPr="006956F3">
        <w:rPr>
          <w:rFonts w:ascii="Arial" w:eastAsia="TimesNewRomanPSMT" w:hAnsi="Arial" w:cs="Arial"/>
          <w:sz w:val="22"/>
          <w:szCs w:val="22"/>
        </w:rPr>
        <w:t>vytvořen</w:t>
      </w:r>
      <w:r w:rsidR="00BC74A0">
        <w:rPr>
          <w:rFonts w:ascii="Arial" w:eastAsia="TimesNewRomanPSMT" w:hAnsi="Arial" w:cs="Arial"/>
          <w:sz w:val="22"/>
          <w:szCs w:val="22"/>
        </w:rPr>
        <w:t>y</w:t>
      </w:r>
      <w:r w:rsidR="00BC74A0" w:rsidRPr="006956F3">
        <w:rPr>
          <w:rFonts w:ascii="Arial" w:eastAsia="TimesNewRomanPSMT" w:hAnsi="Arial" w:cs="Arial"/>
          <w:sz w:val="22"/>
          <w:szCs w:val="22"/>
        </w:rPr>
        <w:t xml:space="preserve"> předpoklad</w:t>
      </w:r>
      <w:r w:rsidR="00BC74A0">
        <w:rPr>
          <w:rFonts w:ascii="Arial" w:eastAsia="TimesNewRomanPSMT" w:hAnsi="Arial" w:cs="Arial"/>
          <w:sz w:val="22"/>
          <w:szCs w:val="22"/>
        </w:rPr>
        <w:t>y</w:t>
      </w:r>
      <w:r w:rsidR="00BC74A0" w:rsidRPr="006956F3">
        <w:rPr>
          <w:rFonts w:ascii="Arial" w:eastAsia="TimesNewRomanPSMT" w:hAnsi="Arial" w:cs="Arial"/>
          <w:sz w:val="22"/>
          <w:szCs w:val="22"/>
        </w:rPr>
        <w:t xml:space="preserve"> (technick</w:t>
      </w:r>
      <w:r w:rsidR="00BC74A0">
        <w:rPr>
          <w:rFonts w:ascii="Arial" w:eastAsia="TimesNewRomanPSMT" w:hAnsi="Arial" w:cs="Arial"/>
          <w:sz w:val="22"/>
          <w:szCs w:val="22"/>
        </w:rPr>
        <w:t>é</w:t>
      </w:r>
      <w:r w:rsidR="00BC74A0" w:rsidRPr="006956F3">
        <w:rPr>
          <w:rFonts w:ascii="Arial" w:eastAsia="TimesNewRomanPSMT" w:hAnsi="Arial" w:cs="Arial"/>
          <w:sz w:val="22"/>
          <w:szCs w:val="22"/>
        </w:rPr>
        <w:t>, ekonomick</w:t>
      </w:r>
      <w:r w:rsidR="00BC74A0">
        <w:rPr>
          <w:rFonts w:ascii="Arial" w:eastAsia="TimesNewRomanPSMT" w:hAnsi="Arial" w:cs="Arial"/>
          <w:sz w:val="22"/>
          <w:szCs w:val="22"/>
        </w:rPr>
        <w:t>é</w:t>
      </w:r>
      <w:r w:rsidR="00BC74A0" w:rsidRPr="006956F3">
        <w:rPr>
          <w:rFonts w:ascii="Arial" w:eastAsia="TimesNewRomanPSMT" w:hAnsi="Arial" w:cs="Arial"/>
          <w:sz w:val="22"/>
          <w:szCs w:val="22"/>
        </w:rPr>
        <w:t xml:space="preserve"> </w:t>
      </w:r>
      <w:r w:rsidR="00E073BD" w:rsidRPr="006956F3">
        <w:rPr>
          <w:rFonts w:ascii="Arial" w:eastAsia="TimesNewRomanPSMT" w:hAnsi="Arial" w:cs="Arial"/>
          <w:sz w:val="22"/>
          <w:szCs w:val="22"/>
        </w:rPr>
        <w:t>a</w:t>
      </w:r>
      <w:r w:rsidR="00E073BD">
        <w:rPr>
          <w:rFonts w:ascii="Arial" w:eastAsia="TimesNewRomanPSMT" w:hAnsi="Arial" w:cs="Arial"/>
          <w:sz w:val="22"/>
          <w:szCs w:val="22"/>
        </w:rPr>
        <w:t> </w:t>
      </w:r>
      <w:r w:rsidR="00BC74A0" w:rsidRPr="006956F3">
        <w:rPr>
          <w:rFonts w:ascii="Arial" w:eastAsia="TimesNewRomanPSMT" w:hAnsi="Arial" w:cs="Arial"/>
          <w:sz w:val="22"/>
          <w:szCs w:val="22"/>
        </w:rPr>
        <w:t xml:space="preserve">sociální) </w:t>
      </w:r>
      <w:r w:rsidR="00BC74A0" w:rsidRPr="006956F3">
        <w:rPr>
          <w:rFonts w:ascii="Arial" w:hAnsi="Arial" w:cs="Arial"/>
          <w:sz w:val="22"/>
          <w:szCs w:val="22"/>
        </w:rPr>
        <w:t xml:space="preserve">pro zvýšení celkové </w:t>
      </w:r>
      <w:r w:rsidR="00E073BD" w:rsidRPr="006956F3">
        <w:rPr>
          <w:rFonts w:ascii="Arial" w:hAnsi="Arial" w:cs="Arial"/>
          <w:sz w:val="22"/>
          <w:szCs w:val="22"/>
        </w:rPr>
        <w:t>a</w:t>
      </w:r>
      <w:r w:rsidR="00E073BD">
        <w:rPr>
          <w:rFonts w:ascii="Arial" w:hAnsi="Arial" w:cs="Arial"/>
          <w:sz w:val="22"/>
          <w:szCs w:val="22"/>
        </w:rPr>
        <w:t> </w:t>
      </w:r>
      <w:r w:rsidR="00BC74A0" w:rsidRPr="006956F3">
        <w:rPr>
          <w:rFonts w:ascii="Arial" w:hAnsi="Arial" w:cs="Arial"/>
          <w:sz w:val="22"/>
          <w:szCs w:val="22"/>
        </w:rPr>
        <w:t>finanční dostupnosti bydlení</w:t>
      </w:r>
      <w:r w:rsidR="00BC74A0">
        <w:rPr>
          <w:rFonts w:ascii="Arial" w:hAnsi="Arial" w:cs="Arial"/>
          <w:sz w:val="22"/>
          <w:szCs w:val="22"/>
        </w:rPr>
        <w:t xml:space="preserve">, </w:t>
      </w:r>
      <w:r w:rsidR="00E073BD">
        <w:rPr>
          <w:rFonts w:ascii="Arial" w:hAnsi="Arial" w:cs="Arial"/>
          <w:sz w:val="22"/>
          <w:szCs w:val="22"/>
        </w:rPr>
        <w:t>a </w:t>
      </w:r>
      <w:r w:rsidR="00BC74A0">
        <w:rPr>
          <w:rFonts w:ascii="Arial" w:hAnsi="Arial" w:cs="Arial"/>
          <w:sz w:val="22"/>
          <w:szCs w:val="22"/>
        </w:rPr>
        <w:t xml:space="preserve">to </w:t>
      </w:r>
      <w:r w:rsidR="00BC74A0" w:rsidRPr="002648C9">
        <w:rPr>
          <w:rFonts w:ascii="Arial" w:hAnsi="Arial" w:cs="Arial"/>
          <w:sz w:val="22"/>
          <w:szCs w:val="22"/>
        </w:rPr>
        <w:t>podpor</w:t>
      </w:r>
      <w:r w:rsidR="00BC74A0">
        <w:rPr>
          <w:rFonts w:ascii="Arial" w:hAnsi="Arial" w:cs="Arial"/>
          <w:sz w:val="22"/>
          <w:szCs w:val="22"/>
        </w:rPr>
        <w:t>ou</w:t>
      </w:r>
      <w:r w:rsidR="00BC74A0" w:rsidRPr="002648C9">
        <w:rPr>
          <w:rFonts w:ascii="Arial" w:hAnsi="Arial" w:cs="Arial"/>
          <w:sz w:val="22"/>
          <w:szCs w:val="22"/>
        </w:rPr>
        <w:t xml:space="preserve"> pořízení vlastního bydlení, podpor</w:t>
      </w:r>
      <w:r w:rsidR="00BC74A0">
        <w:rPr>
          <w:rFonts w:ascii="Arial" w:hAnsi="Arial" w:cs="Arial"/>
          <w:sz w:val="22"/>
          <w:szCs w:val="22"/>
        </w:rPr>
        <w:t>ou</w:t>
      </w:r>
      <w:r w:rsidR="00BC74A0" w:rsidRPr="002648C9">
        <w:rPr>
          <w:rFonts w:ascii="Arial" w:hAnsi="Arial" w:cs="Arial"/>
          <w:sz w:val="22"/>
          <w:szCs w:val="22"/>
        </w:rPr>
        <w:t xml:space="preserve"> oprav</w:t>
      </w:r>
      <w:r w:rsidR="00BC74A0">
        <w:rPr>
          <w:rFonts w:ascii="Arial" w:hAnsi="Arial" w:cs="Arial"/>
          <w:sz w:val="22"/>
          <w:szCs w:val="22"/>
        </w:rPr>
        <w:t xml:space="preserve"> stávajícího bytového fondu</w:t>
      </w:r>
      <w:r w:rsidR="00BC74A0" w:rsidRPr="002648C9">
        <w:rPr>
          <w:rFonts w:ascii="Arial" w:hAnsi="Arial" w:cs="Arial"/>
          <w:sz w:val="22"/>
          <w:szCs w:val="22"/>
        </w:rPr>
        <w:t>, podpor</w:t>
      </w:r>
      <w:r w:rsidR="00BC74A0">
        <w:rPr>
          <w:rFonts w:ascii="Arial" w:hAnsi="Arial" w:cs="Arial"/>
          <w:sz w:val="22"/>
          <w:szCs w:val="22"/>
        </w:rPr>
        <w:t>ou</w:t>
      </w:r>
      <w:r w:rsidR="00BC74A0" w:rsidRPr="002648C9">
        <w:rPr>
          <w:rFonts w:ascii="Arial" w:hAnsi="Arial" w:cs="Arial"/>
          <w:sz w:val="22"/>
          <w:szCs w:val="22"/>
        </w:rPr>
        <w:t xml:space="preserve"> snižování energetické náročnosti</w:t>
      </w:r>
      <w:r w:rsidR="00BC74A0">
        <w:rPr>
          <w:rFonts w:ascii="Arial" w:hAnsi="Arial" w:cs="Arial"/>
          <w:sz w:val="22"/>
          <w:szCs w:val="22"/>
        </w:rPr>
        <w:t xml:space="preserve"> nebo</w:t>
      </w:r>
      <w:r w:rsidR="00BC74A0" w:rsidRPr="002648C9">
        <w:rPr>
          <w:rFonts w:ascii="Arial" w:hAnsi="Arial" w:cs="Arial"/>
          <w:sz w:val="22"/>
          <w:szCs w:val="22"/>
        </w:rPr>
        <w:t xml:space="preserve"> podpor</w:t>
      </w:r>
      <w:r w:rsidR="00BC74A0">
        <w:rPr>
          <w:rFonts w:ascii="Arial" w:hAnsi="Arial" w:cs="Arial"/>
          <w:sz w:val="22"/>
          <w:szCs w:val="22"/>
        </w:rPr>
        <w:t>ou</w:t>
      </w:r>
      <w:r w:rsidR="00BC74A0" w:rsidRPr="002648C9">
        <w:rPr>
          <w:rFonts w:ascii="Arial" w:hAnsi="Arial" w:cs="Arial"/>
          <w:sz w:val="22"/>
          <w:szCs w:val="22"/>
        </w:rPr>
        <w:t xml:space="preserve"> v sociální oblasti</w:t>
      </w:r>
      <w:r w:rsidR="00BC74A0">
        <w:rPr>
          <w:rFonts w:ascii="Arial" w:hAnsi="Arial" w:cs="Arial"/>
          <w:sz w:val="22"/>
          <w:szCs w:val="22"/>
        </w:rPr>
        <w:t xml:space="preserve"> apod.</w:t>
      </w:r>
      <w:r w:rsidR="00BC74A0" w:rsidRPr="006956F3">
        <w:rPr>
          <w:rFonts w:ascii="Arial" w:hAnsi="Arial" w:cs="Arial"/>
          <w:sz w:val="22"/>
          <w:szCs w:val="22"/>
        </w:rPr>
        <w:t xml:space="preserve"> </w:t>
      </w:r>
    </w:p>
    <w:p w14:paraId="755C3EBB" w14:textId="77777777" w:rsidR="000B3FD4" w:rsidRDefault="000B3FD4" w:rsidP="000B3FD4">
      <w:pPr>
        <w:jc w:val="both"/>
        <w:rPr>
          <w:rFonts w:ascii="Arial" w:hAnsi="Arial" w:cs="Arial"/>
          <w:color w:val="1C222F"/>
          <w:sz w:val="22"/>
          <w:szCs w:val="22"/>
        </w:rPr>
      </w:pPr>
      <w:r>
        <w:rPr>
          <w:rFonts w:ascii="Arial" w:hAnsi="Arial" w:cs="Arial"/>
          <w:sz w:val="22"/>
          <w:szCs w:val="22"/>
          <w:lang w:eastAsia="en-US"/>
        </w:rPr>
        <w:t xml:space="preserve">Jedním ze základních cílů </w:t>
      </w:r>
      <w:r w:rsidR="00BC74A0">
        <w:rPr>
          <w:rFonts w:ascii="Arial" w:hAnsi="Arial" w:cs="Arial"/>
          <w:sz w:val="22"/>
          <w:szCs w:val="22"/>
          <w:lang w:eastAsia="en-US"/>
        </w:rPr>
        <w:t xml:space="preserve">bytové politiky </w:t>
      </w:r>
      <w:r>
        <w:rPr>
          <w:rFonts w:ascii="Arial" w:hAnsi="Arial" w:cs="Arial"/>
          <w:sz w:val="22"/>
          <w:szCs w:val="22"/>
          <w:lang w:eastAsia="en-US"/>
        </w:rPr>
        <w:t>je</w:t>
      </w:r>
      <w:r w:rsidRPr="006956F3">
        <w:rPr>
          <w:rFonts w:ascii="Arial" w:hAnsi="Arial" w:cs="Arial"/>
          <w:sz w:val="22"/>
          <w:szCs w:val="22"/>
        </w:rPr>
        <w:t xml:space="preserve"> vytvoření takové situace, kdy bude moci každá domácnost nebo jedinec nalézt dostupné odpovídající bydlení, ať už </w:t>
      </w:r>
      <w:r w:rsidRPr="006956F3">
        <w:rPr>
          <w:rFonts w:ascii="Arial" w:hAnsi="Arial" w:cs="Arial"/>
          <w:color w:val="1C222F"/>
          <w:sz w:val="22"/>
          <w:szCs w:val="22"/>
        </w:rPr>
        <w:t>vlastnické, nájemní nebo družstevní</w:t>
      </w:r>
      <w:r>
        <w:rPr>
          <w:rFonts w:ascii="Arial" w:hAnsi="Arial" w:cs="Arial"/>
          <w:color w:val="1C222F"/>
          <w:sz w:val="22"/>
          <w:szCs w:val="22"/>
        </w:rPr>
        <w:t xml:space="preserve">, </w:t>
      </w:r>
      <w:r w:rsidR="00E073BD">
        <w:rPr>
          <w:rFonts w:ascii="Arial" w:hAnsi="Arial" w:cs="Arial"/>
          <w:color w:val="1C222F"/>
          <w:sz w:val="22"/>
          <w:szCs w:val="22"/>
        </w:rPr>
        <w:t>a </w:t>
      </w:r>
      <w:r>
        <w:rPr>
          <w:rFonts w:ascii="Arial" w:hAnsi="Arial" w:cs="Arial"/>
          <w:color w:val="1C222F"/>
          <w:sz w:val="22"/>
          <w:szCs w:val="22"/>
        </w:rPr>
        <w:t xml:space="preserve">to zvýšením celkové </w:t>
      </w:r>
      <w:r w:rsidR="00E073BD">
        <w:rPr>
          <w:rFonts w:ascii="Arial" w:hAnsi="Arial" w:cs="Arial"/>
          <w:color w:val="1C222F"/>
          <w:sz w:val="22"/>
          <w:szCs w:val="22"/>
        </w:rPr>
        <w:t>a </w:t>
      </w:r>
      <w:r>
        <w:rPr>
          <w:rFonts w:ascii="Arial" w:hAnsi="Arial" w:cs="Arial"/>
          <w:color w:val="1C222F"/>
          <w:sz w:val="22"/>
          <w:szCs w:val="22"/>
        </w:rPr>
        <w:t>finanční dostupnosti.</w:t>
      </w:r>
    </w:p>
    <w:p w14:paraId="6EDF840B" w14:textId="77777777" w:rsidR="005021AA" w:rsidRDefault="00BC74A0" w:rsidP="00267B30">
      <w:pPr>
        <w:autoSpaceDE w:val="0"/>
        <w:autoSpaceDN w:val="0"/>
        <w:adjustRightInd w:val="0"/>
        <w:jc w:val="both"/>
        <w:rPr>
          <w:rFonts w:ascii="Arial" w:hAnsi="Arial" w:cs="Arial"/>
          <w:sz w:val="22"/>
          <w:szCs w:val="22"/>
        </w:rPr>
      </w:pPr>
      <w:r>
        <w:rPr>
          <w:rFonts w:ascii="Arial" w:hAnsi="Arial" w:cs="Arial"/>
          <w:sz w:val="22"/>
          <w:szCs w:val="22"/>
        </w:rPr>
        <w:t>Cílem je také zvyšování k</w:t>
      </w:r>
      <w:r w:rsidR="00267B30">
        <w:rPr>
          <w:rFonts w:ascii="Arial" w:hAnsi="Arial" w:cs="Arial"/>
          <w:sz w:val="22"/>
          <w:szCs w:val="22"/>
        </w:rPr>
        <w:t>valit</w:t>
      </w:r>
      <w:r>
        <w:rPr>
          <w:rFonts w:ascii="Arial" w:hAnsi="Arial" w:cs="Arial"/>
          <w:sz w:val="22"/>
          <w:szCs w:val="22"/>
        </w:rPr>
        <w:t>y</w:t>
      </w:r>
      <w:r w:rsidR="00267B30">
        <w:rPr>
          <w:rFonts w:ascii="Arial" w:hAnsi="Arial" w:cs="Arial"/>
          <w:sz w:val="22"/>
          <w:szCs w:val="22"/>
        </w:rPr>
        <w:t xml:space="preserve"> života, na kterou má vliv vzhled </w:t>
      </w:r>
      <w:r w:rsidR="00E073BD">
        <w:rPr>
          <w:rFonts w:ascii="Arial" w:hAnsi="Arial" w:cs="Arial"/>
          <w:sz w:val="22"/>
          <w:szCs w:val="22"/>
        </w:rPr>
        <w:t>a </w:t>
      </w:r>
      <w:r w:rsidR="00267B30">
        <w:rPr>
          <w:rFonts w:ascii="Arial" w:hAnsi="Arial" w:cs="Arial"/>
          <w:sz w:val="22"/>
          <w:szCs w:val="22"/>
        </w:rPr>
        <w:t xml:space="preserve">kvalita bydlení, </w:t>
      </w:r>
      <w:r w:rsidR="00267B30" w:rsidRPr="006956F3">
        <w:rPr>
          <w:rFonts w:ascii="Arial" w:hAnsi="Arial" w:cs="Arial"/>
          <w:sz w:val="22"/>
          <w:szCs w:val="22"/>
        </w:rPr>
        <w:t>lokalita</w:t>
      </w:r>
      <w:r w:rsidR="00267B30">
        <w:rPr>
          <w:rFonts w:ascii="Arial" w:hAnsi="Arial" w:cs="Arial"/>
          <w:sz w:val="22"/>
          <w:szCs w:val="22"/>
        </w:rPr>
        <w:t xml:space="preserve">, dostupnost služeb, dostupnost </w:t>
      </w:r>
      <w:r w:rsidR="00267B30" w:rsidRPr="006956F3">
        <w:rPr>
          <w:rFonts w:ascii="Arial" w:hAnsi="Arial" w:cs="Arial"/>
          <w:sz w:val="22"/>
          <w:szCs w:val="22"/>
        </w:rPr>
        <w:t xml:space="preserve">zdravotních, školských </w:t>
      </w:r>
      <w:r w:rsidR="00E073BD" w:rsidRPr="006956F3">
        <w:rPr>
          <w:rFonts w:ascii="Arial" w:hAnsi="Arial" w:cs="Arial"/>
          <w:sz w:val="22"/>
          <w:szCs w:val="22"/>
        </w:rPr>
        <w:t>a</w:t>
      </w:r>
      <w:r w:rsidR="00E073BD">
        <w:rPr>
          <w:rFonts w:ascii="Arial" w:hAnsi="Arial" w:cs="Arial"/>
          <w:sz w:val="22"/>
          <w:szCs w:val="22"/>
        </w:rPr>
        <w:t> </w:t>
      </w:r>
      <w:r w:rsidR="00267B30" w:rsidRPr="006956F3">
        <w:rPr>
          <w:rFonts w:ascii="Arial" w:hAnsi="Arial" w:cs="Arial"/>
          <w:sz w:val="22"/>
          <w:szCs w:val="22"/>
        </w:rPr>
        <w:t xml:space="preserve">kulturních zařízení, </w:t>
      </w:r>
      <w:r w:rsidR="00267B30">
        <w:rPr>
          <w:rFonts w:ascii="Arial" w:hAnsi="Arial" w:cs="Arial"/>
          <w:sz w:val="22"/>
          <w:szCs w:val="22"/>
        </w:rPr>
        <w:t xml:space="preserve">dopravní obslužnost, </w:t>
      </w:r>
      <w:r w:rsidR="00267B30" w:rsidRPr="006956F3">
        <w:rPr>
          <w:rFonts w:ascii="Arial" w:hAnsi="Arial" w:cs="Arial"/>
          <w:sz w:val="22"/>
          <w:szCs w:val="22"/>
        </w:rPr>
        <w:t xml:space="preserve">celková infrastruktura </w:t>
      </w:r>
      <w:r w:rsidR="00E073BD" w:rsidRPr="006956F3">
        <w:rPr>
          <w:rFonts w:ascii="Arial" w:hAnsi="Arial" w:cs="Arial"/>
          <w:sz w:val="22"/>
          <w:szCs w:val="22"/>
        </w:rPr>
        <w:t>a</w:t>
      </w:r>
      <w:r w:rsidR="00E073BD">
        <w:rPr>
          <w:rFonts w:ascii="Arial" w:hAnsi="Arial" w:cs="Arial"/>
          <w:sz w:val="22"/>
          <w:szCs w:val="22"/>
        </w:rPr>
        <w:t> </w:t>
      </w:r>
      <w:r w:rsidR="00267B30" w:rsidRPr="006956F3">
        <w:rPr>
          <w:rFonts w:ascii="Arial" w:hAnsi="Arial" w:cs="Arial"/>
          <w:sz w:val="22"/>
          <w:szCs w:val="22"/>
        </w:rPr>
        <w:t>další.</w:t>
      </w:r>
    </w:p>
    <w:p w14:paraId="0FD97A6F" w14:textId="77777777" w:rsidR="00267B30" w:rsidRDefault="005021AA" w:rsidP="00267B30">
      <w:pPr>
        <w:autoSpaceDE w:val="0"/>
        <w:autoSpaceDN w:val="0"/>
        <w:adjustRightInd w:val="0"/>
        <w:jc w:val="both"/>
        <w:rPr>
          <w:rFonts w:ascii="Arial" w:hAnsi="Arial" w:cs="Arial"/>
          <w:sz w:val="22"/>
          <w:szCs w:val="22"/>
        </w:rPr>
      </w:pPr>
      <w:r>
        <w:rPr>
          <w:rFonts w:ascii="Arial" w:hAnsi="Arial" w:cs="Arial"/>
          <w:sz w:val="22"/>
          <w:szCs w:val="22"/>
        </w:rPr>
        <w:t xml:space="preserve">Dalším z cílů bytové politiky je fungování trhu s byty, </w:t>
      </w:r>
      <w:r w:rsidR="00E073BD">
        <w:rPr>
          <w:rFonts w:ascii="Arial" w:hAnsi="Arial" w:cs="Arial"/>
          <w:sz w:val="22"/>
          <w:szCs w:val="22"/>
        </w:rPr>
        <w:t>a </w:t>
      </w:r>
      <w:r>
        <w:rPr>
          <w:rFonts w:ascii="Arial" w:hAnsi="Arial" w:cs="Arial"/>
          <w:sz w:val="22"/>
          <w:szCs w:val="22"/>
        </w:rPr>
        <w:t xml:space="preserve">to zejména správnou </w:t>
      </w:r>
      <w:r w:rsidR="00E073BD">
        <w:rPr>
          <w:rFonts w:ascii="Arial" w:hAnsi="Arial" w:cs="Arial"/>
          <w:sz w:val="22"/>
          <w:szCs w:val="22"/>
        </w:rPr>
        <w:t>a </w:t>
      </w:r>
      <w:r>
        <w:rPr>
          <w:rFonts w:ascii="Arial" w:hAnsi="Arial" w:cs="Arial"/>
          <w:sz w:val="22"/>
          <w:szCs w:val="22"/>
        </w:rPr>
        <w:t xml:space="preserve">odpovídající právní úpravou jak pro nájemní, tak pro družstevní </w:t>
      </w:r>
      <w:r w:rsidR="00E073BD">
        <w:rPr>
          <w:rFonts w:ascii="Arial" w:hAnsi="Arial" w:cs="Arial"/>
          <w:sz w:val="22"/>
          <w:szCs w:val="22"/>
        </w:rPr>
        <w:t>i </w:t>
      </w:r>
      <w:r>
        <w:rPr>
          <w:rFonts w:ascii="Arial" w:hAnsi="Arial" w:cs="Arial"/>
          <w:sz w:val="22"/>
          <w:szCs w:val="22"/>
        </w:rPr>
        <w:t>vlastnické bydlení.</w:t>
      </w:r>
      <w:r w:rsidR="00267B30" w:rsidRPr="006956F3">
        <w:rPr>
          <w:rFonts w:ascii="Arial" w:hAnsi="Arial" w:cs="Arial"/>
          <w:sz w:val="22"/>
          <w:szCs w:val="22"/>
        </w:rPr>
        <w:t xml:space="preserve"> </w:t>
      </w:r>
    </w:p>
    <w:p w14:paraId="253A9F1C" w14:textId="77777777" w:rsidR="005021AA" w:rsidRDefault="00BC74A0" w:rsidP="005021AA">
      <w:pPr>
        <w:jc w:val="both"/>
        <w:rPr>
          <w:rFonts w:ascii="Arial" w:hAnsi="Arial" w:cs="Arial"/>
          <w:color w:val="1C222F"/>
          <w:sz w:val="22"/>
          <w:szCs w:val="22"/>
        </w:rPr>
      </w:pPr>
      <w:r>
        <w:rPr>
          <w:rFonts w:ascii="Arial" w:hAnsi="Arial" w:cs="Arial"/>
          <w:sz w:val="22"/>
          <w:szCs w:val="22"/>
        </w:rPr>
        <w:t xml:space="preserve">Neméně významným cílem je zvyšování finanční dostupnosti bydlení pro domácnosti, </w:t>
      </w:r>
      <w:r w:rsidR="00E073BD">
        <w:rPr>
          <w:rFonts w:ascii="Arial" w:hAnsi="Arial" w:cs="Arial"/>
          <w:sz w:val="22"/>
          <w:szCs w:val="22"/>
        </w:rPr>
        <w:t>a </w:t>
      </w:r>
      <w:r>
        <w:rPr>
          <w:rFonts w:ascii="Arial" w:hAnsi="Arial" w:cs="Arial"/>
          <w:sz w:val="22"/>
          <w:szCs w:val="22"/>
        </w:rPr>
        <w:t>to včetně poskytování sociálních dávek</w:t>
      </w:r>
      <w:r w:rsidR="00643559">
        <w:rPr>
          <w:rFonts w:ascii="Arial" w:hAnsi="Arial" w:cs="Arial"/>
          <w:sz w:val="22"/>
          <w:szCs w:val="22"/>
        </w:rPr>
        <w:t xml:space="preserve"> (příspěvek na bydlení, doplatek na bydlení)</w:t>
      </w:r>
      <w:r w:rsidR="005021AA">
        <w:rPr>
          <w:rFonts w:ascii="Arial" w:hAnsi="Arial" w:cs="Arial"/>
          <w:sz w:val="22"/>
          <w:szCs w:val="22"/>
        </w:rPr>
        <w:t xml:space="preserve">, zvyšování nabídky bydlení, </w:t>
      </w:r>
      <w:r w:rsidR="00E073BD">
        <w:rPr>
          <w:rFonts w:ascii="Arial" w:hAnsi="Arial" w:cs="Arial"/>
          <w:sz w:val="22"/>
          <w:szCs w:val="22"/>
        </w:rPr>
        <w:t>a </w:t>
      </w:r>
      <w:r w:rsidR="005021AA">
        <w:rPr>
          <w:rFonts w:ascii="Arial" w:hAnsi="Arial" w:cs="Arial"/>
          <w:sz w:val="22"/>
          <w:szCs w:val="22"/>
        </w:rPr>
        <w:t>to jak podporou nové výstavby, tak podporou zvyšování kvality bydlení</w:t>
      </w:r>
      <w:r w:rsidR="005021AA" w:rsidRPr="006956F3">
        <w:rPr>
          <w:rFonts w:ascii="Arial" w:hAnsi="Arial" w:cs="Arial"/>
          <w:sz w:val="22"/>
          <w:szCs w:val="22"/>
        </w:rPr>
        <w:t xml:space="preserve"> </w:t>
      </w:r>
      <w:r w:rsidR="005021AA" w:rsidRPr="002648C9">
        <w:rPr>
          <w:rFonts w:ascii="Arial" w:hAnsi="Arial" w:cs="Arial"/>
          <w:sz w:val="22"/>
          <w:szCs w:val="22"/>
        </w:rPr>
        <w:t xml:space="preserve">prostřednictvím pomoci vlastníkům při správě, údržbě, opravách </w:t>
      </w:r>
      <w:r w:rsidR="00E073BD" w:rsidRPr="002648C9">
        <w:rPr>
          <w:rFonts w:ascii="Arial" w:hAnsi="Arial" w:cs="Arial"/>
          <w:sz w:val="22"/>
          <w:szCs w:val="22"/>
        </w:rPr>
        <w:t>a</w:t>
      </w:r>
      <w:r w:rsidR="00E073BD">
        <w:rPr>
          <w:rFonts w:ascii="Arial" w:hAnsi="Arial" w:cs="Arial"/>
          <w:sz w:val="22"/>
          <w:szCs w:val="22"/>
        </w:rPr>
        <w:t> </w:t>
      </w:r>
      <w:r w:rsidR="005021AA" w:rsidRPr="002648C9">
        <w:rPr>
          <w:rFonts w:ascii="Arial" w:hAnsi="Arial" w:cs="Arial"/>
          <w:sz w:val="22"/>
          <w:szCs w:val="22"/>
        </w:rPr>
        <w:t>modernizaci bytového fondu</w:t>
      </w:r>
      <w:r w:rsidR="005021AA">
        <w:rPr>
          <w:rFonts w:ascii="Arial" w:hAnsi="Arial" w:cs="Arial"/>
          <w:sz w:val="22"/>
          <w:szCs w:val="22"/>
        </w:rPr>
        <w:t xml:space="preserve">, </w:t>
      </w:r>
      <w:r w:rsidR="00E073BD">
        <w:rPr>
          <w:rFonts w:ascii="Arial" w:hAnsi="Arial" w:cs="Arial"/>
          <w:sz w:val="22"/>
          <w:szCs w:val="22"/>
        </w:rPr>
        <w:t>a </w:t>
      </w:r>
      <w:r w:rsidR="005021AA">
        <w:rPr>
          <w:rFonts w:ascii="Arial" w:hAnsi="Arial" w:cs="Arial"/>
          <w:sz w:val="22"/>
          <w:szCs w:val="22"/>
        </w:rPr>
        <w:t xml:space="preserve">s tím související </w:t>
      </w:r>
      <w:r w:rsidR="00267B30" w:rsidRPr="006956F3">
        <w:rPr>
          <w:rFonts w:ascii="Arial" w:hAnsi="Arial" w:cs="Arial"/>
          <w:sz w:val="22"/>
          <w:szCs w:val="22"/>
        </w:rPr>
        <w:t xml:space="preserve">zvyšování účinnosti </w:t>
      </w:r>
      <w:r w:rsidR="00E073BD" w:rsidRPr="006956F3">
        <w:rPr>
          <w:rFonts w:ascii="Arial" w:hAnsi="Arial" w:cs="Arial"/>
          <w:sz w:val="22"/>
          <w:szCs w:val="22"/>
        </w:rPr>
        <w:t>a</w:t>
      </w:r>
      <w:r w:rsidR="00E073BD">
        <w:rPr>
          <w:rFonts w:ascii="Arial" w:hAnsi="Arial" w:cs="Arial"/>
          <w:sz w:val="22"/>
          <w:szCs w:val="22"/>
        </w:rPr>
        <w:t> </w:t>
      </w:r>
      <w:r w:rsidR="00267B30" w:rsidRPr="006956F3">
        <w:rPr>
          <w:rFonts w:ascii="Arial" w:hAnsi="Arial" w:cs="Arial"/>
          <w:sz w:val="22"/>
          <w:szCs w:val="22"/>
        </w:rPr>
        <w:t xml:space="preserve">efektivnosti poskytovaných dotací </w:t>
      </w:r>
      <w:r w:rsidR="00E073BD" w:rsidRPr="006956F3">
        <w:rPr>
          <w:rFonts w:ascii="Arial" w:hAnsi="Arial" w:cs="Arial"/>
          <w:sz w:val="22"/>
          <w:szCs w:val="22"/>
        </w:rPr>
        <w:t>a</w:t>
      </w:r>
      <w:r w:rsidR="00E073BD">
        <w:rPr>
          <w:rFonts w:ascii="Arial" w:hAnsi="Arial" w:cs="Arial"/>
          <w:sz w:val="22"/>
          <w:szCs w:val="22"/>
        </w:rPr>
        <w:t> </w:t>
      </w:r>
      <w:r w:rsidR="00267B30" w:rsidRPr="006956F3">
        <w:rPr>
          <w:rFonts w:ascii="Arial" w:hAnsi="Arial" w:cs="Arial"/>
          <w:sz w:val="22"/>
          <w:szCs w:val="22"/>
        </w:rPr>
        <w:t>dalších podpůrných nástrojů do oblasti bydlení</w:t>
      </w:r>
      <w:r w:rsidR="005021AA">
        <w:rPr>
          <w:rFonts w:ascii="Arial" w:hAnsi="Arial" w:cs="Arial"/>
          <w:sz w:val="22"/>
          <w:szCs w:val="22"/>
        </w:rPr>
        <w:t>.</w:t>
      </w:r>
    </w:p>
    <w:p w14:paraId="54F6C425" w14:textId="77777777" w:rsidR="004873E4" w:rsidRDefault="004873E4" w:rsidP="00357001">
      <w:pPr>
        <w:jc w:val="both"/>
        <w:rPr>
          <w:rFonts w:ascii="Arial" w:hAnsi="Arial" w:cs="Arial"/>
          <w:color w:val="1C222F"/>
          <w:sz w:val="22"/>
          <w:szCs w:val="22"/>
        </w:rPr>
      </w:pPr>
      <w:r>
        <w:rPr>
          <w:rFonts w:ascii="Arial" w:hAnsi="Arial" w:cs="Arial"/>
          <w:color w:val="1C222F"/>
          <w:sz w:val="22"/>
          <w:szCs w:val="22"/>
        </w:rPr>
        <w:t xml:space="preserve">V neposlední řadě jsou pro bytovou politiku důležité cíle ekonomické, které jsou ovlivněny řadou faktorů, jako jsou daně, hypotéky, </w:t>
      </w:r>
      <w:r w:rsidR="00643559">
        <w:rPr>
          <w:rFonts w:ascii="Arial" w:hAnsi="Arial" w:cs="Arial"/>
          <w:color w:val="1C222F"/>
          <w:sz w:val="22"/>
          <w:szCs w:val="22"/>
        </w:rPr>
        <w:t xml:space="preserve">stavební spoření, </w:t>
      </w:r>
      <w:r>
        <w:rPr>
          <w:rFonts w:ascii="Arial" w:hAnsi="Arial" w:cs="Arial"/>
          <w:color w:val="1C222F"/>
          <w:sz w:val="22"/>
          <w:szCs w:val="22"/>
        </w:rPr>
        <w:t>inflace, ceny energií apod.</w:t>
      </w:r>
    </w:p>
    <w:p w14:paraId="19CFAA84" w14:textId="77777777" w:rsidR="00A31E01" w:rsidRPr="009E0F05" w:rsidRDefault="00737A64" w:rsidP="00593951">
      <w:pPr>
        <w:pStyle w:val="Nadpis1"/>
      </w:pPr>
      <w:bookmarkStart w:id="7" w:name="_Toc133144362"/>
      <w:r w:rsidRPr="009E0F05">
        <w:lastRenderedPageBreak/>
        <w:t>BYTOV</w:t>
      </w:r>
      <w:r w:rsidR="003D7BD4" w:rsidRPr="009E0F05">
        <w:t>Á</w:t>
      </w:r>
      <w:r w:rsidRPr="009E0F05">
        <w:t xml:space="preserve"> </w:t>
      </w:r>
      <w:r w:rsidR="003D7BD4" w:rsidRPr="009E0F05">
        <w:t>POLITIKA</w:t>
      </w:r>
      <w:r w:rsidRPr="009E0F05">
        <w:t xml:space="preserve"> MĚSTA SVITAVY</w:t>
      </w:r>
      <w:bookmarkEnd w:id="7"/>
    </w:p>
    <w:p w14:paraId="4ECD5315" w14:textId="77777777" w:rsidR="005D40B7" w:rsidRDefault="005D40B7" w:rsidP="005D40B7">
      <w:pPr>
        <w:pStyle w:val="Zkladntextodsazen2"/>
        <w:ind w:firstLine="0"/>
        <w:rPr>
          <w:rFonts w:ascii="Arial" w:hAnsi="Arial" w:cs="Arial"/>
          <w:sz w:val="22"/>
          <w:szCs w:val="22"/>
          <w:lang w:val="cs-CZ"/>
        </w:rPr>
      </w:pPr>
      <w:r w:rsidRPr="002648C9">
        <w:rPr>
          <w:rFonts w:ascii="Arial" w:hAnsi="Arial" w:cs="Arial"/>
          <w:sz w:val="22"/>
          <w:szCs w:val="22"/>
        </w:rPr>
        <w:t xml:space="preserve">Obce patří v oblasti bydlení k nejvýznamnějším subjektům, neboť realizují státní bytovou politiku podle svých lokálních podmínek. Zatímco stát vytváří základní rámec právních nástrojů pro zajištění bydlení, </w:t>
      </w:r>
      <w:r w:rsidRPr="002648C9">
        <w:rPr>
          <w:rFonts w:ascii="Arial" w:hAnsi="Arial" w:cs="Arial"/>
          <w:sz w:val="22"/>
          <w:szCs w:val="22"/>
          <w:lang w:val="cs-CZ"/>
        </w:rPr>
        <w:t>obec</w:t>
      </w:r>
      <w:r w:rsidRPr="002648C9">
        <w:rPr>
          <w:rFonts w:ascii="Arial" w:hAnsi="Arial" w:cs="Arial"/>
          <w:sz w:val="22"/>
          <w:szCs w:val="22"/>
        </w:rPr>
        <w:t xml:space="preserve"> zajišťuje podmínky pro naplňování záměrů státu na místní úrovni.</w:t>
      </w:r>
      <w:r w:rsidRPr="002648C9">
        <w:rPr>
          <w:rFonts w:ascii="Arial" w:hAnsi="Arial" w:cs="Arial"/>
          <w:sz w:val="22"/>
          <w:szCs w:val="22"/>
          <w:lang w:val="cs-CZ"/>
        </w:rPr>
        <w:t xml:space="preserve"> </w:t>
      </w:r>
    </w:p>
    <w:p w14:paraId="35F93142" w14:textId="77777777" w:rsidR="009F544D" w:rsidRPr="00BB0169" w:rsidRDefault="009F544D" w:rsidP="009F544D">
      <w:pPr>
        <w:pStyle w:val="Zkladntextodsazen2"/>
        <w:ind w:firstLine="0"/>
        <w:rPr>
          <w:rFonts w:ascii="Arial" w:hAnsi="Arial" w:cs="Arial"/>
          <w:sz w:val="22"/>
          <w:szCs w:val="22"/>
        </w:rPr>
      </w:pPr>
      <w:r w:rsidRPr="002648C9">
        <w:rPr>
          <w:rFonts w:ascii="Arial" w:hAnsi="Arial" w:cs="Arial"/>
          <w:sz w:val="22"/>
          <w:szCs w:val="22"/>
        </w:rPr>
        <w:t>Dlouhodobým cílem města Svitavy je vytv</w:t>
      </w:r>
      <w:r w:rsidRPr="002648C9">
        <w:rPr>
          <w:rFonts w:ascii="Arial" w:hAnsi="Arial" w:cs="Arial"/>
          <w:sz w:val="22"/>
          <w:szCs w:val="22"/>
          <w:lang w:val="cs-CZ"/>
        </w:rPr>
        <w:t>áře</w:t>
      </w:r>
      <w:r w:rsidR="0016624D">
        <w:rPr>
          <w:rFonts w:ascii="Arial" w:hAnsi="Arial" w:cs="Arial"/>
          <w:sz w:val="22"/>
          <w:szCs w:val="22"/>
          <w:lang w:val="cs-CZ"/>
        </w:rPr>
        <w:t xml:space="preserve">t </w:t>
      </w:r>
      <w:r>
        <w:rPr>
          <w:rFonts w:ascii="Arial" w:hAnsi="Arial" w:cs="Arial"/>
          <w:sz w:val="22"/>
          <w:szCs w:val="22"/>
          <w:lang w:val="cs-CZ"/>
        </w:rPr>
        <w:t>podmín</w:t>
      </w:r>
      <w:r w:rsidR="0016624D">
        <w:rPr>
          <w:rFonts w:ascii="Arial" w:hAnsi="Arial" w:cs="Arial"/>
          <w:sz w:val="22"/>
          <w:szCs w:val="22"/>
          <w:lang w:val="cs-CZ"/>
        </w:rPr>
        <w:t>ky</w:t>
      </w:r>
      <w:r>
        <w:rPr>
          <w:rFonts w:ascii="Arial" w:hAnsi="Arial" w:cs="Arial"/>
          <w:sz w:val="22"/>
          <w:szCs w:val="22"/>
          <w:lang w:val="cs-CZ"/>
        </w:rPr>
        <w:t xml:space="preserve"> </w:t>
      </w:r>
      <w:r w:rsidR="00E073BD">
        <w:rPr>
          <w:rFonts w:ascii="Arial" w:hAnsi="Arial" w:cs="Arial"/>
          <w:sz w:val="22"/>
          <w:szCs w:val="22"/>
          <w:lang w:val="cs-CZ"/>
        </w:rPr>
        <w:t>a </w:t>
      </w:r>
      <w:r w:rsidRPr="002648C9">
        <w:rPr>
          <w:rFonts w:ascii="Arial" w:hAnsi="Arial" w:cs="Arial"/>
          <w:sz w:val="22"/>
          <w:szCs w:val="22"/>
          <w:lang w:val="cs-CZ"/>
        </w:rPr>
        <w:t>předpoklad</w:t>
      </w:r>
      <w:r w:rsidR="0016624D">
        <w:rPr>
          <w:rFonts w:ascii="Arial" w:hAnsi="Arial" w:cs="Arial"/>
          <w:sz w:val="22"/>
          <w:szCs w:val="22"/>
          <w:lang w:val="cs-CZ"/>
        </w:rPr>
        <w:t>y</w:t>
      </w:r>
      <w:r w:rsidRPr="002648C9">
        <w:rPr>
          <w:rFonts w:ascii="Arial" w:hAnsi="Arial" w:cs="Arial"/>
          <w:sz w:val="22"/>
          <w:szCs w:val="22"/>
        </w:rPr>
        <w:t xml:space="preserve"> pro širokou nabídku kvalitního, finančně dostupného bydlení rozmanitých typů </w:t>
      </w:r>
      <w:r w:rsidR="00E073BD" w:rsidRPr="002648C9">
        <w:rPr>
          <w:rFonts w:ascii="Arial" w:hAnsi="Arial" w:cs="Arial"/>
          <w:sz w:val="22"/>
          <w:szCs w:val="22"/>
        </w:rPr>
        <w:t>a</w:t>
      </w:r>
      <w:r w:rsidR="00E073BD">
        <w:rPr>
          <w:rFonts w:ascii="Arial" w:hAnsi="Arial" w:cs="Arial"/>
          <w:sz w:val="22"/>
          <w:szCs w:val="22"/>
        </w:rPr>
        <w:t> </w:t>
      </w:r>
      <w:r w:rsidRPr="002648C9">
        <w:rPr>
          <w:rFonts w:ascii="Arial" w:hAnsi="Arial" w:cs="Arial"/>
          <w:sz w:val="22"/>
          <w:szCs w:val="22"/>
        </w:rPr>
        <w:t xml:space="preserve">vlastnických forem. </w:t>
      </w:r>
      <w:r>
        <w:rPr>
          <w:rFonts w:ascii="Arial" w:hAnsi="Arial" w:cs="Arial"/>
          <w:sz w:val="22"/>
          <w:szCs w:val="22"/>
          <w:lang w:val="cs-CZ"/>
        </w:rPr>
        <w:t xml:space="preserve">Vzhledem k velkým investicím města do technické infrastruktury </w:t>
      </w:r>
      <w:r w:rsidR="00E073BD">
        <w:rPr>
          <w:rFonts w:ascii="Arial" w:hAnsi="Arial" w:cs="Arial"/>
          <w:sz w:val="22"/>
          <w:szCs w:val="22"/>
          <w:lang w:val="cs-CZ"/>
        </w:rPr>
        <w:t>a </w:t>
      </w:r>
      <w:r>
        <w:rPr>
          <w:rFonts w:ascii="Arial" w:hAnsi="Arial" w:cs="Arial"/>
          <w:sz w:val="22"/>
          <w:szCs w:val="22"/>
          <w:lang w:val="cs-CZ"/>
        </w:rPr>
        <w:t xml:space="preserve">přípravy lokalit, </w:t>
      </w:r>
      <w:r w:rsidR="00E073BD">
        <w:rPr>
          <w:rFonts w:ascii="Arial" w:hAnsi="Arial" w:cs="Arial"/>
          <w:sz w:val="22"/>
          <w:szCs w:val="22"/>
          <w:lang w:val="cs-CZ"/>
        </w:rPr>
        <w:t>a </w:t>
      </w:r>
      <w:r>
        <w:rPr>
          <w:rFonts w:ascii="Arial" w:hAnsi="Arial" w:cs="Arial"/>
          <w:sz w:val="22"/>
          <w:szCs w:val="22"/>
          <w:lang w:val="cs-CZ"/>
        </w:rPr>
        <w:t xml:space="preserve">to jak v minulosti, tak v současné době, jsou dobře vytvářeny podmínky pro novou bytovou </w:t>
      </w:r>
      <w:r w:rsidR="00A84638">
        <w:rPr>
          <w:rFonts w:ascii="Arial" w:hAnsi="Arial" w:cs="Arial"/>
          <w:sz w:val="22"/>
          <w:szCs w:val="22"/>
          <w:lang w:val="cs-CZ"/>
        </w:rPr>
        <w:t xml:space="preserve">výstavbu individuální </w:t>
      </w:r>
      <w:r w:rsidR="00E073BD">
        <w:rPr>
          <w:rFonts w:ascii="Arial" w:hAnsi="Arial" w:cs="Arial"/>
          <w:sz w:val="22"/>
          <w:szCs w:val="22"/>
          <w:lang w:val="cs-CZ"/>
        </w:rPr>
        <w:t>i </w:t>
      </w:r>
      <w:r w:rsidR="005D40B7" w:rsidRPr="00B361E1">
        <w:rPr>
          <w:rFonts w:ascii="Arial" w:hAnsi="Arial" w:cs="Arial"/>
          <w:sz w:val="22"/>
          <w:szCs w:val="22"/>
        </w:rPr>
        <w:t>pro výstavb</w:t>
      </w:r>
      <w:r w:rsidR="0016624D">
        <w:rPr>
          <w:rFonts w:ascii="Arial" w:hAnsi="Arial" w:cs="Arial"/>
          <w:sz w:val="22"/>
          <w:szCs w:val="22"/>
          <w:lang w:val="cs-CZ"/>
        </w:rPr>
        <w:t>u</w:t>
      </w:r>
      <w:r w:rsidR="005D40B7" w:rsidRPr="00B361E1">
        <w:rPr>
          <w:rFonts w:ascii="Arial" w:hAnsi="Arial" w:cs="Arial"/>
          <w:sz w:val="22"/>
          <w:szCs w:val="22"/>
        </w:rPr>
        <w:t xml:space="preserve"> rodinných</w:t>
      </w:r>
      <w:r w:rsidR="005D40B7">
        <w:rPr>
          <w:rFonts w:ascii="Arial" w:hAnsi="Arial" w:cs="Arial"/>
          <w:sz w:val="22"/>
          <w:szCs w:val="22"/>
          <w:lang w:val="cs-CZ"/>
        </w:rPr>
        <w:t xml:space="preserve"> </w:t>
      </w:r>
      <w:r w:rsidR="00E073BD">
        <w:rPr>
          <w:rFonts w:ascii="Arial" w:hAnsi="Arial" w:cs="Arial"/>
          <w:sz w:val="22"/>
          <w:szCs w:val="22"/>
          <w:lang w:val="cs-CZ"/>
        </w:rPr>
        <w:t>i </w:t>
      </w:r>
      <w:r w:rsidR="005D40B7" w:rsidRPr="00B361E1">
        <w:rPr>
          <w:rFonts w:ascii="Arial" w:hAnsi="Arial" w:cs="Arial"/>
          <w:sz w:val="22"/>
          <w:szCs w:val="22"/>
        </w:rPr>
        <w:t>bytových domů</w:t>
      </w:r>
      <w:r w:rsidR="005D40B7">
        <w:rPr>
          <w:rFonts w:ascii="Arial" w:hAnsi="Arial" w:cs="Arial"/>
          <w:sz w:val="22"/>
          <w:szCs w:val="22"/>
          <w:lang w:val="cs-CZ"/>
        </w:rPr>
        <w:t xml:space="preserve"> </w:t>
      </w:r>
      <w:r w:rsidR="00A84638">
        <w:rPr>
          <w:rFonts w:ascii="Arial" w:hAnsi="Arial" w:cs="Arial"/>
          <w:sz w:val="22"/>
          <w:szCs w:val="22"/>
          <w:lang w:val="cs-CZ"/>
        </w:rPr>
        <w:t>formou developerských projektů.</w:t>
      </w:r>
      <w:r w:rsidR="005D40B7" w:rsidRPr="005D40B7">
        <w:rPr>
          <w:rFonts w:ascii="Arial" w:hAnsi="Arial" w:cs="Arial"/>
          <w:sz w:val="22"/>
          <w:szCs w:val="22"/>
          <w:lang w:val="cs-CZ"/>
        </w:rPr>
        <w:t xml:space="preserve"> </w:t>
      </w:r>
    </w:p>
    <w:p w14:paraId="33E388A5" w14:textId="77777777" w:rsidR="009F544D" w:rsidRPr="00D8559D" w:rsidRDefault="00A84638" w:rsidP="009F544D">
      <w:pPr>
        <w:pStyle w:val="Styl1"/>
        <w:ind w:firstLine="0"/>
        <w:rPr>
          <w:rFonts w:ascii="Arial" w:hAnsi="Arial" w:cs="Arial"/>
          <w:sz w:val="22"/>
        </w:rPr>
      </w:pPr>
      <w:r>
        <w:rPr>
          <w:rFonts w:ascii="Arial" w:hAnsi="Arial" w:cs="Arial"/>
          <w:sz w:val="22"/>
        </w:rPr>
        <w:t xml:space="preserve">Tím jsou </w:t>
      </w:r>
      <w:r w:rsidR="009F544D" w:rsidRPr="00F46D69">
        <w:rPr>
          <w:rFonts w:ascii="Arial" w:hAnsi="Arial" w:cs="Arial"/>
          <w:sz w:val="22"/>
        </w:rPr>
        <w:t xml:space="preserve">velmi dobře </w:t>
      </w:r>
      <w:r w:rsidR="007B416A">
        <w:rPr>
          <w:rFonts w:ascii="Arial" w:hAnsi="Arial" w:cs="Arial"/>
          <w:sz w:val="22"/>
        </w:rPr>
        <w:t>zabezpečovány</w:t>
      </w:r>
      <w:r w:rsidR="009F544D">
        <w:rPr>
          <w:rFonts w:ascii="Arial" w:hAnsi="Arial" w:cs="Arial"/>
          <w:sz w:val="22"/>
        </w:rPr>
        <w:t xml:space="preserve"> </w:t>
      </w:r>
      <w:r w:rsidR="009F544D" w:rsidRPr="00F46D69">
        <w:rPr>
          <w:rFonts w:ascii="Arial" w:hAnsi="Arial" w:cs="Arial"/>
          <w:sz w:val="22"/>
        </w:rPr>
        <w:t>podmínky pro řešení bytové situace skupiny</w:t>
      </w:r>
      <w:r w:rsidR="009F544D" w:rsidRPr="00D8559D">
        <w:rPr>
          <w:rFonts w:ascii="Arial" w:hAnsi="Arial" w:cs="Arial"/>
          <w:sz w:val="22"/>
        </w:rPr>
        <w:t xml:space="preserve"> obyvatel, která má </w:t>
      </w:r>
      <w:r w:rsidR="003735E5">
        <w:rPr>
          <w:rFonts w:ascii="Arial" w:hAnsi="Arial" w:cs="Arial"/>
          <w:sz w:val="22"/>
        </w:rPr>
        <w:t>možnost</w:t>
      </w:r>
      <w:r w:rsidR="003735E5" w:rsidRPr="00D8559D">
        <w:rPr>
          <w:rFonts w:ascii="Arial" w:hAnsi="Arial" w:cs="Arial"/>
          <w:sz w:val="22"/>
        </w:rPr>
        <w:t xml:space="preserve"> </w:t>
      </w:r>
      <w:r w:rsidR="00E073BD">
        <w:rPr>
          <w:rFonts w:ascii="Arial" w:hAnsi="Arial" w:cs="Arial"/>
          <w:sz w:val="22"/>
        </w:rPr>
        <w:t>a </w:t>
      </w:r>
      <w:r w:rsidR="009F544D" w:rsidRPr="00D8559D">
        <w:rPr>
          <w:rFonts w:ascii="Arial" w:hAnsi="Arial" w:cs="Arial"/>
          <w:sz w:val="22"/>
        </w:rPr>
        <w:t xml:space="preserve">zájem své bydlení </w:t>
      </w:r>
      <w:r w:rsidR="0016624D">
        <w:rPr>
          <w:rFonts w:ascii="Arial" w:hAnsi="Arial" w:cs="Arial"/>
          <w:sz w:val="22"/>
        </w:rPr>
        <w:t xml:space="preserve">sama </w:t>
      </w:r>
      <w:r>
        <w:rPr>
          <w:rFonts w:ascii="Arial" w:hAnsi="Arial" w:cs="Arial"/>
          <w:sz w:val="22"/>
        </w:rPr>
        <w:t>řešit</w:t>
      </w:r>
      <w:r w:rsidR="003735E5">
        <w:rPr>
          <w:rFonts w:ascii="Arial" w:hAnsi="Arial" w:cs="Arial"/>
          <w:sz w:val="22"/>
        </w:rPr>
        <w:t xml:space="preserve">, </w:t>
      </w:r>
      <w:r w:rsidR="00E073BD">
        <w:rPr>
          <w:rFonts w:ascii="Arial" w:hAnsi="Arial" w:cs="Arial"/>
          <w:sz w:val="22"/>
        </w:rPr>
        <w:t>a </w:t>
      </w:r>
      <w:r w:rsidR="003735E5">
        <w:rPr>
          <w:rFonts w:ascii="Arial" w:hAnsi="Arial" w:cs="Arial"/>
          <w:sz w:val="22"/>
        </w:rPr>
        <w:t>to jak</w:t>
      </w:r>
      <w:r w:rsidR="009F544D" w:rsidRPr="00D8559D">
        <w:rPr>
          <w:rFonts w:ascii="Arial" w:hAnsi="Arial" w:cs="Arial"/>
          <w:sz w:val="22"/>
        </w:rPr>
        <w:t xml:space="preserve"> formou individuální výstavby, tak formou vlastnického bydlení v bytových domech.</w:t>
      </w:r>
      <w:r w:rsidR="005D40B7" w:rsidRPr="005D40B7">
        <w:rPr>
          <w:rFonts w:ascii="Arial" w:hAnsi="Arial" w:cs="Arial"/>
          <w:sz w:val="22"/>
        </w:rPr>
        <w:t xml:space="preserve"> </w:t>
      </w:r>
      <w:r w:rsidR="005D40B7">
        <w:rPr>
          <w:rFonts w:ascii="Arial" w:hAnsi="Arial" w:cs="Arial"/>
          <w:sz w:val="22"/>
        </w:rPr>
        <w:t>Zde lze konstatovat, že vlastnické</w:t>
      </w:r>
      <w:r w:rsidR="005D40B7" w:rsidRPr="00B361E1">
        <w:rPr>
          <w:rFonts w:ascii="Arial" w:hAnsi="Arial" w:cs="Arial"/>
          <w:sz w:val="22"/>
        </w:rPr>
        <w:t xml:space="preserve"> bydlení</w:t>
      </w:r>
      <w:r w:rsidR="005D40B7">
        <w:rPr>
          <w:rFonts w:ascii="Arial" w:hAnsi="Arial" w:cs="Arial"/>
          <w:sz w:val="22"/>
        </w:rPr>
        <w:t xml:space="preserve"> </w:t>
      </w:r>
      <w:r w:rsidR="005D40B7" w:rsidRPr="00B361E1">
        <w:rPr>
          <w:rFonts w:ascii="Arial" w:hAnsi="Arial" w:cs="Arial"/>
          <w:sz w:val="22"/>
        </w:rPr>
        <w:t xml:space="preserve">je </w:t>
      </w:r>
      <w:r w:rsidR="005D40B7">
        <w:rPr>
          <w:rFonts w:ascii="Arial" w:hAnsi="Arial" w:cs="Arial"/>
          <w:sz w:val="22"/>
        </w:rPr>
        <w:t xml:space="preserve">obyvateli města </w:t>
      </w:r>
      <w:r w:rsidR="005D40B7" w:rsidRPr="00B361E1">
        <w:rPr>
          <w:rFonts w:ascii="Arial" w:hAnsi="Arial" w:cs="Arial"/>
          <w:sz w:val="22"/>
        </w:rPr>
        <w:t>značně vyhledáváno</w:t>
      </w:r>
      <w:r w:rsidR="005D40B7">
        <w:rPr>
          <w:rFonts w:ascii="Arial" w:hAnsi="Arial" w:cs="Arial"/>
          <w:sz w:val="22"/>
        </w:rPr>
        <w:t>.</w:t>
      </w:r>
    </w:p>
    <w:p w14:paraId="3AFDE959" w14:textId="77777777" w:rsidR="008072CA" w:rsidRDefault="00DF59B8" w:rsidP="008072CA">
      <w:pPr>
        <w:pStyle w:val="Zkladntextodsazen2"/>
        <w:ind w:firstLine="0"/>
        <w:rPr>
          <w:rFonts w:ascii="Arial" w:hAnsi="Arial" w:cs="Arial"/>
          <w:sz w:val="22"/>
          <w:szCs w:val="22"/>
          <w:lang w:val="cs-CZ"/>
        </w:rPr>
      </w:pPr>
      <w:r>
        <w:rPr>
          <w:rFonts w:ascii="Arial" w:hAnsi="Arial" w:cs="Arial"/>
          <w:sz w:val="22"/>
          <w:szCs w:val="22"/>
          <w:lang w:val="cs-CZ"/>
        </w:rPr>
        <w:t xml:space="preserve">Ve Svitavách, tak jako </w:t>
      </w:r>
      <w:r w:rsidR="00E073BD">
        <w:rPr>
          <w:rFonts w:ascii="Arial" w:hAnsi="Arial" w:cs="Arial"/>
          <w:sz w:val="22"/>
          <w:szCs w:val="22"/>
          <w:lang w:val="cs-CZ"/>
        </w:rPr>
        <w:t>i </w:t>
      </w:r>
      <w:r>
        <w:rPr>
          <w:rFonts w:ascii="Arial" w:hAnsi="Arial" w:cs="Arial"/>
          <w:sz w:val="22"/>
          <w:szCs w:val="22"/>
          <w:lang w:val="cs-CZ"/>
        </w:rPr>
        <w:t xml:space="preserve">v ostatních městech </w:t>
      </w:r>
      <w:r w:rsidR="00E073BD">
        <w:rPr>
          <w:rFonts w:ascii="Arial" w:hAnsi="Arial" w:cs="Arial"/>
          <w:sz w:val="22"/>
          <w:szCs w:val="22"/>
          <w:lang w:val="cs-CZ"/>
        </w:rPr>
        <w:t>a </w:t>
      </w:r>
      <w:r>
        <w:rPr>
          <w:rFonts w:ascii="Arial" w:hAnsi="Arial" w:cs="Arial"/>
          <w:sz w:val="22"/>
          <w:szCs w:val="22"/>
          <w:lang w:val="cs-CZ"/>
        </w:rPr>
        <w:t xml:space="preserve">obcích České republiky, došlo po r. 1989 k bezúplatnému převedení bytového fondu z vlastnictví státu na </w:t>
      </w:r>
      <w:r w:rsidR="00E84E2B">
        <w:rPr>
          <w:rFonts w:ascii="Arial" w:hAnsi="Arial" w:cs="Arial"/>
          <w:sz w:val="22"/>
          <w:szCs w:val="22"/>
          <w:lang w:val="cs-CZ"/>
        </w:rPr>
        <w:t xml:space="preserve">město. Na počátku 90. let byla zahájena privatizace, kdy nejprve docházelo k odprodeji </w:t>
      </w:r>
      <w:r w:rsidR="003735E5">
        <w:rPr>
          <w:rFonts w:ascii="Arial" w:hAnsi="Arial" w:cs="Arial"/>
          <w:sz w:val="22"/>
          <w:szCs w:val="22"/>
          <w:lang w:val="cs-CZ"/>
        </w:rPr>
        <w:t xml:space="preserve">celých </w:t>
      </w:r>
      <w:r w:rsidR="00E84E2B">
        <w:rPr>
          <w:rFonts w:ascii="Arial" w:hAnsi="Arial" w:cs="Arial"/>
          <w:sz w:val="22"/>
          <w:szCs w:val="22"/>
          <w:lang w:val="cs-CZ"/>
        </w:rPr>
        <w:t xml:space="preserve">domů </w:t>
      </w:r>
      <w:r w:rsidR="00E073BD">
        <w:rPr>
          <w:rFonts w:ascii="Arial" w:hAnsi="Arial" w:cs="Arial"/>
          <w:sz w:val="22"/>
          <w:szCs w:val="22"/>
          <w:lang w:val="cs-CZ"/>
        </w:rPr>
        <w:t>a </w:t>
      </w:r>
      <w:r w:rsidR="00E84E2B">
        <w:rPr>
          <w:rFonts w:ascii="Arial" w:hAnsi="Arial" w:cs="Arial"/>
          <w:sz w:val="22"/>
          <w:szCs w:val="22"/>
          <w:lang w:val="cs-CZ"/>
        </w:rPr>
        <w:t xml:space="preserve">od r. 1994 byl možný odprodej jednotlivých bytů. Tímto způsobem část </w:t>
      </w:r>
      <w:r w:rsidR="003735E5">
        <w:rPr>
          <w:rFonts w:ascii="Arial" w:hAnsi="Arial" w:cs="Arial"/>
          <w:sz w:val="22"/>
          <w:szCs w:val="22"/>
          <w:lang w:val="cs-CZ"/>
        </w:rPr>
        <w:t xml:space="preserve">svého </w:t>
      </w:r>
      <w:r w:rsidR="00E84E2B">
        <w:rPr>
          <w:rFonts w:ascii="Arial" w:hAnsi="Arial" w:cs="Arial"/>
          <w:sz w:val="22"/>
          <w:szCs w:val="22"/>
          <w:lang w:val="cs-CZ"/>
        </w:rPr>
        <w:t xml:space="preserve">bytového fondu převedlo město do soukromého vlastnictví </w:t>
      </w:r>
      <w:r w:rsidR="003735E5">
        <w:rPr>
          <w:rFonts w:ascii="Arial" w:hAnsi="Arial" w:cs="Arial"/>
          <w:sz w:val="22"/>
          <w:szCs w:val="22"/>
          <w:lang w:val="cs-CZ"/>
        </w:rPr>
        <w:t>občanů</w:t>
      </w:r>
      <w:r w:rsidR="00E84E2B">
        <w:rPr>
          <w:rFonts w:ascii="Arial" w:hAnsi="Arial" w:cs="Arial"/>
          <w:sz w:val="22"/>
          <w:szCs w:val="22"/>
          <w:lang w:val="cs-CZ"/>
        </w:rPr>
        <w:t xml:space="preserve">. </w:t>
      </w:r>
    </w:p>
    <w:p w14:paraId="39EDD925" w14:textId="77777777" w:rsidR="005D40B7" w:rsidRDefault="00E84E2B" w:rsidP="005D40B7">
      <w:pPr>
        <w:pStyle w:val="Zkladntextodsazen2"/>
        <w:ind w:firstLine="0"/>
        <w:rPr>
          <w:rFonts w:ascii="Arial" w:hAnsi="Arial" w:cs="Arial"/>
          <w:sz w:val="22"/>
          <w:szCs w:val="22"/>
          <w:lang w:val="cs-CZ"/>
        </w:rPr>
      </w:pPr>
      <w:r>
        <w:rPr>
          <w:rFonts w:ascii="Arial" w:hAnsi="Arial" w:cs="Arial"/>
          <w:sz w:val="22"/>
          <w:szCs w:val="22"/>
          <w:lang w:val="cs-CZ"/>
        </w:rPr>
        <w:t xml:space="preserve">V následujících letech byly městem </w:t>
      </w:r>
      <w:r w:rsidR="008072CA">
        <w:rPr>
          <w:rFonts w:ascii="Arial" w:hAnsi="Arial" w:cs="Arial"/>
          <w:sz w:val="22"/>
          <w:szCs w:val="22"/>
          <w:lang w:val="cs-CZ"/>
        </w:rPr>
        <w:t xml:space="preserve">postupně </w:t>
      </w:r>
      <w:r>
        <w:rPr>
          <w:rFonts w:ascii="Arial" w:hAnsi="Arial" w:cs="Arial"/>
          <w:sz w:val="22"/>
          <w:szCs w:val="22"/>
          <w:lang w:val="cs-CZ"/>
        </w:rPr>
        <w:t xml:space="preserve">revitalizovány panelové </w:t>
      </w:r>
      <w:r w:rsidR="008072CA">
        <w:rPr>
          <w:rFonts w:ascii="Arial" w:hAnsi="Arial" w:cs="Arial"/>
          <w:sz w:val="22"/>
          <w:szCs w:val="22"/>
          <w:lang w:val="cs-CZ"/>
        </w:rPr>
        <w:t xml:space="preserve">domy na sídlištích. Revitalizace znamenala celkové zateplení fasády domu, rekonstrukci střechy, rekonstrukci vnitřních instalací, výměnu otvorových prvků, případně v pozdějších letech </w:t>
      </w:r>
      <w:r w:rsidR="00E073BD">
        <w:rPr>
          <w:rFonts w:ascii="Arial" w:hAnsi="Arial" w:cs="Arial"/>
          <w:sz w:val="22"/>
          <w:szCs w:val="22"/>
          <w:lang w:val="cs-CZ"/>
        </w:rPr>
        <w:t>i </w:t>
      </w:r>
      <w:r w:rsidR="008072CA">
        <w:rPr>
          <w:rFonts w:ascii="Arial" w:hAnsi="Arial" w:cs="Arial"/>
          <w:sz w:val="22"/>
          <w:szCs w:val="22"/>
          <w:lang w:val="cs-CZ"/>
        </w:rPr>
        <w:t xml:space="preserve">zasklení lodžií. Po provedené revitalizaci těchto domů byly byty </w:t>
      </w:r>
      <w:r w:rsidR="003735E5">
        <w:rPr>
          <w:rFonts w:ascii="Arial" w:hAnsi="Arial" w:cs="Arial"/>
          <w:sz w:val="22"/>
          <w:szCs w:val="22"/>
          <w:lang w:val="cs-CZ"/>
        </w:rPr>
        <w:t xml:space="preserve">rovněž </w:t>
      </w:r>
      <w:r w:rsidR="008072CA">
        <w:rPr>
          <w:rFonts w:ascii="Arial" w:hAnsi="Arial" w:cs="Arial"/>
          <w:sz w:val="22"/>
          <w:szCs w:val="22"/>
          <w:lang w:val="cs-CZ"/>
        </w:rPr>
        <w:t>nabídnuty k prodeji stávajícím nájemcům bytů</w:t>
      </w:r>
      <w:r w:rsidR="007276D6">
        <w:rPr>
          <w:rFonts w:ascii="Arial" w:hAnsi="Arial" w:cs="Arial"/>
          <w:sz w:val="22"/>
          <w:szCs w:val="22"/>
          <w:lang w:val="cs-CZ"/>
        </w:rPr>
        <w:t>, čehož velká většina nájemců využila, neboť koupě bytů byla</w:t>
      </w:r>
      <w:r w:rsidR="003735E5" w:rsidRPr="003735E5">
        <w:rPr>
          <w:rFonts w:ascii="Arial" w:hAnsi="Arial" w:cs="Arial"/>
          <w:sz w:val="22"/>
          <w:szCs w:val="22"/>
          <w:lang w:val="cs-CZ"/>
        </w:rPr>
        <w:t xml:space="preserve"> </w:t>
      </w:r>
      <w:r w:rsidR="003735E5">
        <w:rPr>
          <w:rFonts w:ascii="Arial" w:hAnsi="Arial" w:cs="Arial"/>
          <w:sz w:val="22"/>
          <w:szCs w:val="22"/>
          <w:lang w:val="cs-CZ"/>
        </w:rPr>
        <w:t>oproti koupi bytů na volném trhu</w:t>
      </w:r>
      <w:r w:rsidR="007276D6">
        <w:rPr>
          <w:rFonts w:ascii="Arial" w:hAnsi="Arial" w:cs="Arial"/>
          <w:sz w:val="22"/>
          <w:szCs w:val="22"/>
          <w:lang w:val="cs-CZ"/>
        </w:rPr>
        <w:t xml:space="preserve"> finančně </w:t>
      </w:r>
      <w:r w:rsidR="005D40B7">
        <w:rPr>
          <w:rFonts w:ascii="Arial" w:hAnsi="Arial" w:cs="Arial"/>
          <w:sz w:val="22"/>
          <w:szCs w:val="22"/>
          <w:lang w:val="cs-CZ"/>
        </w:rPr>
        <w:t>velmi výhodná</w:t>
      </w:r>
      <w:r w:rsidR="007276D6">
        <w:rPr>
          <w:rFonts w:ascii="Arial" w:hAnsi="Arial" w:cs="Arial"/>
          <w:sz w:val="22"/>
          <w:szCs w:val="22"/>
          <w:lang w:val="cs-CZ"/>
        </w:rPr>
        <w:t>.</w:t>
      </w:r>
      <w:r w:rsidR="008072CA">
        <w:rPr>
          <w:rFonts w:ascii="Arial" w:hAnsi="Arial" w:cs="Arial"/>
          <w:sz w:val="22"/>
          <w:szCs w:val="22"/>
          <w:lang w:val="cs-CZ"/>
        </w:rPr>
        <w:t xml:space="preserve"> </w:t>
      </w:r>
    </w:p>
    <w:p w14:paraId="74B023CD" w14:textId="77777777" w:rsidR="00E84E2B" w:rsidRPr="00D8559D" w:rsidRDefault="008072CA" w:rsidP="008072CA">
      <w:pPr>
        <w:pStyle w:val="Zkladntextodsazen2"/>
        <w:ind w:firstLine="0"/>
        <w:rPr>
          <w:rFonts w:ascii="Arial" w:hAnsi="Arial" w:cs="Arial"/>
          <w:sz w:val="22"/>
          <w:szCs w:val="22"/>
        </w:rPr>
      </w:pPr>
      <w:r>
        <w:rPr>
          <w:rFonts w:ascii="Arial" w:hAnsi="Arial" w:cs="Arial"/>
          <w:sz w:val="22"/>
          <w:szCs w:val="22"/>
          <w:lang w:val="cs-CZ"/>
        </w:rPr>
        <w:t xml:space="preserve">Na revitalizaci domů navázala postupná regenerace sídlišť, </w:t>
      </w:r>
      <w:r w:rsidR="00E073BD">
        <w:rPr>
          <w:rFonts w:ascii="Arial" w:hAnsi="Arial" w:cs="Arial"/>
          <w:sz w:val="22"/>
          <w:szCs w:val="22"/>
          <w:lang w:val="cs-CZ"/>
        </w:rPr>
        <w:t>a </w:t>
      </w:r>
      <w:r>
        <w:rPr>
          <w:rFonts w:ascii="Arial" w:hAnsi="Arial" w:cs="Arial"/>
          <w:sz w:val="22"/>
          <w:szCs w:val="22"/>
          <w:lang w:val="cs-CZ"/>
        </w:rPr>
        <w:t xml:space="preserve">to úpravou zelených ploch, opravou či vybudováním komunikací, parkovacích ploch, dětských hřišť apod. Tímto způsobem se velkou měrou zlepšila </w:t>
      </w:r>
      <w:r w:rsidRPr="00D8559D">
        <w:rPr>
          <w:rFonts w:ascii="Arial" w:hAnsi="Arial" w:cs="Arial"/>
          <w:sz w:val="22"/>
          <w:szCs w:val="22"/>
        </w:rPr>
        <w:t>úroveň v této oblasti bydlení</w:t>
      </w:r>
      <w:r>
        <w:rPr>
          <w:rFonts w:ascii="Arial" w:hAnsi="Arial" w:cs="Arial"/>
          <w:sz w:val="22"/>
          <w:szCs w:val="22"/>
          <w:lang w:val="cs-CZ"/>
        </w:rPr>
        <w:t xml:space="preserve">. </w:t>
      </w:r>
    </w:p>
    <w:p w14:paraId="245A54A1" w14:textId="77777777" w:rsidR="009F544D" w:rsidRDefault="009F544D" w:rsidP="009F544D">
      <w:pPr>
        <w:autoSpaceDE w:val="0"/>
        <w:autoSpaceDN w:val="0"/>
        <w:adjustRightInd w:val="0"/>
        <w:jc w:val="both"/>
        <w:rPr>
          <w:rFonts w:ascii="Arial" w:hAnsi="Arial" w:cs="Arial"/>
          <w:sz w:val="22"/>
          <w:szCs w:val="22"/>
        </w:rPr>
      </w:pPr>
      <w:r w:rsidRPr="00397970">
        <w:rPr>
          <w:rFonts w:ascii="Arial" w:hAnsi="Arial" w:cs="Arial"/>
          <w:sz w:val="22"/>
          <w:szCs w:val="22"/>
        </w:rPr>
        <w:t xml:space="preserve">Koncepce bytové politiky města Svitavy věnuje pozornost zejména situaci </w:t>
      </w:r>
      <w:r w:rsidR="00E073BD" w:rsidRPr="00397970">
        <w:rPr>
          <w:rFonts w:ascii="Arial" w:hAnsi="Arial" w:cs="Arial"/>
          <w:sz w:val="22"/>
          <w:szCs w:val="22"/>
        </w:rPr>
        <w:t>v</w:t>
      </w:r>
      <w:r w:rsidR="00E073BD">
        <w:rPr>
          <w:rFonts w:ascii="Arial" w:hAnsi="Arial" w:cs="Arial"/>
          <w:sz w:val="22"/>
          <w:szCs w:val="22"/>
        </w:rPr>
        <w:t> </w:t>
      </w:r>
      <w:r w:rsidR="003735E5">
        <w:rPr>
          <w:rFonts w:ascii="Arial" w:hAnsi="Arial" w:cs="Arial"/>
          <w:sz w:val="22"/>
          <w:szCs w:val="22"/>
        </w:rPr>
        <w:t>oblasti</w:t>
      </w:r>
      <w:r w:rsidRPr="00397970">
        <w:rPr>
          <w:rFonts w:ascii="Arial" w:hAnsi="Arial" w:cs="Arial"/>
          <w:sz w:val="22"/>
          <w:szCs w:val="22"/>
        </w:rPr>
        <w:t xml:space="preserve"> nájemního bydlení zabezpečovaného </w:t>
      </w:r>
      <w:r w:rsidR="00E073BD" w:rsidRPr="00397970">
        <w:rPr>
          <w:rFonts w:ascii="Arial" w:hAnsi="Arial" w:cs="Arial"/>
          <w:sz w:val="22"/>
          <w:szCs w:val="22"/>
        </w:rPr>
        <w:t>v</w:t>
      </w:r>
      <w:r w:rsidR="00E073BD">
        <w:rPr>
          <w:rFonts w:ascii="Arial" w:hAnsi="Arial" w:cs="Arial"/>
          <w:sz w:val="22"/>
          <w:szCs w:val="22"/>
        </w:rPr>
        <w:t> </w:t>
      </w:r>
      <w:r w:rsidRPr="00397970">
        <w:rPr>
          <w:rFonts w:ascii="Arial" w:hAnsi="Arial" w:cs="Arial"/>
          <w:sz w:val="22"/>
          <w:szCs w:val="22"/>
        </w:rPr>
        <w:t xml:space="preserve">rámci obecního bytového fondu, kdy nakládání </w:t>
      </w:r>
      <w:r w:rsidR="00E073BD" w:rsidRPr="00397970">
        <w:rPr>
          <w:rFonts w:ascii="Arial" w:hAnsi="Arial" w:cs="Arial"/>
          <w:sz w:val="22"/>
          <w:szCs w:val="22"/>
        </w:rPr>
        <w:t>s</w:t>
      </w:r>
      <w:r w:rsidR="00E073BD">
        <w:rPr>
          <w:rFonts w:ascii="Arial" w:hAnsi="Arial" w:cs="Arial"/>
          <w:sz w:val="22"/>
          <w:szCs w:val="22"/>
        </w:rPr>
        <w:t> </w:t>
      </w:r>
      <w:r w:rsidRPr="00397970">
        <w:rPr>
          <w:rFonts w:ascii="Arial" w:hAnsi="Arial" w:cs="Arial"/>
          <w:sz w:val="22"/>
          <w:szCs w:val="22"/>
        </w:rPr>
        <w:t xml:space="preserve">tímto bytovým fondem je </w:t>
      </w:r>
      <w:r w:rsidR="00E073BD" w:rsidRPr="00397970">
        <w:rPr>
          <w:rFonts w:ascii="Arial" w:hAnsi="Arial" w:cs="Arial"/>
          <w:sz w:val="22"/>
          <w:szCs w:val="22"/>
        </w:rPr>
        <w:t>v</w:t>
      </w:r>
      <w:r w:rsidR="00E073BD">
        <w:rPr>
          <w:rFonts w:ascii="Arial" w:hAnsi="Arial" w:cs="Arial"/>
          <w:sz w:val="22"/>
          <w:szCs w:val="22"/>
        </w:rPr>
        <w:t> </w:t>
      </w:r>
      <w:r w:rsidRPr="00397970">
        <w:rPr>
          <w:rFonts w:ascii="Arial" w:hAnsi="Arial" w:cs="Arial"/>
          <w:sz w:val="22"/>
          <w:szCs w:val="22"/>
        </w:rPr>
        <w:t xml:space="preserve">přímé kompetenci města. </w:t>
      </w:r>
    </w:p>
    <w:p w14:paraId="386D605B" w14:textId="77777777" w:rsidR="003735E5" w:rsidRDefault="00787A38" w:rsidP="003735E5">
      <w:pPr>
        <w:autoSpaceDE w:val="0"/>
        <w:autoSpaceDN w:val="0"/>
        <w:adjustRightInd w:val="0"/>
        <w:jc w:val="both"/>
        <w:rPr>
          <w:rFonts w:ascii="Arial" w:hAnsi="Arial" w:cs="Arial"/>
          <w:sz w:val="22"/>
          <w:szCs w:val="22"/>
        </w:rPr>
      </w:pPr>
      <w:r>
        <w:rPr>
          <w:rFonts w:ascii="Arial" w:hAnsi="Arial" w:cs="Arial"/>
          <w:sz w:val="22"/>
          <w:szCs w:val="22"/>
        </w:rPr>
        <w:t>V</w:t>
      </w:r>
      <w:r w:rsidR="009F544D" w:rsidRPr="00D01776">
        <w:rPr>
          <w:rFonts w:ascii="Arial" w:hAnsi="Arial" w:cs="Arial"/>
          <w:sz w:val="22"/>
          <w:szCs w:val="22"/>
        </w:rPr>
        <w:t>ýstavba</w:t>
      </w:r>
      <w:r>
        <w:rPr>
          <w:rFonts w:ascii="Arial" w:hAnsi="Arial" w:cs="Arial"/>
          <w:sz w:val="22"/>
          <w:szCs w:val="22"/>
        </w:rPr>
        <w:t xml:space="preserve"> bytových domů</w:t>
      </w:r>
      <w:r w:rsidR="009F544D" w:rsidRPr="00D01776">
        <w:rPr>
          <w:rFonts w:ascii="Arial" w:hAnsi="Arial" w:cs="Arial"/>
          <w:sz w:val="22"/>
          <w:szCs w:val="22"/>
        </w:rPr>
        <w:t>, která proběhla ve městě v minulých letech</w:t>
      </w:r>
      <w:r w:rsidR="009F544D">
        <w:rPr>
          <w:rFonts w:ascii="Arial" w:hAnsi="Arial" w:cs="Arial"/>
          <w:sz w:val="22"/>
          <w:szCs w:val="22"/>
        </w:rPr>
        <w:t>,</w:t>
      </w:r>
      <w:r w:rsidR="009F544D" w:rsidRPr="00D01776">
        <w:rPr>
          <w:rFonts w:ascii="Arial" w:hAnsi="Arial" w:cs="Arial"/>
          <w:sz w:val="22"/>
          <w:szCs w:val="22"/>
        </w:rPr>
        <w:t xml:space="preserve"> vhodně doplnila stávající bytový fond</w:t>
      </w:r>
      <w:r w:rsidR="003735E5">
        <w:rPr>
          <w:rFonts w:ascii="Arial" w:hAnsi="Arial" w:cs="Arial"/>
          <w:sz w:val="22"/>
          <w:szCs w:val="22"/>
        </w:rPr>
        <w:t xml:space="preserve"> (byty v panelových, případně starších činžovních domech)</w:t>
      </w:r>
      <w:r w:rsidR="009F544D" w:rsidRPr="00D01776">
        <w:rPr>
          <w:rFonts w:ascii="Arial" w:hAnsi="Arial" w:cs="Arial"/>
          <w:sz w:val="22"/>
          <w:szCs w:val="22"/>
        </w:rPr>
        <w:t>. Zaměřena byla</w:t>
      </w:r>
      <w:r w:rsidR="009F544D">
        <w:rPr>
          <w:rFonts w:ascii="Arial" w:hAnsi="Arial" w:cs="Arial"/>
          <w:sz w:val="22"/>
          <w:szCs w:val="22"/>
        </w:rPr>
        <w:t xml:space="preserve"> </w:t>
      </w:r>
      <w:r w:rsidR="009F544D" w:rsidRPr="00D01776">
        <w:rPr>
          <w:rFonts w:ascii="Arial" w:hAnsi="Arial" w:cs="Arial"/>
          <w:sz w:val="22"/>
          <w:szCs w:val="22"/>
        </w:rPr>
        <w:t xml:space="preserve">tak, aby vedle ekonomické efektivity sledovala </w:t>
      </w:r>
      <w:r w:rsidR="009F544D">
        <w:rPr>
          <w:rFonts w:ascii="Arial" w:hAnsi="Arial" w:cs="Arial"/>
          <w:sz w:val="22"/>
          <w:szCs w:val="22"/>
        </w:rPr>
        <w:t>hlavně</w:t>
      </w:r>
      <w:r w:rsidR="009F544D" w:rsidRPr="00D01776">
        <w:rPr>
          <w:rFonts w:ascii="Arial" w:hAnsi="Arial" w:cs="Arial"/>
          <w:sz w:val="22"/>
          <w:szCs w:val="22"/>
        </w:rPr>
        <w:t xml:space="preserve"> sociální potřeby občanů města</w:t>
      </w:r>
      <w:r w:rsidR="009F544D">
        <w:rPr>
          <w:rFonts w:ascii="Arial" w:hAnsi="Arial" w:cs="Arial"/>
          <w:sz w:val="22"/>
          <w:szCs w:val="22"/>
        </w:rPr>
        <w:t xml:space="preserve">. </w:t>
      </w:r>
      <w:r w:rsidR="009F544D" w:rsidRPr="00D01776">
        <w:rPr>
          <w:rFonts w:ascii="Arial" w:hAnsi="Arial" w:cs="Arial"/>
          <w:sz w:val="22"/>
          <w:szCs w:val="22"/>
        </w:rPr>
        <w:t xml:space="preserve"> </w:t>
      </w:r>
      <w:r w:rsidR="009F544D" w:rsidRPr="00397970">
        <w:rPr>
          <w:rFonts w:ascii="Arial" w:hAnsi="Arial" w:cs="Arial"/>
          <w:color w:val="000000"/>
          <w:sz w:val="22"/>
          <w:szCs w:val="22"/>
        </w:rPr>
        <w:t>Z tohoto důvodu</w:t>
      </w:r>
      <w:r w:rsidR="009F544D" w:rsidRPr="00397970">
        <w:rPr>
          <w:rFonts w:ascii="Arial" w:hAnsi="Arial" w:cs="Arial"/>
          <w:sz w:val="22"/>
          <w:szCs w:val="22"/>
        </w:rPr>
        <w:t xml:space="preserve"> </w:t>
      </w:r>
      <w:r w:rsidR="009F544D" w:rsidRPr="00397970">
        <w:rPr>
          <w:rFonts w:ascii="Arial" w:hAnsi="Arial" w:cs="Arial"/>
          <w:color w:val="000000"/>
          <w:sz w:val="22"/>
          <w:szCs w:val="22"/>
        </w:rPr>
        <w:t xml:space="preserve">jsou obecní byty ve velké míře určeny lidem </w:t>
      </w:r>
      <w:r w:rsidR="00E073BD" w:rsidRPr="00397970">
        <w:rPr>
          <w:rFonts w:ascii="Arial" w:hAnsi="Arial" w:cs="Arial"/>
          <w:color w:val="000000"/>
          <w:sz w:val="22"/>
          <w:szCs w:val="22"/>
        </w:rPr>
        <w:t>a</w:t>
      </w:r>
      <w:r w:rsidR="00E073BD">
        <w:rPr>
          <w:rFonts w:ascii="Arial" w:hAnsi="Arial" w:cs="Arial"/>
          <w:color w:val="000000"/>
          <w:sz w:val="22"/>
          <w:szCs w:val="22"/>
        </w:rPr>
        <w:t> </w:t>
      </w:r>
      <w:r w:rsidR="009F544D" w:rsidRPr="00397970">
        <w:rPr>
          <w:rFonts w:ascii="Arial" w:hAnsi="Arial" w:cs="Arial"/>
          <w:color w:val="000000"/>
          <w:sz w:val="22"/>
          <w:szCs w:val="22"/>
        </w:rPr>
        <w:t>rodinám, kte</w:t>
      </w:r>
      <w:r w:rsidR="009F544D">
        <w:rPr>
          <w:rFonts w:ascii="Arial" w:hAnsi="Arial" w:cs="Arial"/>
          <w:color w:val="000000"/>
          <w:sz w:val="22"/>
          <w:szCs w:val="22"/>
        </w:rPr>
        <w:t>ří</w:t>
      </w:r>
      <w:r w:rsidR="009F544D" w:rsidRPr="00397970">
        <w:rPr>
          <w:rFonts w:ascii="Arial" w:hAnsi="Arial" w:cs="Arial"/>
          <w:color w:val="000000"/>
          <w:sz w:val="22"/>
          <w:szCs w:val="22"/>
        </w:rPr>
        <w:t xml:space="preserve"> </w:t>
      </w:r>
      <w:r w:rsidR="00E073BD" w:rsidRPr="00D01776">
        <w:rPr>
          <w:rFonts w:ascii="Arial" w:hAnsi="Arial" w:cs="Arial"/>
          <w:sz w:val="22"/>
          <w:szCs w:val="22"/>
        </w:rPr>
        <w:t>z</w:t>
      </w:r>
      <w:r w:rsidR="00E073BD">
        <w:rPr>
          <w:rFonts w:ascii="Arial" w:hAnsi="Arial" w:cs="Arial"/>
          <w:sz w:val="22"/>
          <w:szCs w:val="22"/>
        </w:rPr>
        <w:t> </w:t>
      </w:r>
      <w:r w:rsidR="009F544D" w:rsidRPr="00D01776">
        <w:rPr>
          <w:rFonts w:ascii="Arial" w:hAnsi="Arial" w:cs="Arial"/>
          <w:sz w:val="22"/>
          <w:szCs w:val="22"/>
        </w:rPr>
        <w:t xml:space="preserve">hlediska </w:t>
      </w:r>
      <w:r w:rsidR="009F544D">
        <w:rPr>
          <w:rFonts w:ascii="Arial" w:hAnsi="Arial" w:cs="Arial"/>
          <w:sz w:val="22"/>
          <w:szCs w:val="22"/>
        </w:rPr>
        <w:t xml:space="preserve">své </w:t>
      </w:r>
      <w:r w:rsidR="009F544D" w:rsidRPr="00D01776">
        <w:rPr>
          <w:rFonts w:ascii="Arial" w:hAnsi="Arial" w:cs="Arial"/>
          <w:sz w:val="22"/>
          <w:szCs w:val="22"/>
        </w:rPr>
        <w:t xml:space="preserve">sociální situace nejsou schopni dosáhnout prostřednictvím svých finančních prostředků na </w:t>
      </w:r>
      <w:r w:rsidR="009F544D" w:rsidRPr="00397970">
        <w:rPr>
          <w:rFonts w:ascii="Arial" w:hAnsi="Arial" w:cs="Arial"/>
          <w:color w:val="000000"/>
          <w:sz w:val="22"/>
          <w:szCs w:val="22"/>
        </w:rPr>
        <w:t xml:space="preserve">bydlení vlastnickou formou </w:t>
      </w:r>
      <w:r w:rsidR="009F544D" w:rsidRPr="00D01776">
        <w:rPr>
          <w:rFonts w:ascii="Arial" w:hAnsi="Arial" w:cs="Arial"/>
          <w:sz w:val="22"/>
          <w:szCs w:val="22"/>
        </w:rPr>
        <w:t xml:space="preserve">nebo </w:t>
      </w:r>
      <w:r w:rsidR="009F544D">
        <w:rPr>
          <w:rFonts w:ascii="Arial" w:hAnsi="Arial" w:cs="Arial"/>
          <w:sz w:val="22"/>
          <w:szCs w:val="22"/>
        </w:rPr>
        <w:t xml:space="preserve">na </w:t>
      </w:r>
      <w:r w:rsidR="009F544D" w:rsidRPr="00397970">
        <w:rPr>
          <w:rFonts w:ascii="Arial" w:hAnsi="Arial" w:cs="Arial"/>
          <w:color w:val="000000"/>
          <w:sz w:val="22"/>
          <w:szCs w:val="22"/>
        </w:rPr>
        <w:t>bydlení za komerční nájemné</w:t>
      </w:r>
      <w:r w:rsidR="009F544D">
        <w:rPr>
          <w:rFonts w:ascii="Arial" w:hAnsi="Arial" w:cs="Arial"/>
          <w:color w:val="000000"/>
          <w:sz w:val="22"/>
          <w:szCs w:val="22"/>
        </w:rPr>
        <w:t>, lidem</w:t>
      </w:r>
      <w:r w:rsidR="009F544D" w:rsidRPr="003E45B5">
        <w:rPr>
          <w:rFonts w:ascii="Arial" w:eastAsia="TimesNewRomanPSMT" w:hAnsi="Arial" w:cs="Arial"/>
          <w:sz w:val="22"/>
          <w:szCs w:val="22"/>
        </w:rPr>
        <w:t xml:space="preserve"> </w:t>
      </w:r>
      <w:r w:rsidR="009F544D" w:rsidRPr="000C0FE3">
        <w:rPr>
          <w:rFonts w:ascii="Arial" w:eastAsia="TimesNewRomanPSMT" w:hAnsi="Arial" w:cs="Arial"/>
          <w:sz w:val="22"/>
          <w:szCs w:val="22"/>
        </w:rPr>
        <w:t>nacházející</w:t>
      </w:r>
      <w:r w:rsidR="009F544D">
        <w:rPr>
          <w:rFonts w:ascii="Arial" w:eastAsia="TimesNewRomanPSMT" w:hAnsi="Arial" w:cs="Arial"/>
          <w:sz w:val="22"/>
          <w:szCs w:val="22"/>
        </w:rPr>
        <w:t>m</w:t>
      </w:r>
      <w:r w:rsidR="009F544D" w:rsidRPr="000C0FE3">
        <w:rPr>
          <w:rFonts w:ascii="Arial" w:eastAsia="TimesNewRomanPSMT" w:hAnsi="Arial" w:cs="Arial"/>
          <w:sz w:val="22"/>
          <w:szCs w:val="22"/>
        </w:rPr>
        <w:t xml:space="preserve"> se </w:t>
      </w:r>
      <w:r w:rsidR="00E073BD" w:rsidRPr="000C0FE3">
        <w:rPr>
          <w:rFonts w:ascii="Arial" w:eastAsia="TimesNewRomanPSMT" w:hAnsi="Arial" w:cs="Arial"/>
          <w:sz w:val="22"/>
          <w:szCs w:val="22"/>
        </w:rPr>
        <w:t>v</w:t>
      </w:r>
      <w:r w:rsidR="00E073BD">
        <w:rPr>
          <w:rFonts w:ascii="Arial" w:eastAsia="TimesNewRomanPSMT" w:hAnsi="Arial" w:cs="Arial"/>
          <w:sz w:val="22"/>
          <w:szCs w:val="22"/>
        </w:rPr>
        <w:t> </w:t>
      </w:r>
      <w:r w:rsidR="009F544D" w:rsidRPr="000C0FE3">
        <w:rPr>
          <w:rFonts w:ascii="Arial" w:eastAsia="TimesNewRomanPSMT" w:hAnsi="Arial" w:cs="Arial"/>
          <w:sz w:val="22"/>
          <w:szCs w:val="22"/>
        </w:rPr>
        <w:t xml:space="preserve">tíživé životní situaci spojené </w:t>
      </w:r>
      <w:r w:rsidR="00E073BD" w:rsidRPr="000C0FE3">
        <w:rPr>
          <w:rFonts w:ascii="Arial" w:eastAsia="TimesNewRomanPSMT" w:hAnsi="Arial" w:cs="Arial"/>
          <w:sz w:val="22"/>
          <w:szCs w:val="22"/>
        </w:rPr>
        <w:t>s</w:t>
      </w:r>
      <w:r w:rsidR="00E073BD">
        <w:rPr>
          <w:rFonts w:ascii="Arial" w:eastAsia="TimesNewRomanPSMT" w:hAnsi="Arial" w:cs="Arial"/>
          <w:sz w:val="22"/>
          <w:szCs w:val="22"/>
        </w:rPr>
        <w:t> </w:t>
      </w:r>
      <w:r w:rsidR="009F544D" w:rsidRPr="000C0FE3">
        <w:rPr>
          <w:rFonts w:ascii="Arial" w:eastAsia="TimesNewRomanPSMT" w:hAnsi="Arial" w:cs="Arial"/>
          <w:sz w:val="22"/>
          <w:szCs w:val="22"/>
        </w:rPr>
        <w:t xml:space="preserve">nevyhovujícím bydlením, </w:t>
      </w:r>
      <w:r w:rsidR="009F544D">
        <w:rPr>
          <w:rFonts w:ascii="Arial" w:eastAsia="TimesNewRomanPSMT" w:hAnsi="Arial" w:cs="Arial"/>
          <w:sz w:val="22"/>
          <w:szCs w:val="22"/>
        </w:rPr>
        <w:t>mladým rodinám</w:t>
      </w:r>
      <w:r w:rsidR="009F544D" w:rsidRPr="000C0FE3">
        <w:rPr>
          <w:rFonts w:ascii="Arial" w:eastAsia="TimesNewRomanPSMT" w:hAnsi="Arial" w:cs="Arial"/>
          <w:sz w:val="22"/>
          <w:szCs w:val="22"/>
        </w:rPr>
        <w:t xml:space="preserve">, </w:t>
      </w:r>
      <w:r w:rsidR="009F544D" w:rsidRPr="000C0FE3">
        <w:rPr>
          <w:rFonts w:ascii="Arial" w:hAnsi="Arial" w:cs="Arial"/>
          <w:sz w:val="22"/>
          <w:szCs w:val="22"/>
        </w:rPr>
        <w:t>příjmově vymezen</w:t>
      </w:r>
      <w:r w:rsidR="009F544D">
        <w:rPr>
          <w:rFonts w:ascii="Arial" w:hAnsi="Arial" w:cs="Arial"/>
          <w:sz w:val="22"/>
          <w:szCs w:val="22"/>
        </w:rPr>
        <w:t>ým</w:t>
      </w:r>
      <w:r w:rsidR="009F544D" w:rsidRPr="000C0FE3">
        <w:rPr>
          <w:rFonts w:ascii="Arial" w:hAnsi="Arial" w:cs="Arial"/>
          <w:sz w:val="22"/>
          <w:szCs w:val="22"/>
        </w:rPr>
        <w:t xml:space="preserve"> skupin</w:t>
      </w:r>
      <w:r w:rsidR="009F544D">
        <w:rPr>
          <w:rFonts w:ascii="Arial" w:hAnsi="Arial" w:cs="Arial"/>
          <w:sz w:val="22"/>
          <w:szCs w:val="22"/>
        </w:rPr>
        <w:t>ám</w:t>
      </w:r>
      <w:r w:rsidR="009F544D" w:rsidRPr="000C0FE3">
        <w:rPr>
          <w:rFonts w:ascii="Arial" w:hAnsi="Arial" w:cs="Arial"/>
          <w:sz w:val="22"/>
          <w:szCs w:val="22"/>
        </w:rPr>
        <w:t xml:space="preserve"> obyvatel</w:t>
      </w:r>
      <w:r w:rsidR="009F544D" w:rsidRPr="000C0FE3">
        <w:rPr>
          <w:rFonts w:ascii="Arial" w:eastAsia="TimesNewRomanPSMT" w:hAnsi="Arial" w:cs="Arial"/>
          <w:sz w:val="22"/>
          <w:szCs w:val="22"/>
        </w:rPr>
        <w:t xml:space="preserve">, </w:t>
      </w:r>
      <w:r w:rsidR="009F544D">
        <w:rPr>
          <w:rFonts w:ascii="Arial" w:eastAsia="TimesNewRomanPSMT" w:hAnsi="Arial" w:cs="Arial"/>
          <w:sz w:val="22"/>
          <w:szCs w:val="22"/>
        </w:rPr>
        <w:t xml:space="preserve">osobám </w:t>
      </w:r>
      <w:r w:rsidR="00E073BD">
        <w:rPr>
          <w:rFonts w:ascii="Arial" w:eastAsia="TimesNewRomanPSMT" w:hAnsi="Arial" w:cs="Arial"/>
          <w:sz w:val="22"/>
          <w:szCs w:val="22"/>
        </w:rPr>
        <w:t>v </w:t>
      </w:r>
      <w:r w:rsidR="009F544D">
        <w:rPr>
          <w:rFonts w:ascii="Arial" w:eastAsia="TimesNewRomanPSMT" w:hAnsi="Arial" w:cs="Arial"/>
          <w:sz w:val="22"/>
          <w:szCs w:val="22"/>
        </w:rPr>
        <w:t xml:space="preserve">seniorském věku nebo </w:t>
      </w:r>
      <w:r w:rsidR="009F544D" w:rsidRPr="000C0FE3">
        <w:rPr>
          <w:rFonts w:ascii="Arial" w:eastAsia="TimesNewRomanPSMT" w:hAnsi="Arial" w:cs="Arial"/>
          <w:sz w:val="22"/>
          <w:szCs w:val="22"/>
        </w:rPr>
        <w:t>osob</w:t>
      </w:r>
      <w:r w:rsidR="009F544D">
        <w:rPr>
          <w:rFonts w:ascii="Arial" w:eastAsia="TimesNewRomanPSMT" w:hAnsi="Arial" w:cs="Arial"/>
          <w:sz w:val="22"/>
          <w:szCs w:val="22"/>
        </w:rPr>
        <w:t>ám</w:t>
      </w:r>
      <w:r w:rsidR="009F544D" w:rsidRPr="000C0FE3">
        <w:rPr>
          <w:rFonts w:ascii="Arial" w:eastAsia="TimesNewRomanPSMT" w:hAnsi="Arial" w:cs="Arial"/>
          <w:sz w:val="22"/>
          <w:szCs w:val="22"/>
        </w:rPr>
        <w:t xml:space="preserve"> se zdravotním</w:t>
      </w:r>
      <w:r w:rsidR="009F544D">
        <w:rPr>
          <w:rFonts w:ascii="Arial" w:eastAsia="TimesNewRomanPSMT" w:hAnsi="Arial" w:cs="Arial"/>
          <w:sz w:val="22"/>
          <w:szCs w:val="22"/>
        </w:rPr>
        <w:t xml:space="preserve"> </w:t>
      </w:r>
      <w:r w:rsidR="009F544D" w:rsidRPr="000C0FE3">
        <w:rPr>
          <w:rFonts w:ascii="Arial" w:eastAsia="TimesNewRomanPSMT" w:hAnsi="Arial" w:cs="Arial"/>
          <w:sz w:val="22"/>
          <w:szCs w:val="22"/>
        </w:rPr>
        <w:t>postižením</w:t>
      </w:r>
      <w:r w:rsidR="009F544D" w:rsidRPr="000C0FE3">
        <w:rPr>
          <w:rFonts w:ascii="Arial" w:hAnsi="Arial" w:cs="Arial"/>
          <w:sz w:val="22"/>
          <w:szCs w:val="22"/>
        </w:rPr>
        <w:t xml:space="preserve"> apod. </w:t>
      </w:r>
    </w:p>
    <w:p w14:paraId="571661EB" w14:textId="77777777" w:rsidR="002648C9" w:rsidRPr="00E84E2B" w:rsidRDefault="00F71560" w:rsidP="00AF0929">
      <w:pPr>
        <w:autoSpaceDE w:val="0"/>
        <w:autoSpaceDN w:val="0"/>
        <w:adjustRightInd w:val="0"/>
        <w:jc w:val="both"/>
        <w:rPr>
          <w:rFonts w:ascii="Arial" w:hAnsi="Arial" w:cs="Arial"/>
          <w:sz w:val="22"/>
          <w:szCs w:val="22"/>
        </w:rPr>
      </w:pPr>
      <w:r>
        <w:rPr>
          <w:rFonts w:ascii="Arial" w:hAnsi="Arial" w:cs="Arial"/>
          <w:sz w:val="22"/>
          <w:szCs w:val="22"/>
        </w:rPr>
        <w:lastRenderedPageBreak/>
        <w:t xml:space="preserve">Velkou mírou bylo městem Svitavy vyřešeno bydlení </w:t>
      </w:r>
      <w:r w:rsidRPr="00D01776">
        <w:rPr>
          <w:rFonts w:ascii="Arial" w:hAnsi="Arial" w:cs="Arial"/>
          <w:sz w:val="22"/>
          <w:szCs w:val="22"/>
        </w:rPr>
        <w:t>skupin</w:t>
      </w:r>
      <w:r>
        <w:rPr>
          <w:rFonts w:ascii="Arial" w:hAnsi="Arial" w:cs="Arial"/>
          <w:sz w:val="22"/>
          <w:szCs w:val="22"/>
        </w:rPr>
        <w:t>y</w:t>
      </w:r>
      <w:r w:rsidRPr="00D01776">
        <w:rPr>
          <w:rFonts w:ascii="Arial" w:hAnsi="Arial" w:cs="Arial"/>
          <w:sz w:val="22"/>
          <w:szCs w:val="22"/>
        </w:rPr>
        <w:t xml:space="preserve"> obyvatel ohrožených sociálním vyloučením</w:t>
      </w:r>
      <w:r>
        <w:rPr>
          <w:rFonts w:ascii="Arial" w:hAnsi="Arial" w:cs="Arial"/>
          <w:sz w:val="22"/>
          <w:szCs w:val="22"/>
        </w:rPr>
        <w:t xml:space="preserve">, </w:t>
      </w:r>
      <w:r w:rsidR="00E073BD">
        <w:rPr>
          <w:rFonts w:ascii="Arial" w:hAnsi="Arial" w:cs="Arial"/>
          <w:sz w:val="22"/>
          <w:szCs w:val="22"/>
        </w:rPr>
        <w:t>a </w:t>
      </w:r>
      <w:r>
        <w:rPr>
          <w:rFonts w:ascii="Arial" w:hAnsi="Arial" w:cs="Arial"/>
          <w:sz w:val="22"/>
          <w:szCs w:val="22"/>
        </w:rPr>
        <w:t xml:space="preserve">to výstavbou </w:t>
      </w:r>
      <w:r w:rsidR="009F544D" w:rsidRPr="00D01776">
        <w:rPr>
          <w:rFonts w:ascii="Arial" w:hAnsi="Arial" w:cs="Arial"/>
          <w:sz w:val="22"/>
          <w:szCs w:val="22"/>
        </w:rPr>
        <w:t>ubytovacího zařízení Šance</w:t>
      </w:r>
      <w:r>
        <w:rPr>
          <w:rFonts w:ascii="Arial" w:hAnsi="Arial" w:cs="Arial"/>
          <w:sz w:val="22"/>
          <w:szCs w:val="22"/>
        </w:rPr>
        <w:t>. Z</w:t>
      </w:r>
      <w:r w:rsidR="009F544D" w:rsidRPr="00D01776">
        <w:rPr>
          <w:rFonts w:ascii="Arial" w:hAnsi="Arial" w:cs="Arial"/>
          <w:sz w:val="22"/>
          <w:szCs w:val="22"/>
        </w:rPr>
        <w:t xml:space="preserve">de jsou poskytovány služby od nízkoprahového zařízení, přes noclehárnu, azylový dům, terénní programy </w:t>
      </w:r>
      <w:r w:rsidR="00E073BD" w:rsidRPr="00D01776">
        <w:rPr>
          <w:rFonts w:ascii="Arial" w:hAnsi="Arial" w:cs="Arial"/>
          <w:sz w:val="22"/>
          <w:szCs w:val="22"/>
        </w:rPr>
        <w:t>a</w:t>
      </w:r>
      <w:r w:rsidR="00E073BD">
        <w:rPr>
          <w:rFonts w:ascii="Arial" w:hAnsi="Arial" w:cs="Arial"/>
          <w:sz w:val="22"/>
          <w:szCs w:val="22"/>
        </w:rPr>
        <w:t> </w:t>
      </w:r>
      <w:r w:rsidR="009F544D" w:rsidRPr="00D01776">
        <w:rPr>
          <w:rFonts w:ascii="Arial" w:hAnsi="Arial" w:cs="Arial"/>
          <w:sz w:val="22"/>
          <w:szCs w:val="22"/>
        </w:rPr>
        <w:t xml:space="preserve">sociální rehabilitaci v podobě pracovních </w:t>
      </w:r>
      <w:r w:rsidR="00787A38" w:rsidRPr="00D01776">
        <w:rPr>
          <w:rFonts w:ascii="Arial" w:hAnsi="Arial" w:cs="Arial"/>
          <w:sz w:val="22"/>
          <w:szCs w:val="22"/>
        </w:rPr>
        <w:t>činností</w:t>
      </w:r>
      <w:r w:rsidR="00787A38">
        <w:rPr>
          <w:rFonts w:ascii="Arial" w:hAnsi="Arial" w:cs="Arial"/>
          <w:sz w:val="22"/>
          <w:szCs w:val="22"/>
        </w:rPr>
        <w:t>.</w:t>
      </w:r>
      <w:r w:rsidR="009F544D">
        <w:rPr>
          <w:rFonts w:ascii="Arial" w:hAnsi="Arial" w:cs="Arial"/>
          <w:sz w:val="22"/>
          <w:szCs w:val="22"/>
        </w:rPr>
        <w:t xml:space="preserve"> </w:t>
      </w:r>
      <w:r w:rsidR="009F544D" w:rsidRPr="00D01776">
        <w:rPr>
          <w:rFonts w:ascii="Arial" w:hAnsi="Arial" w:cs="Arial"/>
          <w:sz w:val="22"/>
          <w:szCs w:val="22"/>
        </w:rPr>
        <w:t>Stávající objekt azylového domu pro muže byl transformován na ubytovnu měst</w:t>
      </w:r>
      <w:r w:rsidR="009F544D">
        <w:rPr>
          <w:rFonts w:ascii="Arial" w:hAnsi="Arial" w:cs="Arial"/>
          <w:sz w:val="22"/>
          <w:szCs w:val="22"/>
        </w:rPr>
        <w:t>a</w:t>
      </w:r>
      <w:r w:rsidR="009F544D" w:rsidRPr="00D01776">
        <w:rPr>
          <w:rFonts w:ascii="Arial" w:hAnsi="Arial" w:cs="Arial"/>
          <w:sz w:val="22"/>
          <w:szCs w:val="22"/>
        </w:rPr>
        <w:t xml:space="preserve">, </w:t>
      </w:r>
      <w:r w:rsidR="009F544D">
        <w:rPr>
          <w:rFonts w:ascii="Arial" w:hAnsi="Arial" w:cs="Arial"/>
          <w:sz w:val="22"/>
          <w:szCs w:val="22"/>
        </w:rPr>
        <w:t xml:space="preserve">která </w:t>
      </w:r>
      <w:r w:rsidR="009F544D" w:rsidRPr="00D01776">
        <w:rPr>
          <w:rFonts w:ascii="Arial" w:hAnsi="Arial" w:cs="Arial"/>
          <w:sz w:val="22"/>
          <w:szCs w:val="22"/>
        </w:rPr>
        <w:t xml:space="preserve">slouží převážně pro ubytování starobních důchodců s nízkým příjmem, invalidních osob bez nároku na výplatu důchodu </w:t>
      </w:r>
      <w:r w:rsidR="00E073BD" w:rsidRPr="00D01776">
        <w:rPr>
          <w:rFonts w:ascii="Arial" w:hAnsi="Arial" w:cs="Arial"/>
          <w:sz w:val="22"/>
          <w:szCs w:val="22"/>
        </w:rPr>
        <w:t>a</w:t>
      </w:r>
      <w:r w:rsidR="00E073BD">
        <w:rPr>
          <w:rFonts w:ascii="Arial" w:hAnsi="Arial" w:cs="Arial"/>
          <w:sz w:val="22"/>
          <w:szCs w:val="22"/>
        </w:rPr>
        <w:t> </w:t>
      </w:r>
      <w:r w:rsidR="009F544D" w:rsidRPr="00D01776">
        <w:rPr>
          <w:rFonts w:ascii="Arial" w:hAnsi="Arial" w:cs="Arial"/>
          <w:sz w:val="22"/>
          <w:szCs w:val="22"/>
        </w:rPr>
        <w:t>osob omezených ve svéprávnosti.</w:t>
      </w:r>
      <w:r w:rsidR="009F544D">
        <w:rPr>
          <w:rFonts w:ascii="Arial" w:hAnsi="Arial" w:cs="Arial"/>
          <w:sz w:val="22"/>
          <w:szCs w:val="22"/>
        </w:rPr>
        <w:t xml:space="preserve"> </w:t>
      </w:r>
    </w:p>
    <w:p w14:paraId="10B74C91" w14:textId="77777777" w:rsidR="00787A38" w:rsidRPr="00787A38" w:rsidRDefault="00F87B2B" w:rsidP="00787A38">
      <w:pPr>
        <w:autoSpaceDE w:val="0"/>
        <w:autoSpaceDN w:val="0"/>
        <w:adjustRightInd w:val="0"/>
        <w:jc w:val="both"/>
        <w:rPr>
          <w:rFonts w:ascii="Arial" w:hAnsi="Arial" w:cs="Arial"/>
          <w:sz w:val="22"/>
          <w:szCs w:val="22"/>
        </w:rPr>
      </w:pPr>
      <w:r w:rsidRPr="00876701">
        <w:rPr>
          <w:rFonts w:ascii="Arial" w:hAnsi="Arial" w:cs="Arial"/>
          <w:sz w:val="22"/>
          <w:szCs w:val="22"/>
        </w:rPr>
        <w:t>Vedle činností</w:t>
      </w:r>
      <w:r>
        <w:rPr>
          <w:rFonts w:ascii="Arial" w:hAnsi="Arial" w:cs="Arial"/>
          <w:sz w:val="22"/>
          <w:szCs w:val="22"/>
        </w:rPr>
        <w:t xml:space="preserve"> </w:t>
      </w:r>
      <w:r w:rsidRPr="00876701">
        <w:rPr>
          <w:rFonts w:ascii="Arial" w:hAnsi="Arial" w:cs="Arial"/>
          <w:sz w:val="22"/>
          <w:szCs w:val="22"/>
        </w:rPr>
        <w:t xml:space="preserve">souvisejících s péčí </w:t>
      </w:r>
      <w:r w:rsidR="00E073BD" w:rsidRPr="00876701">
        <w:rPr>
          <w:rFonts w:ascii="Arial" w:hAnsi="Arial" w:cs="Arial"/>
          <w:sz w:val="22"/>
          <w:szCs w:val="22"/>
        </w:rPr>
        <w:t>o</w:t>
      </w:r>
      <w:r w:rsidR="00E073BD">
        <w:rPr>
          <w:rFonts w:ascii="Arial" w:hAnsi="Arial" w:cs="Arial"/>
          <w:sz w:val="22"/>
          <w:szCs w:val="22"/>
        </w:rPr>
        <w:t> </w:t>
      </w:r>
      <w:r w:rsidRPr="00876701">
        <w:rPr>
          <w:rFonts w:ascii="Arial" w:hAnsi="Arial" w:cs="Arial"/>
          <w:sz w:val="22"/>
          <w:szCs w:val="22"/>
        </w:rPr>
        <w:t>vlastní bytový fond</w:t>
      </w:r>
      <w:r>
        <w:rPr>
          <w:rFonts w:ascii="Arial" w:hAnsi="Arial" w:cs="Arial"/>
          <w:sz w:val="22"/>
          <w:szCs w:val="22"/>
        </w:rPr>
        <w:t>, který představuje 482 bytových jednotek v domech ve výhradním vlastnictví města,</w:t>
      </w:r>
      <w:r w:rsidRPr="00876701">
        <w:rPr>
          <w:rFonts w:ascii="Arial" w:hAnsi="Arial" w:cs="Arial"/>
          <w:sz w:val="22"/>
          <w:szCs w:val="22"/>
        </w:rPr>
        <w:t xml:space="preserve"> zajišť</w:t>
      </w:r>
      <w:r>
        <w:rPr>
          <w:rFonts w:ascii="Arial" w:hAnsi="Arial" w:cs="Arial"/>
          <w:sz w:val="22"/>
          <w:szCs w:val="22"/>
        </w:rPr>
        <w:t>ovalo</w:t>
      </w:r>
      <w:r w:rsidRPr="00876701">
        <w:rPr>
          <w:rFonts w:ascii="Arial" w:hAnsi="Arial" w:cs="Arial"/>
          <w:sz w:val="22"/>
          <w:szCs w:val="22"/>
        </w:rPr>
        <w:t xml:space="preserve"> město Svitavy</w:t>
      </w:r>
      <w:r>
        <w:rPr>
          <w:rFonts w:ascii="Arial" w:hAnsi="Arial" w:cs="Arial"/>
          <w:sz w:val="22"/>
          <w:szCs w:val="22"/>
        </w:rPr>
        <w:t xml:space="preserve"> k 31.12.202</w:t>
      </w:r>
      <w:r w:rsidR="009213FB">
        <w:rPr>
          <w:rFonts w:ascii="Arial" w:hAnsi="Arial" w:cs="Arial"/>
          <w:sz w:val="22"/>
          <w:szCs w:val="22"/>
        </w:rPr>
        <w:t>2</w:t>
      </w:r>
      <w:r w:rsidRPr="00876701">
        <w:rPr>
          <w:rFonts w:ascii="Arial" w:hAnsi="Arial" w:cs="Arial"/>
          <w:sz w:val="22"/>
          <w:szCs w:val="22"/>
        </w:rPr>
        <w:t xml:space="preserve"> na základě příkazních smluv </w:t>
      </w:r>
      <w:r>
        <w:rPr>
          <w:rFonts w:ascii="Arial" w:hAnsi="Arial" w:cs="Arial"/>
          <w:sz w:val="22"/>
          <w:szCs w:val="22"/>
        </w:rPr>
        <w:t xml:space="preserve">uzavřených se společenstvími vlastníků jednotek </w:t>
      </w:r>
      <w:r w:rsidRPr="00876701">
        <w:rPr>
          <w:rFonts w:ascii="Arial" w:hAnsi="Arial" w:cs="Arial"/>
          <w:sz w:val="22"/>
          <w:szCs w:val="22"/>
        </w:rPr>
        <w:t xml:space="preserve">správu </w:t>
      </w:r>
      <w:r>
        <w:rPr>
          <w:rFonts w:ascii="Arial" w:hAnsi="Arial" w:cs="Arial"/>
          <w:sz w:val="22"/>
          <w:szCs w:val="22"/>
        </w:rPr>
        <w:t>82</w:t>
      </w:r>
      <w:r w:rsidRPr="00876701">
        <w:rPr>
          <w:rFonts w:ascii="Arial" w:hAnsi="Arial" w:cs="Arial"/>
          <w:sz w:val="22"/>
          <w:szCs w:val="22"/>
        </w:rPr>
        <w:t xml:space="preserve"> </w:t>
      </w:r>
      <w:r>
        <w:rPr>
          <w:rFonts w:ascii="Arial" w:hAnsi="Arial" w:cs="Arial"/>
          <w:sz w:val="22"/>
          <w:szCs w:val="22"/>
        </w:rPr>
        <w:t>bytových d</w:t>
      </w:r>
      <w:r w:rsidRPr="00876701">
        <w:rPr>
          <w:rFonts w:ascii="Arial" w:hAnsi="Arial" w:cs="Arial"/>
          <w:sz w:val="22"/>
          <w:szCs w:val="22"/>
        </w:rPr>
        <w:t xml:space="preserve">omů </w:t>
      </w:r>
      <w:r w:rsidR="00E073BD">
        <w:rPr>
          <w:rFonts w:ascii="Arial" w:hAnsi="Arial" w:cs="Arial"/>
          <w:sz w:val="22"/>
          <w:szCs w:val="22"/>
        </w:rPr>
        <w:t>s </w:t>
      </w:r>
      <w:r>
        <w:rPr>
          <w:rFonts w:ascii="Arial" w:hAnsi="Arial" w:cs="Arial"/>
          <w:sz w:val="22"/>
          <w:szCs w:val="22"/>
        </w:rPr>
        <w:t xml:space="preserve">1455 bytovými jednotkami </w:t>
      </w:r>
      <w:r w:rsidRPr="00876701">
        <w:rPr>
          <w:rFonts w:ascii="Arial" w:hAnsi="Arial" w:cs="Arial"/>
          <w:sz w:val="22"/>
          <w:szCs w:val="22"/>
        </w:rPr>
        <w:t>v</w:t>
      </w:r>
      <w:r>
        <w:rPr>
          <w:rFonts w:ascii="Arial" w:hAnsi="Arial" w:cs="Arial"/>
          <w:sz w:val="22"/>
          <w:szCs w:val="22"/>
        </w:rPr>
        <w:t> osobním vlastnictví.</w:t>
      </w:r>
    </w:p>
    <w:p w14:paraId="63010222" w14:textId="77777777" w:rsidR="00C236D6" w:rsidRPr="00FB4E0F" w:rsidRDefault="009213FB" w:rsidP="00593951">
      <w:pPr>
        <w:pStyle w:val="Nadpis1"/>
      </w:pPr>
      <w:bookmarkStart w:id="8" w:name="_Toc133144363"/>
      <w:r>
        <w:lastRenderedPageBreak/>
        <w:t>BYTOVÁ VÝSTAVBA</w:t>
      </w:r>
      <w:bookmarkEnd w:id="8"/>
    </w:p>
    <w:p w14:paraId="38BBB9AE" w14:textId="77777777" w:rsidR="00C236D6" w:rsidRPr="00784681" w:rsidRDefault="00BB0169" w:rsidP="00593951">
      <w:pPr>
        <w:pStyle w:val="Nadpis2"/>
      </w:pPr>
      <w:bookmarkStart w:id="9" w:name="_Toc133144364"/>
      <w:r w:rsidRPr="00784681">
        <w:t>STRUČNÁ REKAPITULACE</w:t>
      </w:r>
      <w:bookmarkEnd w:id="9"/>
    </w:p>
    <w:p w14:paraId="14CF0E32" w14:textId="77777777" w:rsidR="00C236D6" w:rsidRPr="00BB0169" w:rsidRDefault="00784681" w:rsidP="00784681">
      <w:pPr>
        <w:pStyle w:val="Zkladntextodsazen2"/>
        <w:ind w:firstLine="0"/>
        <w:rPr>
          <w:rFonts w:ascii="Arial" w:hAnsi="Arial" w:cs="Arial"/>
          <w:sz w:val="22"/>
          <w:szCs w:val="22"/>
        </w:rPr>
      </w:pPr>
      <w:r>
        <w:rPr>
          <w:rFonts w:ascii="Arial" w:hAnsi="Arial" w:cs="Arial"/>
          <w:sz w:val="22"/>
          <w:szCs w:val="22"/>
          <w:lang w:val="cs-CZ"/>
        </w:rPr>
        <w:t>V 90. letech 20. století bylo p</w:t>
      </w:r>
      <w:r w:rsidR="00C236D6" w:rsidRPr="00BB0169">
        <w:rPr>
          <w:rFonts w:ascii="Arial" w:hAnsi="Arial" w:cs="Arial"/>
          <w:sz w:val="22"/>
          <w:szCs w:val="22"/>
        </w:rPr>
        <w:t xml:space="preserve">ro výstavbu </w:t>
      </w:r>
      <w:r w:rsidR="00FD0D45">
        <w:rPr>
          <w:rFonts w:ascii="Arial" w:hAnsi="Arial" w:cs="Arial"/>
          <w:sz w:val="22"/>
          <w:szCs w:val="22"/>
          <w:lang w:val="cs-CZ"/>
        </w:rPr>
        <w:t xml:space="preserve">bytových </w:t>
      </w:r>
      <w:r w:rsidR="00C911BC">
        <w:rPr>
          <w:rFonts w:ascii="Arial" w:hAnsi="Arial" w:cs="Arial"/>
          <w:sz w:val="22"/>
          <w:szCs w:val="22"/>
          <w:lang w:val="cs-CZ"/>
        </w:rPr>
        <w:t>domů</w:t>
      </w:r>
      <w:r>
        <w:rPr>
          <w:rFonts w:ascii="Arial" w:hAnsi="Arial" w:cs="Arial"/>
          <w:sz w:val="22"/>
          <w:szCs w:val="22"/>
          <w:lang w:val="cs-CZ"/>
        </w:rPr>
        <w:t xml:space="preserve">, jak obecních, tak družstevních, </w:t>
      </w:r>
      <w:r w:rsidR="00E073BD">
        <w:rPr>
          <w:rFonts w:ascii="Arial" w:hAnsi="Arial" w:cs="Arial"/>
          <w:sz w:val="22"/>
          <w:szCs w:val="22"/>
          <w:lang w:val="cs-CZ"/>
        </w:rPr>
        <w:t>i </w:t>
      </w:r>
      <w:r>
        <w:rPr>
          <w:rFonts w:ascii="Arial" w:hAnsi="Arial" w:cs="Arial"/>
          <w:sz w:val="22"/>
          <w:szCs w:val="22"/>
          <w:lang w:val="cs-CZ"/>
        </w:rPr>
        <w:t xml:space="preserve">pro </w:t>
      </w:r>
      <w:r w:rsidRPr="00BB0169">
        <w:rPr>
          <w:rFonts w:ascii="Arial" w:hAnsi="Arial" w:cs="Arial"/>
          <w:sz w:val="22"/>
          <w:szCs w:val="22"/>
        </w:rPr>
        <w:t>individuální</w:t>
      </w:r>
      <w:r>
        <w:rPr>
          <w:rFonts w:ascii="Arial" w:hAnsi="Arial" w:cs="Arial"/>
          <w:sz w:val="22"/>
          <w:szCs w:val="22"/>
          <w:lang w:val="cs-CZ"/>
        </w:rPr>
        <w:t xml:space="preserve"> výstavbu rodinných domů </w:t>
      </w:r>
      <w:r w:rsidRPr="00BB0169">
        <w:rPr>
          <w:rFonts w:ascii="Arial" w:hAnsi="Arial" w:cs="Arial"/>
          <w:sz w:val="22"/>
          <w:szCs w:val="22"/>
        </w:rPr>
        <w:t xml:space="preserve">vyčleněno </w:t>
      </w:r>
      <w:r w:rsidR="00C236D6" w:rsidRPr="00BB0169">
        <w:rPr>
          <w:rFonts w:ascii="Arial" w:hAnsi="Arial" w:cs="Arial"/>
          <w:sz w:val="22"/>
          <w:szCs w:val="22"/>
        </w:rPr>
        <w:t xml:space="preserve">v souladu </w:t>
      </w:r>
      <w:r w:rsidR="00E073BD" w:rsidRPr="00BB0169">
        <w:rPr>
          <w:rFonts w:ascii="Arial" w:hAnsi="Arial" w:cs="Arial"/>
          <w:sz w:val="22"/>
          <w:szCs w:val="22"/>
        </w:rPr>
        <w:t>s</w:t>
      </w:r>
      <w:r w:rsidR="00E073BD">
        <w:rPr>
          <w:rFonts w:ascii="Arial" w:hAnsi="Arial" w:cs="Arial"/>
          <w:sz w:val="22"/>
          <w:szCs w:val="22"/>
        </w:rPr>
        <w:t> </w:t>
      </w:r>
      <w:r w:rsidR="00C236D6" w:rsidRPr="00BB0169">
        <w:rPr>
          <w:rFonts w:ascii="Arial" w:hAnsi="Arial" w:cs="Arial"/>
          <w:sz w:val="22"/>
          <w:szCs w:val="22"/>
        </w:rPr>
        <w:t>územním plánem území v jihozápadní části města</w:t>
      </w:r>
      <w:r>
        <w:rPr>
          <w:rFonts w:ascii="Arial" w:hAnsi="Arial" w:cs="Arial"/>
          <w:sz w:val="22"/>
          <w:szCs w:val="22"/>
          <w:lang w:val="cs-CZ"/>
        </w:rPr>
        <w:t>, tzv. „Vějíř“.</w:t>
      </w:r>
      <w:r w:rsidR="00C236D6" w:rsidRPr="00BB0169">
        <w:rPr>
          <w:rFonts w:ascii="Arial" w:hAnsi="Arial" w:cs="Arial"/>
          <w:sz w:val="22"/>
          <w:szCs w:val="22"/>
        </w:rPr>
        <w:t xml:space="preserve"> </w:t>
      </w:r>
    </w:p>
    <w:p w14:paraId="666060AA" w14:textId="77777777" w:rsidR="00C236D6" w:rsidRPr="00BB0169" w:rsidRDefault="00C236D6" w:rsidP="002627FB">
      <w:pPr>
        <w:pStyle w:val="Zkladntextodsazen2"/>
        <w:ind w:firstLine="0"/>
        <w:rPr>
          <w:rFonts w:ascii="Arial" w:hAnsi="Arial" w:cs="Arial"/>
          <w:sz w:val="22"/>
          <w:szCs w:val="22"/>
        </w:rPr>
      </w:pPr>
      <w:r w:rsidRPr="00BB0169">
        <w:rPr>
          <w:rFonts w:ascii="Arial" w:hAnsi="Arial" w:cs="Arial"/>
          <w:sz w:val="22"/>
          <w:szCs w:val="22"/>
        </w:rPr>
        <w:t>Výstavba domů organizovaná městem byla zpočátku financována ze tří zdrojů, kterými byly státní dotace, hypoteční úvěr</w:t>
      </w:r>
      <w:r w:rsidR="00C911BC">
        <w:rPr>
          <w:rFonts w:ascii="Arial" w:hAnsi="Arial" w:cs="Arial"/>
          <w:sz w:val="22"/>
          <w:szCs w:val="22"/>
          <w:lang w:val="cs-CZ"/>
        </w:rPr>
        <w:t xml:space="preserve"> poskytnutý </w:t>
      </w:r>
      <w:r w:rsidRPr="00BB0169">
        <w:rPr>
          <w:rFonts w:ascii="Arial" w:hAnsi="Arial" w:cs="Arial"/>
          <w:sz w:val="22"/>
          <w:szCs w:val="22"/>
        </w:rPr>
        <w:t>měst</w:t>
      </w:r>
      <w:r w:rsidR="00C911BC">
        <w:rPr>
          <w:rFonts w:ascii="Arial" w:hAnsi="Arial" w:cs="Arial"/>
          <w:sz w:val="22"/>
          <w:szCs w:val="22"/>
          <w:lang w:val="cs-CZ"/>
        </w:rPr>
        <w:t>u</w:t>
      </w:r>
      <w:r w:rsidRPr="00BB0169">
        <w:rPr>
          <w:rFonts w:ascii="Arial" w:hAnsi="Arial" w:cs="Arial"/>
          <w:sz w:val="22"/>
          <w:szCs w:val="22"/>
        </w:rPr>
        <w:t xml:space="preserve"> </w:t>
      </w:r>
      <w:r w:rsidR="00E073BD" w:rsidRPr="00BB0169">
        <w:rPr>
          <w:rFonts w:ascii="Arial" w:hAnsi="Arial" w:cs="Arial"/>
          <w:sz w:val="22"/>
          <w:szCs w:val="22"/>
        </w:rPr>
        <w:t>a</w:t>
      </w:r>
      <w:r w:rsidR="00E073BD">
        <w:rPr>
          <w:rFonts w:ascii="Arial" w:hAnsi="Arial" w:cs="Arial"/>
          <w:sz w:val="22"/>
          <w:szCs w:val="22"/>
        </w:rPr>
        <w:t> </w:t>
      </w:r>
      <w:r w:rsidRPr="00BB0169">
        <w:rPr>
          <w:rFonts w:ascii="Arial" w:hAnsi="Arial" w:cs="Arial"/>
          <w:sz w:val="22"/>
          <w:szCs w:val="22"/>
        </w:rPr>
        <w:t>finanční vklad budoucího nájemce.</w:t>
      </w:r>
    </w:p>
    <w:p w14:paraId="1A69450F" w14:textId="77777777" w:rsidR="00C236D6" w:rsidRPr="00C911BC" w:rsidRDefault="00C911BC" w:rsidP="00652850">
      <w:pPr>
        <w:pStyle w:val="Zkladntextodsazen2"/>
        <w:ind w:firstLine="0"/>
        <w:rPr>
          <w:rFonts w:ascii="Arial" w:hAnsi="Arial" w:cs="Arial"/>
          <w:sz w:val="22"/>
          <w:szCs w:val="22"/>
          <w:lang w:val="cs-CZ"/>
        </w:rPr>
      </w:pPr>
      <w:r>
        <w:rPr>
          <w:rFonts w:ascii="Arial" w:hAnsi="Arial" w:cs="Arial"/>
          <w:sz w:val="22"/>
          <w:szCs w:val="22"/>
          <w:lang w:val="cs-CZ"/>
        </w:rPr>
        <w:t>Postaveno bylo:</w:t>
      </w:r>
    </w:p>
    <w:p w14:paraId="538B081F" w14:textId="77777777" w:rsidR="00C236D6" w:rsidRPr="00BB0169" w:rsidRDefault="00C236D6" w:rsidP="002627FB">
      <w:pPr>
        <w:pStyle w:val="Zkladntextodsazen2"/>
        <w:numPr>
          <w:ilvl w:val="0"/>
          <w:numId w:val="21"/>
        </w:numPr>
        <w:ind w:hanging="294"/>
        <w:rPr>
          <w:rFonts w:ascii="Arial" w:hAnsi="Arial" w:cs="Arial"/>
          <w:sz w:val="22"/>
          <w:szCs w:val="22"/>
        </w:rPr>
      </w:pPr>
      <w:r w:rsidRPr="007B6C7F">
        <w:rPr>
          <w:rFonts w:ascii="Arial" w:hAnsi="Arial" w:cs="Arial"/>
          <w:b/>
          <w:bCs/>
          <w:sz w:val="22"/>
          <w:szCs w:val="22"/>
        </w:rPr>
        <w:t xml:space="preserve">r. </w:t>
      </w:r>
      <w:r w:rsidRPr="000D1640">
        <w:rPr>
          <w:rFonts w:ascii="Arial" w:hAnsi="Arial" w:cs="Arial"/>
          <w:b/>
          <w:bCs/>
          <w:sz w:val="22"/>
          <w:szCs w:val="22"/>
        </w:rPr>
        <w:t>1996:</w:t>
      </w:r>
      <w:r w:rsidRPr="00BB0169">
        <w:rPr>
          <w:rFonts w:ascii="Arial" w:hAnsi="Arial" w:cs="Arial"/>
          <w:sz w:val="22"/>
          <w:szCs w:val="22"/>
        </w:rPr>
        <w:t xml:space="preserve"> </w:t>
      </w:r>
      <w:r w:rsidR="00A920B8">
        <w:rPr>
          <w:rFonts w:ascii="Arial" w:hAnsi="Arial" w:cs="Arial"/>
          <w:sz w:val="22"/>
          <w:szCs w:val="22"/>
          <w:lang w:val="cs-CZ"/>
        </w:rPr>
        <w:t>14 bytových jednotek (</w:t>
      </w:r>
      <w:proofErr w:type="spellStart"/>
      <w:r w:rsidR="00A920B8">
        <w:rPr>
          <w:rFonts w:ascii="Arial" w:hAnsi="Arial" w:cs="Arial"/>
          <w:sz w:val="22"/>
          <w:szCs w:val="22"/>
          <w:lang w:val="cs-CZ"/>
        </w:rPr>
        <w:t>bj</w:t>
      </w:r>
      <w:proofErr w:type="spellEnd"/>
      <w:r w:rsidR="00A920B8">
        <w:rPr>
          <w:rFonts w:ascii="Arial" w:hAnsi="Arial" w:cs="Arial"/>
          <w:sz w:val="22"/>
          <w:szCs w:val="22"/>
          <w:lang w:val="cs-CZ"/>
        </w:rPr>
        <w:t xml:space="preserve">.) </w:t>
      </w:r>
      <w:r w:rsidR="00E073BD">
        <w:rPr>
          <w:rFonts w:ascii="Arial" w:hAnsi="Arial" w:cs="Arial"/>
          <w:sz w:val="22"/>
          <w:szCs w:val="22"/>
          <w:lang w:val="cs-CZ"/>
        </w:rPr>
        <w:t>v </w:t>
      </w:r>
      <w:r w:rsidR="00C911BC">
        <w:rPr>
          <w:rFonts w:ascii="Arial" w:hAnsi="Arial" w:cs="Arial"/>
          <w:sz w:val="22"/>
          <w:szCs w:val="22"/>
          <w:lang w:val="cs-CZ"/>
        </w:rPr>
        <w:t>bytov</w:t>
      </w:r>
      <w:r w:rsidR="00A920B8">
        <w:rPr>
          <w:rFonts w:ascii="Arial" w:hAnsi="Arial" w:cs="Arial"/>
          <w:sz w:val="22"/>
          <w:szCs w:val="22"/>
          <w:lang w:val="cs-CZ"/>
        </w:rPr>
        <w:t>ém</w:t>
      </w:r>
      <w:r w:rsidR="00C911BC">
        <w:rPr>
          <w:rFonts w:ascii="Arial" w:hAnsi="Arial" w:cs="Arial"/>
          <w:sz w:val="22"/>
          <w:szCs w:val="22"/>
          <w:lang w:val="cs-CZ"/>
        </w:rPr>
        <w:t xml:space="preserve"> d</w:t>
      </w:r>
      <w:r w:rsidR="00A920B8">
        <w:rPr>
          <w:rFonts w:ascii="Arial" w:hAnsi="Arial" w:cs="Arial"/>
          <w:sz w:val="22"/>
          <w:szCs w:val="22"/>
          <w:lang w:val="cs-CZ"/>
        </w:rPr>
        <w:t>omě</w:t>
      </w:r>
      <w:r w:rsidR="00C911BC">
        <w:rPr>
          <w:rFonts w:ascii="Arial" w:hAnsi="Arial" w:cs="Arial"/>
          <w:sz w:val="22"/>
          <w:szCs w:val="22"/>
          <w:lang w:val="cs-CZ"/>
        </w:rPr>
        <w:t xml:space="preserve"> </w:t>
      </w:r>
      <w:r w:rsidRPr="00BB0169">
        <w:rPr>
          <w:rFonts w:ascii="Arial" w:hAnsi="Arial" w:cs="Arial"/>
          <w:sz w:val="22"/>
          <w:szCs w:val="22"/>
        </w:rPr>
        <w:t xml:space="preserve">na ulici Antonína Slavíčka </w:t>
      </w:r>
      <w:r w:rsidR="006E5FD9">
        <w:rPr>
          <w:rFonts w:ascii="Arial" w:hAnsi="Arial" w:cs="Arial"/>
          <w:sz w:val="22"/>
          <w:szCs w:val="22"/>
          <w:lang w:val="cs-CZ"/>
        </w:rPr>
        <w:t>725/</w:t>
      </w:r>
      <w:r w:rsidRPr="00BB0169">
        <w:rPr>
          <w:rFonts w:ascii="Arial" w:hAnsi="Arial" w:cs="Arial"/>
          <w:sz w:val="22"/>
          <w:szCs w:val="22"/>
        </w:rPr>
        <w:t>50</w:t>
      </w:r>
      <w:r w:rsidR="006E5FD9">
        <w:rPr>
          <w:rFonts w:ascii="Arial" w:hAnsi="Arial" w:cs="Arial"/>
          <w:sz w:val="22"/>
          <w:szCs w:val="22"/>
          <w:lang w:val="cs-CZ"/>
        </w:rPr>
        <w:t xml:space="preserve"> </w:t>
      </w:r>
    </w:p>
    <w:p w14:paraId="17C36588" w14:textId="77777777" w:rsidR="00C236D6" w:rsidRPr="00BB0169" w:rsidRDefault="00C236D6" w:rsidP="002627FB">
      <w:pPr>
        <w:pStyle w:val="Zkladntextodsazen3"/>
        <w:numPr>
          <w:ilvl w:val="0"/>
          <w:numId w:val="21"/>
        </w:numPr>
        <w:ind w:hanging="294"/>
        <w:rPr>
          <w:rFonts w:ascii="Arial" w:hAnsi="Arial" w:cs="Arial"/>
          <w:sz w:val="22"/>
          <w:szCs w:val="22"/>
        </w:rPr>
      </w:pPr>
      <w:r w:rsidRPr="007B6C7F">
        <w:rPr>
          <w:rFonts w:ascii="Arial" w:hAnsi="Arial" w:cs="Arial"/>
          <w:b/>
          <w:bCs/>
          <w:sz w:val="22"/>
          <w:szCs w:val="22"/>
        </w:rPr>
        <w:t>r</w:t>
      </w:r>
      <w:r w:rsidRPr="000D1640">
        <w:rPr>
          <w:rFonts w:ascii="Arial" w:hAnsi="Arial" w:cs="Arial"/>
          <w:b/>
          <w:bCs/>
          <w:sz w:val="22"/>
          <w:szCs w:val="22"/>
        </w:rPr>
        <w:t>. 1998:</w:t>
      </w:r>
      <w:r w:rsidRPr="00BB0169">
        <w:rPr>
          <w:rFonts w:ascii="Arial" w:hAnsi="Arial" w:cs="Arial"/>
          <w:sz w:val="22"/>
          <w:szCs w:val="22"/>
        </w:rPr>
        <w:t xml:space="preserve"> </w:t>
      </w:r>
      <w:r w:rsidR="00A920B8">
        <w:rPr>
          <w:rFonts w:ascii="Arial" w:hAnsi="Arial" w:cs="Arial"/>
          <w:sz w:val="22"/>
          <w:szCs w:val="22"/>
          <w:lang w:val="cs-CZ"/>
        </w:rPr>
        <w:t xml:space="preserve">93 </w:t>
      </w:r>
      <w:proofErr w:type="spellStart"/>
      <w:r w:rsidR="00A920B8">
        <w:rPr>
          <w:rFonts w:ascii="Arial" w:hAnsi="Arial" w:cs="Arial"/>
          <w:sz w:val="22"/>
          <w:szCs w:val="22"/>
          <w:lang w:val="cs-CZ"/>
        </w:rPr>
        <w:t>bj</w:t>
      </w:r>
      <w:proofErr w:type="spellEnd"/>
      <w:r w:rsidR="00A920B8">
        <w:rPr>
          <w:rFonts w:ascii="Arial" w:hAnsi="Arial" w:cs="Arial"/>
          <w:sz w:val="22"/>
          <w:szCs w:val="22"/>
          <w:lang w:val="cs-CZ"/>
        </w:rPr>
        <w:t xml:space="preserve">. </w:t>
      </w:r>
      <w:r w:rsidR="00E073BD">
        <w:rPr>
          <w:rFonts w:ascii="Arial" w:hAnsi="Arial" w:cs="Arial"/>
          <w:sz w:val="22"/>
          <w:szCs w:val="22"/>
          <w:lang w:val="cs-CZ"/>
        </w:rPr>
        <w:t>v </w:t>
      </w:r>
      <w:r w:rsidR="006E5FD9">
        <w:rPr>
          <w:rFonts w:ascii="Arial" w:hAnsi="Arial" w:cs="Arial"/>
          <w:sz w:val="22"/>
          <w:szCs w:val="22"/>
          <w:lang w:val="cs-CZ"/>
        </w:rPr>
        <w:t>bytov</w:t>
      </w:r>
      <w:r w:rsidR="00A920B8">
        <w:rPr>
          <w:rFonts w:ascii="Arial" w:hAnsi="Arial" w:cs="Arial"/>
          <w:sz w:val="22"/>
          <w:szCs w:val="22"/>
          <w:lang w:val="cs-CZ"/>
        </w:rPr>
        <w:t>ém</w:t>
      </w:r>
      <w:r w:rsidR="006E5FD9">
        <w:rPr>
          <w:rFonts w:ascii="Arial" w:hAnsi="Arial" w:cs="Arial"/>
          <w:sz w:val="22"/>
          <w:szCs w:val="22"/>
          <w:lang w:val="cs-CZ"/>
        </w:rPr>
        <w:t xml:space="preserve"> d</w:t>
      </w:r>
      <w:r w:rsidR="00A920B8">
        <w:rPr>
          <w:rFonts w:ascii="Arial" w:hAnsi="Arial" w:cs="Arial"/>
          <w:sz w:val="22"/>
          <w:szCs w:val="22"/>
          <w:lang w:val="cs-CZ"/>
        </w:rPr>
        <w:t>omě</w:t>
      </w:r>
      <w:r w:rsidRPr="00BB0169">
        <w:rPr>
          <w:rFonts w:ascii="Arial" w:hAnsi="Arial" w:cs="Arial"/>
          <w:sz w:val="22"/>
          <w:szCs w:val="22"/>
        </w:rPr>
        <w:t xml:space="preserve"> na ulici Větrná </w:t>
      </w:r>
      <w:r w:rsidR="006E5FD9">
        <w:rPr>
          <w:rFonts w:ascii="Arial" w:hAnsi="Arial" w:cs="Arial"/>
          <w:sz w:val="22"/>
          <w:szCs w:val="22"/>
          <w:lang w:val="cs-CZ"/>
        </w:rPr>
        <w:t>734/</w:t>
      </w:r>
      <w:r w:rsidR="00857582" w:rsidRPr="00BB0169">
        <w:rPr>
          <w:rFonts w:ascii="Arial" w:hAnsi="Arial" w:cs="Arial"/>
          <w:sz w:val="22"/>
          <w:szCs w:val="22"/>
        </w:rPr>
        <w:t>4</w:t>
      </w:r>
      <w:r w:rsidR="00857582">
        <w:rPr>
          <w:rFonts w:ascii="Arial" w:hAnsi="Arial" w:cs="Arial"/>
          <w:sz w:val="22"/>
          <w:szCs w:val="22"/>
          <w:lang w:val="cs-CZ"/>
        </w:rPr>
        <w:t>–739</w:t>
      </w:r>
      <w:r w:rsidR="006E5FD9">
        <w:rPr>
          <w:rFonts w:ascii="Arial" w:hAnsi="Arial" w:cs="Arial"/>
          <w:sz w:val="22"/>
          <w:szCs w:val="22"/>
          <w:lang w:val="cs-CZ"/>
        </w:rPr>
        <w:t>/14</w:t>
      </w:r>
    </w:p>
    <w:p w14:paraId="3E1AC4D5" w14:textId="77777777" w:rsidR="00A920B8" w:rsidRPr="00A920B8" w:rsidRDefault="00C236D6" w:rsidP="002627FB">
      <w:pPr>
        <w:pStyle w:val="Zkladntextodsazen3"/>
        <w:numPr>
          <w:ilvl w:val="0"/>
          <w:numId w:val="21"/>
        </w:numPr>
        <w:ind w:hanging="294"/>
        <w:rPr>
          <w:rFonts w:ascii="Arial" w:hAnsi="Arial" w:cs="Arial"/>
          <w:sz w:val="22"/>
          <w:szCs w:val="22"/>
        </w:rPr>
      </w:pPr>
      <w:r w:rsidRPr="007B6C7F">
        <w:rPr>
          <w:rFonts w:ascii="Arial" w:hAnsi="Arial" w:cs="Arial"/>
          <w:b/>
          <w:bCs/>
          <w:sz w:val="22"/>
          <w:szCs w:val="22"/>
        </w:rPr>
        <w:t xml:space="preserve">r. </w:t>
      </w:r>
      <w:r w:rsidRPr="000D1640">
        <w:rPr>
          <w:rFonts w:ascii="Arial" w:hAnsi="Arial" w:cs="Arial"/>
          <w:b/>
          <w:bCs/>
          <w:sz w:val="22"/>
          <w:szCs w:val="22"/>
        </w:rPr>
        <w:t>2000:</w:t>
      </w:r>
      <w:r w:rsidRPr="00BB0169">
        <w:rPr>
          <w:rFonts w:ascii="Arial" w:hAnsi="Arial" w:cs="Arial"/>
          <w:sz w:val="22"/>
          <w:szCs w:val="22"/>
        </w:rPr>
        <w:t xml:space="preserve"> </w:t>
      </w:r>
      <w:r w:rsidR="00A920B8">
        <w:rPr>
          <w:rFonts w:ascii="Arial" w:hAnsi="Arial" w:cs="Arial"/>
          <w:sz w:val="22"/>
          <w:szCs w:val="22"/>
          <w:lang w:val="cs-CZ"/>
        </w:rPr>
        <w:t xml:space="preserve">56 </w:t>
      </w:r>
      <w:proofErr w:type="spellStart"/>
      <w:r w:rsidR="00A920B8">
        <w:rPr>
          <w:rFonts w:ascii="Arial" w:hAnsi="Arial" w:cs="Arial"/>
          <w:sz w:val="22"/>
          <w:szCs w:val="22"/>
          <w:lang w:val="cs-CZ"/>
        </w:rPr>
        <w:t>bj</w:t>
      </w:r>
      <w:proofErr w:type="spellEnd"/>
      <w:r w:rsidR="00A920B8">
        <w:rPr>
          <w:rFonts w:ascii="Arial" w:hAnsi="Arial" w:cs="Arial"/>
          <w:sz w:val="22"/>
          <w:szCs w:val="22"/>
          <w:lang w:val="cs-CZ"/>
        </w:rPr>
        <w:t xml:space="preserve">. </w:t>
      </w:r>
      <w:r w:rsidR="00E073BD">
        <w:rPr>
          <w:rFonts w:ascii="Arial" w:hAnsi="Arial" w:cs="Arial"/>
          <w:sz w:val="22"/>
          <w:szCs w:val="22"/>
          <w:lang w:val="cs-CZ"/>
        </w:rPr>
        <w:t>v </w:t>
      </w:r>
      <w:r w:rsidR="00A920B8">
        <w:rPr>
          <w:rFonts w:ascii="Arial" w:hAnsi="Arial" w:cs="Arial"/>
          <w:sz w:val="22"/>
          <w:szCs w:val="22"/>
          <w:lang w:val="cs-CZ"/>
        </w:rPr>
        <w:t>bytovém domě na ulici</w:t>
      </w:r>
      <w:r w:rsidRPr="00BB0169">
        <w:rPr>
          <w:rFonts w:ascii="Arial" w:hAnsi="Arial" w:cs="Arial"/>
          <w:sz w:val="22"/>
          <w:szCs w:val="22"/>
        </w:rPr>
        <w:t xml:space="preserve"> Na Vějíři </w:t>
      </w:r>
      <w:r w:rsidR="00A920B8">
        <w:rPr>
          <w:rFonts w:ascii="Arial" w:hAnsi="Arial" w:cs="Arial"/>
          <w:sz w:val="22"/>
          <w:szCs w:val="22"/>
          <w:lang w:val="cs-CZ"/>
        </w:rPr>
        <w:t>783/</w:t>
      </w:r>
      <w:r w:rsidR="00857582">
        <w:rPr>
          <w:rFonts w:ascii="Arial" w:hAnsi="Arial" w:cs="Arial"/>
          <w:sz w:val="22"/>
          <w:szCs w:val="22"/>
          <w:lang w:val="cs-CZ"/>
        </w:rPr>
        <w:t>2–786</w:t>
      </w:r>
      <w:r w:rsidR="00A920B8">
        <w:rPr>
          <w:rFonts w:ascii="Arial" w:hAnsi="Arial" w:cs="Arial"/>
          <w:sz w:val="22"/>
          <w:szCs w:val="22"/>
          <w:lang w:val="cs-CZ"/>
        </w:rPr>
        <w:t>/8</w:t>
      </w:r>
    </w:p>
    <w:p w14:paraId="23FE0296" w14:textId="77777777" w:rsidR="002045CE" w:rsidRDefault="00E073BD" w:rsidP="001811E3">
      <w:pPr>
        <w:pStyle w:val="Zkladntextodsazen3"/>
        <w:ind w:left="1218" w:firstLine="348"/>
        <w:rPr>
          <w:rFonts w:ascii="Arial" w:hAnsi="Arial" w:cs="Arial"/>
          <w:sz w:val="22"/>
          <w:szCs w:val="22"/>
          <w:lang w:val="cs-CZ"/>
        </w:rPr>
      </w:pPr>
      <w:r w:rsidRPr="00A920B8">
        <w:rPr>
          <w:rFonts w:ascii="Arial" w:hAnsi="Arial" w:cs="Arial"/>
          <w:sz w:val="22"/>
          <w:szCs w:val="22"/>
          <w:lang w:val="cs-CZ"/>
        </w:rPr>
        <w:t>5</w:t>
      </w:r>
      <w:r>
        <w:rPr>
          <w:rFonts w:ascii="Arial" w:hAnsi="Arial" w:cs="Arial"/>
          <w:sz w:val="22"/>
          <w:szCs w:val="22"/>
          <w:lang w:val="cs-CZ"/>
        </w:rPr>
        <w:t> </w:t>
      </w:r>
      <w:proofErr w:type="spellStart"/>
      <w:r w:rsidR="00A920B8">
        <w:rPr>
          <w:rFonts w:ascii="Arial" w:hAnsi="Arial" w:cs="Arial"/>
          <w:sz w:val="22"/>
          <w:szCs w:val="22"/>
          <w:lang w:val="cs-CZ"/>
        </w:rPr>
        <w:t>bj</w:t>
      </w:r>
      <w:proofErr w:type="spellEnd"/>
      <w:r w:rsidR="00A920B8">
        <w:rPr>
          <w:rFonts w:ascii="Arial" w:hAnsi="Arial" w:cs="Arial"/>
          <w:sz w:val="22"/>
          <w:szCs w:val="22"/>
          <w:lang w:val="cs-CZ"/>
        </w:rPr>
        <w:t xml:space="preserve">. </w:t>
      </w:r>
      <w:r>
        <w:rPr>
          <w:rFonts w:ascii="Arial" w:hAnsi="Arial" w:cs="Arial"/>
          <w:sz w:val="22"/>
          <w:szCs w:val="22"/>
          <w:lang w:val="cs-CZ"/>
        </w:rPr>
        <w:t>v </w:t>
      </w:r>
      <w:r w:rsidR="00A920B8">
        <w:rPr>
          <w:rFonts w:ascii="Arial" w:hAnsi="Arial" w:cs="Arial"/>
          <w:sz w:val="22"/>
          <w:szCs w:val="22"/>
          <w:lang w:val="cs-CZ"/>
        </w:rPr>
        <w:t>domech</w:t>
      </w:r>
      <w:r w:rsidR="00C236D6" w:rsidRPr="00A920B8">
        <w:rPr>
          <w:rFonts w:ascii="Arial" w:hAnsi="Arial" w:cs="Arial"/>
          <w:sz w:val="22"/>
          <w:szCs w:val="22"/>
        </w:rPr>
        <w:t xml:space="preserve"> na ulici Jana Wericha </w:t>
      </w:r>
      <w:r w:rsidR="00A920B8">
        <w:rPr>
          <w:rFonts w:ascii="Arial" w:hAnsi="Arial" w:cs="Arial"/>
          <w:sz w:val="22"/>
          <w:szCs w:val="22"/>
          <w:lang w:val="cs-CZ"/>
        </w:rPr>
        <w:t>807/</w:t>
      </w:r>
      <w:r w:rsidR="00857582" w:rsidRPr="00A920B8">
        <w:rPr>
          <w:rFonts w:ascii="Arial" w:hAnsi="Arial" w:cs="Arial"/>
          <w:sz w:val="22"/>
          <w:szCs w:val="22"/>
        </w:rPr>
        <w:t>1</w:t>
      </w:r>
      <w:r w:rsidR="00857582">
        <w:rPr>
          <w:rFonts w:ascii="Arial" w:hAnsi="Arial" w:cs="Arial"/>
          <w:sz w:val="22"/>
          <w:szCs w:val="22"/>
          <w:lang w:val="cs-CZ"/>
        </w:rPr>
        <w:t>–811</w:t>
      </w:r>
      <w:r w:rsidR="00A920B8">
        <w:rPr>
          <w:rFonts w:ascii="Arial" w:hAnsi="Arial" w:cs="Arial"/>
          <w:sz w:val="22"/>
          <w:szCs w:val="22"/>
          <w:lang w:val="cs-CZ"/>
        </w:rPr>
        <w:t>/</w:t>
      </w:r>
      <w:r>
        <w:rPr>
          <w:rFonts w:ascii="Arial" w:hAnsi="Arial" w:cs="Arial"/>
          <w:sz w:val="22"/>
          <w:szCs w:val="22"/>
          <w:lang w:val="cs-CZ"/>
        </w:rPr>
        <w:t>9 </w:t>
      </w:r>
    </w:p>
    <w:p w14:paraId="62B5FAD9" w14:textId="77777777" w:rsidR="00C236D6" w:rsidRPr="00CD1069" w:rsidRDefault="00E073BD" w:rsidP="001811E3">
      <w:pPr>
        <w:pStyle w:val="Zkladntextodsazen3"/>
        <w:ind w:left="1568"/>
        <w:rPr>
          <w:rFonts w:ascii="Arial" w:hAnsi="Arial" w:cs="Arial"/>
          <w:sz w:val="22"/>
          <w:szCs w:val="22"/>
          <w:lang w:val="cs-CZ"/>
        </w:rPr>
      </w:pPr>
      <w:r>
        <w:rPr>
          <w:rFonts w:ascii="Arial" w:hAnsi="Arial" w:cs="Arial"/>
          <w:sz w:val="22"/>
          <w:szCs w:val="22"/>
          <w:lang w:val="cs-CZ"/>
        </w:rPr>
        <w:t>5 </w:t>
      </w:r>
      <w:proofErr w:type="spellStart"/>
      <w:r w:rsidR="002045CE">
        <w:rPr>
          <w:rFonts w:ascii="Arial" w:hAnsi="Arial" w:cs="Arial"/>
          <w:sz w:val="22"/>
          <w:szCs w:val="22"/>
          <w:lang w:val="cs-CZ"/>
        </w:rPr>
        <w:t>bj</w:t>
      </w:r>
      <w:proofErr w:type="spellEnd"/>
      <w:r w:rsidR="002045CE">
        <w:rPr>
          <w:rFonts w:ascii="Arial" w:hAnsi="Arial" w:cs="Arial"/>
          <w:sz w:val="22"/>
          <w:szCs w:val="22"/>
          <w:lang w:val="cs-CZ"/>
        </w:rPr>
        <w:t>. v domech na ulici</w:t>
      </w:r>
      <w:r w:rsidR="00C236D6" w:rsidRPr="00A920B8">
        <w:rPr>
          <w:rFonts w:ascii="Arial" w:hAnsi="Arial" w:cs="Arial"/>
          <w:sz w:val="22"/>
          <w:szCs w:val="22"/>
        </w:rPr>
        <w:t xml:space="preserve"> Vladimíra Holana </w:t>
      </w:r>
      <w:r w:rsidR="002045CE">
        <w:rPr>
          <w:rFonts w:ascii="Arial" w:hAnsi="Arial" w:cs="Arial"/>
          <w:sz w:val="22"/>
          <w:szCs w:val="22"/>
          <w:lang w:val="cs-CZ"/>
        </w:rPr>
        <w:t>802/</w:t>
      </w:r>
      <w:r w:rsidR="00857582">
        <w:rPr>
          <w:rFonts w:ascii="Arial" w:hAnsi="Arial" w:cs="Arial"/>
          <w:sz w:val="22"/>
          <w:szCs w:val="22"/>
          <w:lang w:val="cs-CZ"/>
        </w:rPr>
        <w:t>2–806</w:t>
      </w:r>
      <w:r w:rsidR="002045CE">
        <w:rPr>
          <w:rFonts w:ascii="Arial" w:hAnsi="Arial" w:cs="Arial"/>
          <w:sz w:val="22"/>
          <w:szCs w:val="22"/>
          <w:lang w:val="cs-CZ"/>
        </w:rPr>
        <w:t>/10</w:t>
      </w:r>
      <w:r w:rsidR="00C236D6" w:rsidRPr="00A920B8">
        <w:rPr>
          <w:rFonts w:ascii="Arial" w:hAnsi="Arial" w:cs="Arial"/>
          <w:sz w:val="22"/>
          <w:szCs w:val="22"/>
        </w:rPr>
        <w:t xml:space="preserve"> </w:t>
      </w:r>
    </w:p>
    <w:p w14:paraId="7A65462C" w14:textId="77777777" w:rsidR="00C236D6" w:rsidRPr="00BB0169" w:rsidRDefault="00C236D6" w:rsidP="00857582">
      <w:pPr>
        <w:pStyle w:val="Zkladntextodsazen3"/>
        <w:ind w:left="0"/>
        <w:rPr>
          <w:rFonts w:ascii="Arial" w:hAnsi="Arial" w:cs="Arial"/>
          <w:sz w:val="22"/>
          <w:szCs w:val="22"/>
        </w:rPr>
      </w:pPr>
      <w:r w:rsidRPr="00BB0169">
        <w:rPr>
          <w:rFonts w:ascii="Arial" w:hAnsi="Arial" w:cs="Arial"/>
          <w:sz w:val="22"/>
          <w:szCs w:val="22"/>
        </w:rPr>
        <w:t xml:space="preserve">V případě výstavby realizované v r. 2000 </w:t>
      </w:r>
      <w:r w:rsidR="002F15F5">
        <w:rPr>
          <w:rFonts w:ascii="Arial" w:hAnsi="Arial" w:cs="Arial"/>
          <w:sz w:val="22"/>
          <w:szCs w:val="22"/>
          <w:lang w:val="cs-CZ"/>
        </w:rPr>
        <w:t>byly d</w:t>
      </w:r>
      <w:r w:rsidR="00857582">
        <w:rPr>
          <w:rFonts w:ascii="Arial" w:hAnsi="Arial" w:cs="Arial"/>
          <w:sz w:val="22"/>
          <w:szCs w:val="22"/>
          <w:lang w:val="cs-CZ"/>
        </w:rPr>
        <w:t xml:space="preserve">le smluvního </w:t>
      </w:r>
      <w:r w:rsidR="002F15F5">
        <w:rPr>
          <w:rFonts w:ascii="Arial" w:hAnsi="Arial" w:cs="Arial"/>
          <w:sz w:val="22"/>
          <w:szCs w:val="22"/>
          <w:lang w:val="cs-CZ"/>
        </w:rPr>
        <w:t>ujednání</w:t>
      </w:r>
      <w:r w:rsidR="00857582">
        <w:rPr>
          <w:rFonts w:ascii="Arial" w:hAnsi="Arial" w:cs="Arial"/>
          <w:sz w:val="22"/>
          <w:szCs w:val="22"/>
          <w:lang w:val="cs-CZ"/>
        </w:rPr>
        <w:t xml:space="preserve"> byty v závěru r. 2020 </w:t>
      </w:r>
      <w:r w:rsidR="00857582" w:rsidRPr="00BB0169">
        <w:rPr>
          <w:rFonts w:ascii="Arial" w:hAnsi="Arial" w:cs="Arial"/>
          <w:sz w:val="22"/>
          <w:szCs w:val="22"/>
        </w:rPr>
        <w:t>převedeny</w:t>
      </w:r>
      <w:r w:rsidRPr="00BB0169">
        <w:rPr>
          <w:rFonts w:ascii="Arial" w:hAnsi="Arial" w:cs="Arial"/>
          <w:sz w:val="22"/>
          <w:szCs w:val="22"/>
        </w:rPr>
        <w:t xml:space="preserve"> stávajícím nájemcům do osobního vlastnictví.</w:t>
      </w:r>
    </w:p>
    <w:p w14:paraId="1A42030B" w14:textId="77777777" w:rsidR="00C236D6" w:rsidRPr="000C3E8F" w:rsidRDefault="00C236D6" w:rsidP="00853D4D">
      <w:pPr>
        <w:pStyle w:val="Zkladntextodsazen3"/>
        <w:ind w:left="0"/>
        <w:rPr>
          <w:rFonts w:ascii="Arial" w:hAnsi="Arial" w:cs="Arial"/>
          <w:sz w:val="22"/>
          <w:szCs w:val="22"/>
          <w:lang w:val="cs-CZ"/>
        </w:rPr>
      </w:pPr>
      <w:r w:rsidRPr="00BB0169">
        <w:rPr>
          <w:rFonts w:ascii="Arial" w:hAnsi="Arial" w:cs="Arial"/>
          <w:sz w:val="22"/>
          <w:szCs w:val="22"/>
        </w:rPr>
        <w:t xml:space="preserve">Za účelem </w:t>
      </w:r>
      <w:r w:rsidR="00857582" w:rsidRPr="00BB0169">
        <w:rPr>
          <w:rFonts w:ascii="Arial" w:hAnsi="Arial" w:cs="Arial"/>
          <w:sz w:val="22"/>
          <w:szCs w:val="22"/>
        </w:rPr>
        <w:t xml:space="preserve">další výstavby </w:t>
      </w:r>
      <w:r w:rsidR="00857582">
        <w:rPr>
          <w:rFonts w:ascii="Arial" w:hAnsi="Arial" w:cs="Arial"/>
          <w:sz w:val="22"/>
          <w:szCs w:val="22"/>
          <w:lang w:val="cs-CZ"/>
        </w:rPr>
        <w:t xml:space="preserve">se v souladu s platným dotačním titulem </w:t>
      </w:r>
      <w:r w:rsidRPr="00BB0169">
        <w:rPr>
          <w:rFonts w:ascii="Arial" w:hAnsi="Arial" w:cs="Arial"/>
          <w:sz w:val="22"/>
          <w:szCs w:val="22"/>
        </w:rPr>
        <w:t xml:space="preserve">město sdružilo s bytovými družstvy (Bytové družstvo Svitavy, Bytové družstvo občanů Domov Svitavy, Bytové družstvo Dubina II. Pardubice). Město se výstavby účastnilo poskytnutím státní dotace, případně zajištěním hypotečního úvěru </w:t>
      </w:r>
      <w:r w:rsidR="00E073BD" w:rsidRPr="00BB0169">
        <w:rPr>
          <w:rFonts w:ascii="Arial" w:hAnsi="Arial" w:cs="Arial"/>
          <w:sz w:val="22"/>
          <w:szCs w:val="22"/>
        </w:rPr>
        <w:t>a</w:t>
      </w:r>
      <w:r w:rsidR="00E073BD">
        <w:rPr>
          <w:rFonts w:ascii="Arial" w:hAnsi="Arial" w:cs="Arial"/>
          <w:sz w:val="22"/>
          <w:szCs w:val="22"/>
        </w:rPr>
        <w:t> </w:t>
      </w:r>
      <w:r w:rsidRPr="00BB0169">
        <w:rPr>
          <w:rFonts w:ascii="Arial" w:hAnsi="Arial" w:cs="Arial"/>
          <w:sz w:val="22"/>
          <w:szCs w:val="22"/>
        </w:rPr>
        <w:t xml:space="preserve">bytové družstvo finančním vkladem, jež byl tvořen členskými vklady budoucích nájemců. Takto postavené byty jsou po dobu 20 let společným majetkem města </w:t>
      </w:r>
      <w:r w:rsidR="00E073BD" w:rsidRPr="00BB0169">
        <w:rPr>
          <w:rFonts w:ascii="Arial" w:hAnsi="Arial" w:cs="Arial"/>
          <w:sz w:val="22"/>
          <w:szCs w:val="22"/>
        </w:rPr>
        <w:t>a</w:t>
      </w:r>
      <w:r w:rsidR="00E073BD">
        <w:rPr>
          <w:rFonts w:ascii="Arial" w:hAnsi="Arial" w:cs="Arial"/>
          <w:sz w:val="22"/>
          <w:szCs w:val="22"/>
        </w:rPr>
        <w:t> </w:t>
      </w:r>
      <w:r w:rsidRPr="00BB0169">
        <w:rPr>
          <w:rFonts w:ascii="Arial" w:hAnsi="Arial" w:cs="Arial"/>
          <w:sz w:val="22"/>
          <w:szCs w:val="22"/>
        </w:rPr>
        <w:t xml:space="preserve">bytového družstva </w:t>
      </w:r>
      <w:r w:rsidR="00E073BD" w:rsidRPr="00BB0169">
        <w:rPr>
          <w:rFonts w:ascii="Arial" w:hAnsi="Arial" w:cs="Arial"/>
          <w:sz w:val="22"/>
          <w:szCs w:val="22"/>
        </w:rPr>
        <w:t>a</w:t>
      </w:r>
      <w:r w:rsidR="00E073BD">
        <w:rPr>
          <w:rFonts w:ascii="Arial" w:hAnsi="Arial" w:cs="Arial"/>
          <w:sz w:val="22"/>
          <w:szCs w:val="22"/>
        </w:rPr>
        <w:t> </w:t>
      </w:r>
      <w:r w:rsidRPr="00BB0169">
        <w:rPr>
          <w:rFonts w:ascii="Arial" w:hAnsi="Arial" w:cs="Arial"/>
          <w:sz w:val="22"/>
          <w:szCs w:val="22"/>
        </w:rPr>
        <w:t>po uplynutí této doby bud</w:t>
      </w:r>
      <w:r w:rsidR="000C3E8F">
        <w:rPr>
          <w:rFonts w:ascii="Arial" w:hAnsi="Arial" w:cs="Arial"/>
          <w:sz w:val="22"/>
          <w:szCs w:val="22"/>
          <w:lang w:val="cs-CZ"/>
        </w:rPr>
        <w:t xml:space="preserve">e spoluvlastnický podíl města převeden do vlastnictví družstva. </w:t>
      </w:r>
    </w:p>
    <w:p w14:paraId="717B769D" w14:textId="77777777" w:rsidR="007B6C7F" w:rsidRPr="00C575B7" w:rsidRDefault="00C236D6" w:rsidP="001811E3">
      <w:pPr>
        <w:pStyle w:val="Zkladntextodsazen3"/>
        <w:numPr>
          <w:ilvl w:val="0"/>
          <w:numId w:val="38"/>
        </w:numPr>
        <w:ind w:left="426"/>
        <w:rPr>
          <w:rFonts w:ascii="Arial" w:hAnsi="Arial" w:cs="Arial"/>
          <w:sz w:val="22"/>
          <w:szCs w:val="22"/>
        </w:rPr>
      </w:pPr>
      <w:r w:rsidRPr="00C575B7">
        <w:rPr>
          <w:rFonts w:ascii="Arial" w:hAnsi="Arial" w:cs="Arial"/>
          <w:b/>
          <w:bCs/>
          <w:sz w:val="22"/>
          <w:szCs w:val="22"/>
        </w:rPr>
        <w:t>r. 1999:</w:t>
      </w:r>
      <w:r w:rsidRPr="00C575B7">
        <w:rPr>
          <w:rFonts w:ascii="Arial" w:hAnsi="Arial" w:cs="Arial"/>
          <w:sz w:val="22"/>
          <w:szCs w:val="22"/>
        </w:rPr>
        <w:t xml:space="preserve"> </w:t>
      </w:r>
      <w:r w:rsidR="001811E3">
        <w:rPr>
          <w:rFonts w:ascii="Arial" w:hAnsi="Arial" w:cs="Arial"/>
          <w:sz w:val="22"/>
          <w:szCs w:val="22"/>
        </w:rPr>
        <w:tab/>
      </w:r>
      <w:r w:rsidRPr="00C575B7">
        <w:rPr>
          <w:rFonts w:ascii="Arial" w:hAnsi="Arial" w:cs="Arial"/>
          <w:sz w:val="22"/>
          <w:szCs w:val="22"/>
        </w:rPr>
        <w:t xml:space="preserve">10 </w:t>
      </w:r>
      <w:proofErr w:type="spellStart"/>
      <w:r w:rsidR="00857582" w:rsidRPr="00C575B7">
        <w:rPr>
          <w:rFonts w:ascii="Arial" w:hAnsi="Arial" w:cs="Arial"/>
          <w:sz w:val="22"/>
          <w:szCs w:val="22"/>
          <w:lang w:val="cs-CZ"/>
        </w:rPr>
        <w:t>bj</w:t>
      </w:r>
      <w:proofErr w:type="spellEnd"/>
      <w:r w:rsidR="00857582" w:rsidRPr="00C575B7">
        <w:rPr>
          <w:rFonts w:ascii="Arial" w:hAnsi="Arial" w:cs="Arial"/>
          <w:sz w:val="22"/>
          <w:szCs w:val="22"/>
          <w:lang w:val="cs-CZ"/>
        </w:rPr>
        <w:t>.</w:t>
      </w:r>
      <w:r w:rsidRPr="00C575B7">
        <w:rPr>
          <w:rFonts w:ascii="Arial" w:hAnsi="Arial" w:cs="Arial"/>
          <w:sz w:val="22"/>
          <w:szCs w:val="22"/>
        </w:rPr>
        <w:t xml:space="preserve"> </w:t>
      </w:r>
      <w:r w:rsidR="00857582" w:rsidRPr="00C575B7">
        <w:rPr>
          <w:rFonts w:ascii="Arial" w:hAnsi="Arial" w:cs="Arial"/>
          <w:sz w:val="22"/>
          <w:szCs w:val="22"/>
          <w:lang w:val="cs-CZ"/>
        </w:rPr>
        <w:t xml:space="preserve"> v bytovém domě </w:t>
      </w:r>
      <w:r w:rsidRPr="00C575B7">
        <w:rPr>
          <w:rFonts w:ascii="Arial" w:hAnsi="Arial" w:cs="Arial"/>
          <w:sz w:val="22"/>
          <w:szCs w:val="22"/>
        </w:rPr>
        <w:t xml:space="preserve">na ulici Jana Wericha </w:t>
      </w:r>
      <w:r w:rsidR="00857582" w:rsidRPr="00C575B7">
        <w:rPr>
          <w:rFonts w:ascii="Arial" w:hAnsi="Arial" w:cs="Arial"/>
          <w:sz w:val="22"/>
          <w:szCs w:val="22"/>
          <w:lang w:val="cs-CZ"/>
        </w:rPr>
        <w:t>795/</w:t>
      </w:r>
      <w:r w:rsidR="00E073BD" w:rsidRPr="00C575B7">
        <w:rPr>
          <w:rFonts w:ascii="Arial" w:hAnsi="Arial" w:cs="Arial"/>
          <w:sz w:val="22"/>
          <w:szCs w:val="22"/>
        </w:rPr>
        <w:t>2</w:t>
      </w:r>
      <w:r w:rsidR="00E073BD">
        <w:rPr>
          <w:rFonts w:ascii="Arial" w:hAnsi="Arial" w:cs="Arial"/>
          <w:sz w:val="22"/>
          <w:szCs w:val="22"/>
        </w:rPr>
        <w:t> </w:t>
      </w:r>
      <w:r w:rsidRPr="00C575B7">
        <w:rPr>
          <w:rFonts w:ascii="Arial" w:hAnsi="Arial" w:cs="Arial"/>
          <w:sz w:val="22"/>
          <w:szCs w:val="22"/>
        </w:rPr>
        <w:t xml:space="preserve">- městská vila č. </w:t>
      </w:r>
      <w:r w:rsidR="00E073BD" w:rsidRPr="00C575B7">
        <w:rPr>
          <w:rFonts w:ascii="Arial" w:hAnsi="Arial" w:cs="Arial"/>
          <w:sz w:val="22"/>
          <w:szCs w:val="22"/>
        </w:rPr>
        <w:t>1</w:t>
      </w:r>
      <w:r w:rsidR="00E073BD">
        <w:rPr>
          <w:rFonts w:ascii="Arial" w:hAnsi="Arial" w:cs="Arial"/>
          <w:sz w:val="22"/>
          <w:szCs w:val="22"/>
        </w:rPr>
        <w:t> </w:t>
      </w:r>
      <w:r w:rsidR="007B6C7F" w:rsidRPr="00C575B7">
        <w:rPr>
          <w:rFonts w:ascii="Arial" w:hAnsi="Arial" w:cs="Arial"/>
          <w:sz w:val="22"/>
          <w:szCs w:val="22"/>
          <w:lang w:val="cs-CZ"/>
        </w:rPr>
        <w:t>(</w:t>
      </w:r>
      <w:r w:rsidR="007B6C7F" w:rsidRPr="00C575B7">
        <w:rPr>
          <w:rFonts w:ascii="Arial" w:hAnsi="Arial" w:cs="Arial"/>
          <w:sz w:val="22"/>
          <w:szCs w:val="22"/>
        </w:rPr>
        <w:t>sdružení s BD občanů Domov Svitavy)</w:t>
      </w:r>
      <w:r w:rsidR="007B6C7F" w:rsidRPr="00C575B7">
        <w:rPr>
          <w:rFonts w:ascii="Arial" w:hAnsi="Arial" w:cs="Arial"/>
          <w:sz w:val="22"/>
          <w:szCs w:val="22"/>
          <w:lang w:val="cs-CZ"/>
        </w:rPr>
        <w:t xml:space="preserve">. V tomto případě byla příslušná </w:t>
      </w:r>
      <w:r w:rsidR="00C575B7" w:rsidRPr="00C575B7">
        <w:rPr>
          <w:rFonts w:ascii="Arial" w:hAnsi="Arial" w:cs="Arial"/>
          <w:sz w:val="22"/>
          <w:szCs w:val="22"/>
          <w:lang w:val="cs-CZ"/>
        </w:rPr>
        <w:t>s</w:t>
      </w:r>
      <w:r w:rsidR="007B6C7F" w:rsidRPr="00C575B7">
        <w:rPr>
          <w:rFonts w:ascii="Arial" w:hAnsi="Arial" w:cs="Arial"/>
          <w:sz w:val="22"/>
          <w:szCs w:val="22"/>
          <w:lang w:val="cs-CZ"/>
        </w:rPr>
        <w:t xml:space="preserve">mlouva </w:t>
      </w:r>
      <w:r w:rsidR="00E073BD" w:rsidRPr="00C575B7">
        <w:rPr>
          <w:rFonts w:ascii="Arial" w:hAnsi="Arial" w:cs="Arial"/>
          <w:sz w:val="22"/>
          <w:szCs w:val="22"/>
          <w:lang w:val="cs-CZ"/>
        </w:rPr>
        <w:t>o</w:t>
      </w:r>
      <w:r w:rsidR="00E073BD">
        <w:rPr>
          <w:rFonts w:ascii="Arial" w:hAnsi="Arial" w:cs="Arial"/>
          <w:sz w:val="22"/>
          <w:szCs w:val="22"/>
          <w:lang w:val="cs-CZ"/>
        </w:rPr>
        <w:t> </w:t>
      </w:r>
      <w:r w:rsidR="007B6C7F" w:rsidRPr="00C575B7">
        <w:rPr>
          <w:rFonts w:ascii="Arial" w:hAnsi="Arial" w:cs="Arial"/>
          <w:sz w:val="22"/>
          <w:szCs w:val="22"/>
          <w:lang w:val="cs-CZ"/>
        </w:rPr>
        <w:t>převodu podílu města na společném majetku uzavřena v měsíci březnu 2022.</w:t>
      </w:r>
    </w:p>
    <w:p w14:paraId="28825907" w14:textId="77777777" w:rsidR="007B6C7F" w:rsidRPr="00C575B7" w:rsidRDefault="00C236D6" w:rsidP="001811E3">
      <w:pPr>
        <w:pStyle w:val="Zkladntextodsazen3"/>
        <w:numPr>
          <w:ilvl w:val="0"/>
          <w:numId w:val="38"/>
        </w:numPr>
        <w:ind w:left="426"/>
        <w:rPr>
          <w:rFonts w:ascii="Arial" w:hAnsi="Arial" w:cs="Arial"/>
          <w:sz w:val="22"/>
          <w:szCs w:val="22"/>
          <w:lang w:val="cs-CZ"/>
        </w:rPr>
      </w:pPr>
      <w:r w:rsidRPr="00C575B7">
        <w:rPr>
          <w:rFonts w:ascii="Arial" w:hAnsi="Arial" w:cs="Arial"/>
          <w:b/>
          <w:bCs/>
          <w:sz w:val="22"/>
          <w:szCs w:val="22"/>
        </w:rPr>
        <w:t>r. 2001:</w:t>
      </w:r>
      <w:r w:rsidRPr="00C575B7">
        <w:rPr>
          <w:rFonts w:ascii="Arial" w:hAnsi="Arial" w:cs="Arial"/>
          <w:sz w:val="22"/>
          <w:szCs w:val="22"/>
        </w:rPr>
        <w:t xml:space="preserve"> </w:t>
      </w:r>
      <w:r w:rsidR="001811E3">
        <w:rPr>
          <w:rFonts w:ascii="Arial" w:hAnsi="Arial" w:cs="Arial"/>
          <w:sz w:val="22"/>
          <w:szCs w:val="22"/>
        </w:rPr>
        <w:tab/>
      </w:r>
      <w:r w:rsidRPr="00C575B7">
        <w:rPr>
          <w:rFonts w:ascii="Arial" w:hAnsi="Arial" w:cs="Arial"/>
          <w:sz w:val="22"/>
          <w:szCs w:val="22"/>
        </w:rPr>
        <w:t xml:space="preserve">42 </w:t>
      </w:r>
      <w:proofErr w:type="spellStart"/>
      <w:r w:rsidR="00857582" w:rsidRPr="00C575B7">
        <w:rPr>
          <w:rFonts w:ascii="Arial" w:hAnsi="Arial" w:cs="Arial"/>
          <w:sz w:val="22"/>
          <w:szCs w:val="22"/>
          <w:lang w:val="cs-CZ"/>
        </w:rPr>
        <w:t>bj</w:t>
      </w:r>
      <w:proofErr w:type="spellEnd"/>
      <w:r w:rsidR="00857582" w:rsidRPr="00C575B7">
        <w:rPr>
          <w:rFonts w:ascii="Arial" w:hAnsi="Arial" w:cs="Arial"/>
          <w:sz w:val="22"/>
          <w:szCs w:val="22"/>
          <w:lang w:val="cs-CZ"/>
        </w:rPr>
        <w:t>.</w:t>
      </w:r>
      <w:r w:rsidRPr="00C575B7">
        <w:rPr>
          <w:rFonts w:ascii="Arial" w:hAnsi="Arial" w:cs="Arial"/>
          <w:sz w:val="22"/>
          <w:szCs w:val="22"/>
        </w:rPr>
        <w:t xml:space="preserve"> </w:t>
      </w:r>
      <w:r w:rsidR="00857582" w:rsidRPr="00C575B7">
        <w:rPr>
          <w:rFonts w:ascii="Arial" w:hAnsi="Arial" w:cs="Arial"/>
          <w:sz w:val="22"/>
          <w:szCs w:val="22"/>
          <w:lang w:val="cs-CZ"/>
        </w:rPr>
        <w:t>v bytov</w:t>
      </w:r>
      <w:r w:rsidR="002627FB" w:rsidRPr="00C575B7">
        <w:rPr>
          <w:rFonts w:ascii="Arial" w:hAnsi="Arial" w:cs="Arial"/>
          <w:sz w:val="22"/>
          <w:szCs w:val="22"/>
          <w:lang w:val="cs-CZ"/>
        </w:rPr>
        <w:t>ých</w:t>
      </w:r>
      <w:r w:rsidR="00857582" w:rsidRPr="00C575B7">
        <w:rPr>
          <w:rFonts w:ascii="Arial" w:hAnsi="Arial" w:cs="Arial"/>
          <w:sz w:val="22"/>
          <w:szCs w:val="22"/>
          <w:lang w:val="cs-CZ"/>
        </w:rPr>
        <w:t xml:space="preserve"> dom</w:t>
      </w:r>
      <w:r w:rsidR="002627FB" w:rsidRPr="00C575B7">
        <w:rPr>
          <w:rFonts w:ascii="Arial" w:hAnsi="Arial" w:cs="Arial"/>
          <w:sz w:val="22"/>
          <w:szCs w:val="22"/>
          <w:lang w:val="cs-CZ"/>
        </w:rPr>
        <w:t>ech</w:t>
      </w:r>
      <w:r w:rsidR="00857582" w:rsidRPr="00C575B7">
        <w:rPr>
          <w:rFonts w:ascii="Arial" w:hAnsi="Arial" w:cs="Arial"/>
          <w:sz w:val="22"/>
          <w:szCs w:val="22"/>
          <w:lang w:val="cs-CZ"/>
        </w:rPr>
        <w:t xml:space="preserve"> </w:t>
      </w:r>
      <w:r w:rsidRPr="00C575B7">
        <w:rPr>
          <w:rFonts w:ascii="Arial" w:hAnsi="Arial" w:cs="Arial"/>
          <w:sz w:val="22"/>
          <w:szCs w:val="22"/>
        </w:rPr>
        <w:t xml:space="preserve">na ulici Na Vějíři </w:t>
      </w:r>
      <w:r w:rsidR="00857582" w:rsidRPr="00C575B7">
        <w:rPr>
          <w:rFonts w:ascii="Arial" w:hAnsi="Arial" w:cs="Arial"/>
          <w:sz w:val="22"/>
          <w:szCs w:val="22"/>
          <w:lang w:val="cs-CZ"/>
        </w:rPr>
        <w:t>826/</w:t>
      </w:r>
      <w:r w:rsidRPr="00C575B7">
        <w:rPr>
          <w:rFonts w:ascii="Arial" w:hAnsi="Arial" w:cs="Arial"/>
          <w:sz w:val="22"/>
          <w:szCs w:val="22"/>
        </w:rPr>
        <w:t xml:space="preserve">10, </w:t>
      </w:r>
      <w:r w:rsidR="00857582" w:rsidRPr="00C575B7">
        <w:rPr>
          <w:rFonts w:ascii="Arial" w:hAnsi="Arial" w:cs="Arial"/>
          <w:sz w:val="22"/>
          <w:szCs w:val="22"/>
          <w:lang w:val="cs-CZ"/>
        </w:rPr>
        <w:t>827/</w:t>
      </w:r>
      <w:r w:rsidRPr="00C575B7">
        <w:rPr>
          <w:rFonts w:ascii="Arial" w:hAnsi="Arial" w:cs="Arial"/>
          <w:sz w:val="22"/>
          <w:szCs w:val="22"/>
        </w:rPr>
        <w:t xml:space="preserve">12, </w:t>
      </w:r>
      <w:r w:rsidR="00857582" w:rsidRPr="00C575B7">
        <w:rPr>
          <w:rFonts w:ascii="Arial" w:hAnsi="Arial" w:cs="Arial"/>
          <w:sz w:val="22"/>
          <w:szCs w:val="22"/>
          <w:lang w:val="cs-CZ"/>
        </w:rPr>
        <w:t>828/</w:t>
      </w:r>
      <w:r w:rsidRPr="00C575B7">
        <w:rPr>
          <w:rFonts w:ascii="Arial" w:hAnsi="Arial" w:cs="Arial"/>
          <w:sz w:val="22"/>
          <w:szCs w:val="22"/>
        </w:rPr>
        <w:t xml:space="preserve">14 (sdružení </w:t>
      </w:r>
      <w:r w:rsidR="00E073BD" w:rsidRPr="00C575B7">
        <w:rPr>
          <w:rFonts w:ascii="Arial" w:hAnsi="Arial" w:cs="Arial"/>
          <w:sz w:val="22"/>
          <w:szCs w:val="22"/>
        </w:rPr>
        <w:t>s</w:t>
      </w:r>
      <w:r w:rsidR="00E073BD">
        <w:rPr>
          <w:rFonts w:ascii="Arial" w:hAnsi="Arial" w:cs="Arial"/>
          <w:sz w:val="22"/>
          <w:szCs w:val="22"/>
        </w:rPr>
        <w:t> </w:t>
      </w:r>
      <w:r w:rsidR="007B6C7F" w:rsidRPr="00C575B7">
        <w:rPr>
          <w:rFonts w:ascii="Arial" w:hAnsi="Arial" w:cs="Arial"/>
          <w:sz w:val="22"/>
          <w:szCs w:val="22"/>
        </w:rPr>
        <w:t>BD Svitavy)</w:t>
      </w:r>
      <w:r w:rsidR="007B6C7F" w:rsidRPr="00C575B7">
        <w:rPr>
          <w:rFonts w:ascii="Arial" w:hAnsi="Arial" w:cs="Arial"/>
          <w:sz w:val="22"/>
          <w:szCs w:val="22"/>
          <w:lang w:val="cs-CZ"/>
        </w:rPr>
        <w:t>. V případě těchto domů byl spoluvlastnický podíl města převeden Bytovému družstvu Svitavy kupní smlouvou uzavřenou v měsíci červenci 2022.</w:t>
      </w:r>
    </w:p>
    <w:p w14:paraId="2B9E1BEA" w14:textId="77777777" w:rsidR="00C236D6" w:rsidRPr="00BB0169" w:rsidRDefault="00C236D6" w:rsidP="001811E3">
      <w:pPr>
        <w:pStyle w:val="Zkladntextodsazen3"/>
        <w:numPr>
          <w:ilvl w:val="0"/>
          <w:numId w:val="38"/>
        </w:numPr>
        <w:ind w:left="426"/>
        <w:rPr>
          <w:rFonts w:ascii="Arial" w:hAnsi="Arial" w:cs="Arial"/>
          <w:sz w:val="22"/>
          <w:szCs w:val="22"/>
        </w:rPr>
      </w:pPr>
      <w:r w:rsidRPr="007B6C7F">
        <w:rPr>
          <w:rFonts w:ascii="Arial" w:hAnsi="Arial" w:cs="Arial"/>
          <w:b/>
          <w:bCs/>
          <w:sz w:val="22"/>
          <w:szCs w:val="22"/>
        </w:rPr>
        <w:t>r. 2002:</w:t>
      </w:r>
      <w:r w:rsidRPr="00BB0169">
        <w:rPr>
          <w:rFonts w:ascii="Arial" w:hAnsi="Arial" w:cs="Arial"/>
          <w:sz w:val="22"/>
          <w:szCs w:val="22"/>
        </w:rPr>
        <w:t xml:space="preserve"> </w:t>
      </w:r>
      <w:r w:rsidR="001811E3">
        <w:rPr>
          <w:rFonts w:ascii="Arial" w:hAnsi="Arial" w:cs="Arial"/>
          <w:sz w:val="22"/>
          <w:szCs w:val="22"/>
        </w:rPr>
        <w:tab/>
      </w:r>
      <w:r w:rsidRPr="00BB0169">
        <w:rPr>
          <w:rFonts w:ascii="Arial" w:hAnsi="Arial" w:cs="Arial"/>
          <w:sz w:val="22"/>
          <w:szCs w:val="22"/>
        </w:rPr>
        <w:t xml:space="preserve">28 </w:t>
      </w:r>
      <w:proofErr w:type="spellStart"/>
      <w:r w:rsidR="00857582">
        <w:rPr>
          <w:rFonts w:ascii="Arial" w:hAnsi="Arial" w:cs="Arial"/>
          <w:sz w:val="22"/>
          <w:szCs w:val="22"/>
          <w:lang w:val="cs-CZ"/>
        </w:rPr>
        <w:t>bj</w:t>
      </w:r>
      <w:proofErr w:type="spellEnd"/>
      <w:r w:rsidR="00857582">
        <w:rPr>
          <w:rFonts w:ascii="Arial" w:hAnsi="Arial" w:cs="Arial"/>
          <w:sz w:val="22"/>
          <w:szCs w:val="22"/>
          <w:lang w:val="cs-CZ"/>
        </w:rPr>
        <w:t>.</w:t>
      </w:r>
      <w:r w:rsidRPr="00BB0169">
        <w:rPr>
          <w:rFonts w:ascii="Arial" w:hAnsi="Arial" w:cs="Arial"/>
          <w:sz w:val="22"/>
          <w:szCs w:val="22"/>
        </w:rPr>
        <w:t xml:space="preserve"> </w:t>
      </w:r>
      <w:r w:rsidR="00155BB6">
        <w:rPr>
          <w:rFonts w:ascii="Arial" w:hAnsi="Arial" w:cs="Arial"/>
          <w:sz w:val="22"/>
          <w:szCs w:val="22"/>
          <w:lang w:val="cs-CZ"/>
        </w:rPr>
        <w:t xml:space="preserve">v bytovém </w:t>
      </w:r>
      <w:r w:rsidRPr="00BB0169">
        <w:rPr>
          <w:rFonts w:ascii="Arial" w:hAnsi="Arial" w:cs="Arial"/>
          <w:sz w:val="22"/>
          <w:szCs w:val="22"/>
        </w:rPr>
        <w:t xml:space="preserve">na ulici Na Vějíři </w:t>
      </w:r>
      <w:r w:rsidR="00155BB6">
        <w:rPr>
          <w:rFonts w:ascii="Arial" w:hAnsi="Arial" w:cs="Arial"/>
          <w:sz w:val="22"/>
          <w:szCs w:val="22"/>
          <w:lang w:val="cs-CZ"/>
        </w:rPr>
        <w:t>829/</w:t>
      </w:r>
      <w:r w:rsidRPr="00BB0169">
        <w:rPr>
          <w:rFonts w:ascii="Arial" w:hAnsi="Arial" w:cs="Arial"/>
          <w:sz w:val="22"/>
          <w:szCs w:val="22"/>
        </w:rPr>
        <w:t xml:space="preserve">16, </w:t>
      </w:r>
      <w:r w:rsidR="00155BB6">
        <w:rPr>
          <w:rFonts w:ascii="Arial" w:hAnsi="Arial" w:cs="Arial"/>
          <w:sz w:val="22"/>
          <w:szCs w:val="22"/>
          <w:lang w:val="cs-CZ"/>
        </w:rPr>
        <w:t>830/</w:t>
      </w:r>
      <w:r w:rsidRPr="00BB0169">
        <w:rPr>
          <w:rFonts w:ascii="Arial" w:hAnsi="Arial" w:cs="Arial"/>
          <w:sz w:val="22"/>
          <w:szCs w:val="22"/>
        </w:rPr>
        <w:t xml:space="preserve">18 (sdružení </w:t>
      </w:r>
      <w:r w:rsidR="00E073BD" w:rsidRPr="00BB0169">
        <w:rPr>
          <w:rFonts w:ascii="Arial" w:hAnsi="Arial" w:cs="Arial"/>
          <w:sz w:val="22"/>
          <w:szCs w:val="22"/>
        </w:rPr>
        <w:t>s</w:t>
      </w:r>
      <w:r w:rsidR="00E073BD">
        <w:rPr>
          <w:rFonts w:ascii="Arial" w:hAnsi="Arial" w:cs="Arial"/>
          <w:sz w:val="22"/>
          <w:szCs w:val="22"/>
        </w:rPr>
        <w:t> </w:t>
      </w:r>
      <w:r w:rsidRPr="00BB0169">
        <w:rPr>
          <w:rFonts w:ascii="Arial" w:hAnsi="Arial" w:cs="Arial"/>
          <w:sz w:val="22"/>
          <w:szCs w:val="22"/>
        </w:rPr>
        <w:t>BD Svitavy)</w:t>
      </w:r>
    </w:p>
    <w:p w14:paraId="6BA1A697" w14:textId="77777777" w:rsidR="00C236D6" w:rsidRPr="00BB0169" w:rsidRDefault="00C236D6" w:rsidP="001811E3">
      <w:pPr>
        <w:pStyle w:val="Zkladntextodsazen3"/>
        <w:numPr>
          <w:ilvl w:val="0"/>
          <w:numId w:val="38"/>
        </w:numPr>
        <w:ind w:left="426"/>
        <w:rPr>
          <w:rFonts w:ascii="Arial" w:hAnsi="Arial" w:cs="Arial"/>
          <w:sz w:val="22"/>
          <w:szCs w:val="22"/>
        </w:rPr>
      </w:pPr>
      <w:r w:rsidRPr="007B6C7F">
        <w:rPr>
          <w:rFonts w:ascii="Arial" w:hAnsi="Arial" w:cs="Arial"/>
          <w:b/>
          <w:bCs/>
          <w:sz w:val="22"/>
          <w:szCs w:val="22"/>
        </w:rPr>
        <w:t>r. 2003:</w:t>
      </w:r>
      <w:r w:rsidRPr="00BB0169">
        <w:rPr>
          <w:rFonts w:ascii="Arial" w:hAnsi="Arial" w:cs="Arial"/>
          <w:sz w:val="22"/>
          <w:szCs w:val="22"/>
        </w:rPr>
        <w:t xml:space="preserve"> </w:t>
      </w:r>
      <w:r w:rsidR="001811E3">
        <w:rPr>
          <w:rFonts w:ascii="Arial" w:hAnsi="Arial" w:cs="Arial"/>
          <w:sz w:val="22"/>
          <w:szCs w:val="22"/>
        </w:rPr>
        <w:tab/>
      </w:r>
      <w:r w:rsidRPr="00BB0169">
        <w:rPr>
          <w:rFonts w:ascii="Arial" w:hAnsi="Arial" w:cs="Arial"/>
          <w:sz w:val="22"/>
          <w:szCs w:val="22"/>
        </w:rPr>
        <w:t xml:space="preserve">10 </w:t>
      </w:r>
      <w:proofErr w:type="spellStart"/>
      <w:r w:rsidR="00155BB6">
        <w:rPr>
          <w:rFonts w:ascii="Arial" w:hAnsi="Arial" w:cs="Arial"/>
          <w:sz w:val="22"/>
          <w:szCs w:val="22"/>
          <w:lang w:val="cs-CZ"/>
        </w:rPr>
        <w:t>bj</w:t>
      </w:r>
      <w:proofErr w:type="spellEnd"/>
      <w:r w:rsidR="00155BB6">
        <w:rPr>
          <w:rFonts w:ascii="Arial" w:hAnsi="Arial" w:cs="Arial"/>
          <w:sz w:val="22"/>
          <w:szCs w:val="22"/>
          <w:lang w:val="cs-CZ"/>
        </w:rPr>
        <w:t>. v bytové domě</w:t>
      </w:r>
      <w:r w:rsidRPr="00BB0169">
        <w:rPr>
          <w:rFonts w:ascii="Arial" w:hAnsi="Arial" w:cs="Arial"/>
          <w:sz w:val="22"/>
          <w:szCs w:val="22"/>
        </w:rPr>
        <w:t xml:space="preserve"> na ulici Jana Wericha </w:t>
      </w:r>
      <w:r w:rsidR="00155BB6">
        <w:rPr>
          <w:rFonts w:ascii="Arial" w:hAnsi="Arial" w:cs="Arial"/>
          <w:sz w:val="22"/>
          <w:szCs w:val="22"/>
          <w:lang w:val="cs-CZ"/>
        </w:rPr>
        <w:t>843/</w:t>
      </w:r>
      <w:r w:rsidR="00E073BD" w:rsidRPr="00BB0169">
        <w:rPr>
          <w:rFonts w:ascii="Arial" w:hAnsi="Arial" w:cs="Arial"/>
          <w:sz w:val="22"/>
          <w:szCs w:val="22"/>
        </w:rPr>
        <w:t>6</w:t>
      </w:r>
      <w:r w:rsidR="00E073BD">
        <w:rPr>
          <w:rFonts w:ascii="Arial" w:hAnsi="Arial" w:cs="Arial"/>
          <w:sz w:val="22"/>
          <w:szCs w:val="22"/>
        </w:rPr>
        <w:t> </w:t>
      </w:r>
      <w:r w:rsidRPr="00BB0169">
        <w:rPr>
          <w:rFonts w:ascii="Arial" w:hAnsi="Arial" w:cs="Arial"/>
          <w:sz w:val="22"/>
          <w:szCs w:val="22"/>
        </w:rPr>
        <w:t xml:space="preserve">- městská vila č. </w:t>
      </w:r>
      <w:r w:rsidR="00E073BD" w:rsidRPr="00BB0169">
        <w:rPr>
          <w:rFonts w:ascii="Arial" w:hAnsi="Arial" w:cs="Arial"/>
          <w:sz w:val="22"/>
          <w:szCs w:val="22"/>
        </w:rPr>
        <w:t>2</w:t>
      </w:r>
      <w:r w:rsidR="00E073BD">
        <w:rPr>
          <w:rFonts w:ascii="Arial" w:hAnsi="Arial" w:cs="Arial"/>
          <w:sz w:val="22"/>
          <w:szCs w:val="22"/>
        </w:rPr>
        <w:t> </w:t>
      </w:r>
    </w:p>
    <w:p w14:paraId="3380CCBE" w14:textId="77777777" w:rsidR="006D3D8E" w:rsidRPr="00BB0169" w:rsidRDefault="00C236D6" w:rsidP="001811E3">
      <w:pPr>
        <w:pStyle w:val="Zkladntextodsazen3"/>
        <w:ind w:left="1418" w:hanging="2"/>
        <w:rPr>
          <w:rFonts w:ascii="Arial" w:hAnsi="Arial" w:cs="Arial"/>
          <w:sz w:val="22"/>
          <w:szCs w:val="22"/>
        </w:rPr>
      </w:pPr>
      <w:r w:rsidRPr="00BB0169">
        <w:rPr>
          <w:rFonts w:ascii="Arial" w:hAnsi="Arial" w:cs="Arial"/>
          <w:sz w:val="22"/>
          <w:szCs w:val="22"/>
        </w:rPr>
        <w:t xml:space="preserve">10 </w:t>
      </w:r>
      <w:proofErr w:type="spellStart"/>
      <w:r w:rsidR="00155BB6">
        <w:rPr>
          <w:rFonts w:ascii="Arial" w:hAnsi="Arial" w:cs="Arial"/>
          <w:sz w:val="22"/>
          <w:szCs w:val="22"/>
          <w:lang w:val="cs-CZ"/>
        </w:rPr>
        <w:t>bj</w:t>
      </w:r>
      <w:proofErr w:type="spellEnd"/>
      <w:r w:rsidR="00155BB6">
        <w:rPr>
          <w:rFonts w:ascii="Arial" w:hAnsi="Arial" w:cs="Arial"/>
          <w:sz w:val="22"/>
          <w:szCs w:val="22"/>
          <w:lang w:val="cs-CZ"/>
        </w:rPr>
        <w:t>. v bytovém domě</w:t>
      </w:r>
      <w:r w:rsidRPr="00BB0169">
        <w:rPr>
          <w:rFonts w:ascii="Arial" w:hAnsi="Arial" w:cs="Arial"/>
          <w:sz w:val="22"/>
          <w:szCs w:val="22"/>
        </w:rPr>
        <w:t xml:space="preserve"> na ulici Jaroslava Ježka </w:t>
      </w:r>
      <w:r w:rsidR="00155BB6">
        <w:rPr>
          <w:rFonts w:ascii="Arial" w:hAnsi="Arial" w:cs="Arial"/>
          <w:sz w:val="22"/>
          <w:szCs w:val="22"/>
          <w:lang w:val="cs-CZ"/>
        </w:rPr>
        <w:t>845/</w:t>
      </w:r>
      <w:r w:rsidR="00155BB6" w:rsidRPr="00BB0169">
        <w:rPr>
          <w:rFonts w:ascii="Arial" w:hAnsi="Arial" w:cs="Arial"/>
          <w:sz w:val="22"/>
          <w:szCs w:val="22"/>
        </w:rPr>
        <w:t>2a – městská</w:t>
      </w:r>
      <w:r w:rsidRPr="00BB0169">
        <w:rPr>
          <w:rFonts w:ascii="Arial" w:hAnsi="Arial" w:cs="Arial"/>
          <w:sz w:val="22"/>
          <w:szCs w:val="22"/>
        </w:rPr>
        <w:t xml:space="preserve"> vila č. </w:t>
      </w:r>
      <w:r w:rsidR="00E073BD" w:rsidRPr="00BB0169">
        <w:rPr>
          <w:rFonts w:ascii="Arial" w:hAnsi="Arial" w:cs="Arial"/>
          <w:sz w:val="22"/>
          <w:szCs w:val="22"/>
        </w:rPr>
        <w:t>3</w:t>
      </w:r>
      <w:r w:rsidR="00E073BD">
        <w:rPr>
          <w:rFonts w:ascii="Arial" w:hAnsi="Arial" w:cs="Arial"/>
          <w:sz w:val="22"/>
          <w:szCs w:val="22"/>
        </w:rPr>
        <w:t> </w:t>
      </w:r>
      <w:r w:rsidR="00155BB6">
        <w:rPr>
          <w:rFonts w:ascii="Arial" w:hAnsi="Arial" w:cs="Arial"/>
          <w:sz w:val="22"/>
          <w:szCs w:val="22"/>
          <w:lang w:val="cs-CZ"/>
        </w:rPr>
        <w:t>(</w:t>
      </w:r>
      <w:r w:rsidR="00155BB6" w:rsidRPr="00BB0169">
        <w:rPr>
          <w:rFonts w:ascii="Arial" w:hAnsi="Arial" w:cs="Arial"/>
          <w:sz w:val="22"/>
          <w:szCs w:val="22"/>
        </w:rPr>
        <w:t xml:space="preserve">sdružení </w:t>
      </w:r>
      <w:r w:rsidR="00E073BD" w:rsidRPr="00BB0169">
        <w:rPr>
          <w:rFonts w:ascii="Arial" w:hAnsi="Arial" w:cs="Arial"/>
          <w:sz w:val="22"/>
          <w:szCs w:val="22"/>
        </w:rPr>
        <w:t>s</w:t>
      </w:r>
      <w:r w:rsidR="00E073BD">
        <w:rPr>
          <w:rFonts w:ascii="Arial" w:hAnsi="Arial" w:cs="Arial"/>
          <w:sz w:val="22"/>
          <w:szCs w:val="22"/>
        </w:rPr>
        <w:t> </w:t>
      </w:r>
      <w:r w:rsidR="00155BB6" w:rsidRPr="00BB0169">
        <w:rPr>
          <w:rFonts w:ascii="Arial" w:hAnsi="Arial" w:cs="Arial"/>
          <w:sz w:val="22"/>
          <w:szCs w:val="22"/>
        </w:rPr>
        <w:t>BD Svitavy)</w:t>
      </w:r>
    </w:p>
    <w:p w14:paraId="6F3B5F6D" w14:textId="77777777" w:rsidR="006D3D8E" w:rsidRPr="00C575B7" w:rsidRDefault="00C236D6" w:rsidP="001811E3">
      <w:pPr>
        <w:pStyle w:val="Zkladntextodsazen3"/>
        <w:numPr>
          <w:ilvl w:val="0"/>
          <w:numId w:val="38"/>
        </w:numPr>
        <w:ind w:left="426"/>
        <w:rPr>
          <w:rFonts w:ascii="Arial" w:hAnsi="Arial" w:cs="Arial"/>
          <w:sz w:val="22"/>
          <w:szCs w:val="22"/>
        </w:rPr>
      </w:pPr>
      <w:r w:rsidRPr="00C575B7">
        <w:rPr>
          <w:rFonts w:ascii="Arial" w:hAnsi="Arial" w:cs="Arial"/>
          <w:b/>
          <w:bCs/>
          <w:sz w:val="22"/>
          <w:szCs w:val="22"/>
        </w:rPr>
        <w:t>r. 2004:</w:t>
      </w:r>
      <w:r w:rsidRPr="00C575B7">
        <w:rPr>
          <w:rFonts w:ascii="Arial" w:hAnsi="Arial" w:cs="Arial"/>
          <w:sz w:val="22"/>
          <w:szCs w:val="22"/>
        </w:rPr>
        <w:t xml:space="preserve"> </w:t>
      </w:r>
      <w:r w:rsidR="001811E3">
        <w:rPr>
          <w:rFonts w:ascii="Arial" w:hAnsi="Arial" w:cs="Arial"/>
          <w:sz w:val="22"/>
          <w:szCs w:val="22"/>
        </w:rPr>
        <w:tab/>
      </w:r>
      <w:r w:rsidRPr="00C575B7">
        <w:rPr>
          <w:rFonts w:ascii="Arial" w:hAnsi="Arial" w:cs="Arial"/>
          <w:sz w:val="22"/>
          <w:szCs w:val="22"/>
        </w:rPr>
        <w:t xml:space="preserve">33 </w:t>
      </w:r>
      <w:proofErr w:type="spellStart"/>
      <w:r w:rsidR="00155BB6" w:rsidRPr="00C575B7">
        <w:rPr>
          <w:rFonts w:ascii="Arial" w:hAnsi="Arial" w:cs="Arial"/>
          <w:sz w:val="22"/>
          <w:szCs w:val="22"/>
          <w:lang w:val="cs-CZ"/>
        </w:rPr>
        <w:t>bj</w:t>
      </w:r>
      <w:proofErr w:type="spellEnd"/>
      <w:r w:rsidR="00155BB6" w:rsidRPr="00C575B7">
        <w:rPr>
          <w:rFonts w:ascii="Arial" w:hAnsi="Arial" w:cs="Arial"/>
          <w:sz w:val="22"/>
          <w:szCs w:val="22"/>
          <w:lang w:val="cs-CZ"/>
        </w:rPr>
        <w:t>.</w:t>
      </w:r>
      <w:r w:rsidR="006D3D8E" w:rsidRPr="00C575B7">
        <w:rPr>
          <w:rFonts w:ascii="Arial" w:hAnsi="Arial" w:cs="Arial"/>
          <w:sz w:val="22"/>
          <w:szCs w:val="22"/>
          <w:lang w:val="cs-CZ"/>
        </w:rPr>
        <w:t xml:space="preserve"> v bytovém domě</w:t>
      </w:r>
      <w:r w:rsidRPr="00C575B7">
        <w:rPr>
          <w:rFonts w:ascii="Arial" w:hAnsi="Arial" w:cs="Arial"/>
          <w:sz w:val="22"/>
          <w:szCs w:val="22"/>
        </w:rPr>
        <w:t xml:space="preserve"> na ulici Větrná </w:t>
      </w:r>
      <w:r w:rsidR="006D3D8E" w:rsidRPr="00C575B7">
        <w:rPr>
          <w:rFonts w:ascii="Arial" w:hAnsi="Arial" w:cs="Arial"/>
          <w:sz w:val="22"/>
          <w:szCs w:val="22"/>
          <w:lang w:val="cs-CZ"/>
        </w:rPr>
        <w:t>859/</w:t>
      </w:r>
      <w:r w:rsidRPr="00C575B7">
        <w:rPr>
          <w:rFonts w:ascii="Arial" w:hAnsi="Arial" w:cs="Arial"/>
          <w:sz w:val="22"/>
          <w:szCs w:val="22"/>
        </w:rPr>
        <w:t xml:space="preserve">16, </w:t>
      </w:r>
      <w:r w:rsidR="006D3D8E" w:rsidRPr="00C575B7">
        <w:rPr>
          <w:rFonts w:ascii="Arial" w:hAnsi="Arial" w:cs="Arial"/>
          <w:sz w:val="22"/>
          <w:szCs w:val="22"/>
          <w:lang w:val="cs-CZ"/>
        </w:rPr>
        <w:t>860/</w:t>
      </w:r>
      <w:r w:rsidRPr="00C575B7">
        <w:rPr>
          <w:rFonts w:ascii="Arial" w:hAnsi="Arial" w:cs="Arial"/>
          <w:sz w:val="22"/>
          <w:szCs w:val="22"/>
        </w:rPr>
        <w:t xml:space="preserve">18 </w:t>
      </w:r>
      <w:r w:rsidR="00E073BD" w:rsidRPr="00C575B7">
        <w:rPr>
          <w:rFonts w:ascii="Arial" w:hAnsi="Arial" w:cs="Arial"/>
          <w:sz w:val="22"/>
          <w:szCs w:val="22"/>
        </w:rPr>
        <w:t>a</w:t>
      </w:r>
      <w:r w:rsidR="00E073BD">
        <w:rPr>
          <w:rFonts w:ascii="Arial" w:hAnsi="Arial" w:cs="Arial"/>
          <w:sz w:val="22"/>
          <w:szCs w:val="22"/>
        </w:rPr>
        <w:t> </w:t>
      </w:r>
      <w:r w:rsidR="006D3D8E" w:rsidRPr="00C575B7">
        <w:rPr>
          <w:rFonts w:ascii="Arial" w:hAnsi="Arial" w:cs="Arial"/>
          <w:sz w:val="22"/>
          <w:szCs w:val="22"/>
          <w:lang w:val="cs-CZ"/>
        </w:rPr>
        <w:t>861/</w:t>
      </w:r>
      <w:r w:rsidRPr="00C575B7">
        <w:rPr>
          <w:rFonts w:ascii="Arial" w:hAnsi="Arial" w:cs="Arial"/>
          <w:sz w:val="22"/>
          <w:szCs w:val="22"/>
        </w:rPr>
        <w:t xml:space="preserve">20 </w:t>
      </w:r>
      <w:r w:rsidR="006D3D8E" w:rsidRPr="00C575B7">
        <w:rPr>
          <w:rFonts w:ascii="Arial" w:hAnsi="Arial" w:cs="Arial"/>
          <w:sz w:val="22"/>
          <w:szCs w:val="22"/>
        </w:rPr>
        <w:t xml:space="preserve">(sdružení </w:t>
      </w:r>
      <w:r w:rsidR="00E073BD" w:rsidRPr="00C575B7">
        <w:rPr>
          <w:rFonts w:ascii="Arial" w:hAnsi="Arial" w:cs="Arial"/>
          <w:sz w:val="22"/>
          <w:szCs w:val="22"/>
        </w:rPr>
        <w:t>s</w:t>
      </w:r>
      <w:r w:rsidR="00E073BD">
        <w:rPr>
          <w:rFonts w:ascii="Arial" w:hAnsi="Arial" w:cs="Arial"/>
          <w:sz w:val="22"/>
          <w:szCs w:val="22"/>
        </w:rPr>
        <w:t> </w:t>
      </w:r>
      <w:r w:rsidR="006D3D8E" w:rsidRPr="00C575B7">
        <w:rPr>
          <w:rFonts w:ascii="Arial" w:hAnsi="Arial" w:cs="Arial"/>
          <w:sz w:val="22"/>
          <w:szCs w:val="22"/>
        </w:rPr>
        <w:t>BD Dubina II. Pardubice)</w:t>
      </w:r>
    </w:p>
    <w:p w14:paraId="53C8C099" w14:textId="77777777" w:rsidR="00C236D6" w:rsidRPr="00BB0169" w:rsidRDefault="00C236D6" w:rsidP="00D1691E">
      <w:pPr>
        <w:pStyle w:val="Zkladntextodsazen3"/>
        <w:ind w:left="0"/>
        <w:rPr>
          <w:rFonts w:ascii="Arial" w:hAnsi="Arial" w:cs="Arial"/>
          <w:sz w:val="22"/>
          <w:szCs w:val="22"/>
        </w:rPr>
      </w:pPr>
      <w:r w:rsidRPr="00BB0169">
        <w:rPr>
          <w:rFonts w:ascii="Arial" w:hAnsi="Arial" w:cs="Arial"/>
          <w:sz w:val="22"/>
          <w:szCs w:val="22"/>
        </w:rPr>
        <w:lastRenderedPageBreak/>
        <w:t xml:space="preserve">Pro další výstavbu </w:t>
      </w:r>
      <w:r w:rsidR="00FD0D45">
        <w:rPr>
          <w:rFonts w:ascii="Arial" w:hAnsi="Arial" w:cs="Arial"/>
          <w:sz w:val="22"/>
          <w:szCs w:val="22"/>
          <w:lang w:val="cs-CZ"/>
        </w:rPr>
        <w:t>město využilo</w:t>
      </w:r>
      <w:r w:rsidRPr="00BB0169">
        <w:rPr>
          <w:rFonts w:ascii="Arial" w:hAnsi="Arial" w:cs="Arial"/>
          <w:sz w:val="22"/>
          <w:szCs w:val="22"/>
        </w:rPr>
        <w:t xml:space="preserve"> dotačního titulu pro příjmově vymezené osoby, kdy příspěvek na jednu byt. jednotku činil 630 tis. Kč. Tyto byty jsou trvale určeny k nájemnímu bydlení.</w:t>
      </w:r>
    </w:p>
    <w:p w14:paraId="57918BEA" w14:textId="77777777" w:rsidR="00C236D6" w:rsidRPr="00BB0169" w:rsidRDefault="00C236D6" w:rsidP="001811E3">
      <w:pPr>
        <w:pStyle w:val="Zkladntextodsazen3"/>
        <w:numPr>
          <w:ilvl w:val="0"/>
          <w:numId w:val="39"/>
        </w:numPr>
        <w:jc w:val="left"/>
        <w:rPr>
          <w:rFonts w:ascii="Arial" w:hAnsi="Arial" w:cs="Arial"/>
          <w:sz w:val="22"/>
          <w:szCs w:val="22"/>
        </w:rPr>
      </w:pPr>
      <w:r w:rsidRPr="007B6C7F">
        <w:rPr>
          <w:rFonts w:ascii="Arial" w:hAnsi="Arial" w:cs="Arial"/>
          <w:b/>
          <w:bCs/>
          <w:sz w:val="22"/>
          <w:szCs w:val="22"/>
        </w:rPr>
        <w:t>r. 2005:</w:t>
      </w:r>
      <w:r w:rsidRPr="00BB0169">
        <w:rPr>
          <w:rFonts w:ascii="Arial" w:hAnsi="Arial" w:cs="Arial"/>
          <w:sz w:val="22"/>
          <w:szCs w:val="22"/>
        </w:rPr>
        <w:t xml:space="preserve"> </w:t>
      </w:r>
      <w:r w:rsidR="001811E3">
        <w:rPr>
          <w:rFonts w:ascii="Arial" w:hAnsi="Arial" w:cs="Arial"/>
          <w:sz w:val="22"/>
          <w:szCs w:val="22"/>
        </w:rPr>
        <w:tab/>
      </w:r>
      <w:r w:rsidRPr="00BB0169">
        <w:rPr>
          <w:rFonts w:ascii="Arial" w:hAnsi="Arial" w:cs="Arial"/>
          <w:sz w:val="22"/>
          <w:szCs w:val="22"/>
        </w:rPr>
        <w:t xml:space="preserve">18 </w:t>
      </w:r>
      <w:proofErr w:type="spellStart"/>
      <w:r w:rsidR="000B00A6">
        <w:rPr>
          <w:rFonts w:ascii="Arial" w:hAnsi="Arial" w:cs="Arial"/>
          <w:sz w:val="22"/>
          <w:szCs w:val="22"/>
          <w:lang w:val="cs-CZ"/>
        </w:rPr>
        <w:t>bj</w:t>
      </w:r>
      <w:proofErr w:type="spellEnd"/>
      <w:r w:rsidR="000B00A6">
        <w:rPr>
          <w:rFonts w:ascii="Arial" w:hAnsi="Arial" w:cs="Arial"/>
          <w:sz w:val="22"/>
          <w:szCs w:val="22"/>
          <w:lang w:val="cs-CZ"/>
        </w:rPr>
        <w:t xml:space="preserve">. v bytovém domě </w:t>
      </w:r>
      <w:r w:rsidRPr="00BB0169">
        <w:rPr>
          <w:rFonts w:ascii="Arial" w:hAnsi="Arial" w:cs="Arial"/>
          <w:sz w:val="22"/>
          <w:szCs w:val="22"/>
        </w:rPr>
        <w:t xml:space="preserve">na ulici Větrná </w:t>
      </w:r>
      <w:r w:rsidR="000B00A6">
        <w:rPr>
          <w:rFonts w:ascii="Arial" w:hAnsi="Arial" w:cs="Arial"/>
          <w:sz w:val="22"/>
          <w:szCs w:val="22"/>
          <w:lang w:val="cs-CZ"/>
        </w:rPr>
        <w:t>879/</w:t>
      </w:r>
      <w:r w:rsidRPr="00BB0169">
        <w:rPr>
          <w:rFonts w:ascii="Arial" w:hAnsi="Arial" w:cs="Arial"/>
          <w:sz w:val="22"/>
          <w:szCs w:val="22"/>
        </w:rPr>
        <w:t xml:space="preserve">22 </w:t>
      </w:r>
    </w:p>
    <w:p w14:paraId="05B18427" w14:textId="77777777" w:rsidR="00C236D6" w:rsidRPr="00BB0169" w:rsidRDefault="00C236D6" w:rsidP="001811E3">
      <w:pPr>
        <w:pStyle w:val="Zkladntextodsazen3"/>
        <w:numPr>
          <w:ilvl w:val="0"/>
          <w:numId w:val="39"/>
        </w:numPr>
        <w:jc w:val="left"/>
        <w:rPr>
          <w:rFonts w:ascii="Arial" w:hAnsi="Arial" w:cs="Arial"/>
          <w:sz w:val="22"/>
          <w:szCs w:val="22"/>
        </w:rPr>
      </w:pPr>
      <w:r w:rsidRPr="007B6C7F">
        <w:rPr>
          <w:rFonts w:ascii="Arial" w:hAnsi="Arial" w:cs="Arial"/>
          <w:b/>
          <w:bCs/>
          <w:sz w:val="22"/>
          <w:szCs w:val="22"/>
        </w:rPr>
        <w:t>r. 2006:</w:t>
      </w:r>
      <w:r w:rsidRPr="00BB0169">
        <w:rPr>
          <w:rFonts w:ascii="Arial" w:hAnsi="Arial" w:cs="Arial"/>
          <w:sz w:val="22"/>
          <w:szCs w:val="22"/>
        </w:rPr>
        <w:t xml:space="preserve"> </w:t>
      </w:r>
      <w:r w:rsidR="001811E3">
        <w:rPr>
          <w:rFonts w:ascii="Arial" w:hAnsi="Arial" w:cs="Arial"/>
          <w:sz w:val="22"/>
          <w:szCs w:val="22"/>
        </w:rPr>
        <w:tab/>
      </w:r>
      <w:r w:rsidRPr="00BB0169">
        <w:rPr>
          <w:rFonts w:ascii="Arial" w:hAnsi="Arial" w:cs="Arial"/>
          <w:sz w:val="22"/>
          <w:szCs w:val="22"/>
        </w:rPr>
        <w:t xml:space="preserve">26 </w:t>
      </w:r>
      <w:proofErr w:type="spellStart"/>
      <w:r w:rsidRPr="00BB0169">
        <w:rPr>
          <w:rFonts w:ascii="Arial" w:hAnsi="Arial" w:cs="Arial"/>
          <w:sz w:val="22"/>
          <w:szCs w:val="22"/>
        </w:rPr>
        <w:t>bj</w:t>
      </w:r>
      <w:proofErr w:type="spellEnd"/>
      <w:r w:rsidRPr="00BB0169">
        <w:rPr>
          <w:rFonts w:ascii="Arial" w:hAnsi="Arial" w:cs="Arial"/>
          <w:sz w:val="22"/>
          <w:szCs w:val="22"/>
        </w:rPr>
        <w:t xml:space="preserve">. </w:t>
      </w:r>
      <w:r w:rsidR="000B00A6">
        <w:rPr>
          <w:rFonts w:ascii="Arial" w:hAnsi="Arial" w:cs="Arial"/>
          <w:sz w:val="22"/>
          <w:szCs w:val="22"/>
          <w:lang w:val="cs-CZ"/>
        </w:rPr>
        <w:t xml:space="preserve">v bytovém domě </w:t>
      </w:r>
      <w:r w:rsidRPr="00BB0169">
        <w:rPr>
          <w:rFonts w:ascii="Arial" w:hAnsi="Arial" w:cs="Arial"/>
          <w:sz w:val="22"/>
          <w:szCs w:val="22"/>
        </w:rPr>
        <w:t xml:space="preserve">na ulici Větrná </w:t>
      </w:r>
      <w:r w:rsidR="000B00A6">
        <w:rPr>
          <w:rFonts w:ascii="Arial" w:hAnsi="Arial" w:cs="Arial"/>
          <w:sz w:val="22"/>
          <w:szCs w:val="22"/>
          <w:lang w:val="cs-CZ"/>
        </w:rPr>
        <w:t>893/</w:t>
      </w:r>
      <w:r w:rsidRPr="00BB0169">
        <w:rPr>
          <w:rFonts w:ascii="Arial" w:hAnsi="Arial" w:cs="Arial"/>
          <w:sz w:val="22"/>
          <w:szCs w:val="22"/>
        </w:rPr>
        <w:t xml:space="preserve">24 </w:t>
      </w:r>
    </w:p>
    <w:p w14:paraId="06276E1D" w14:textId="77777777" w:rsidR="00C236D6" w:rsidRPr="00BB0169" w:rsidRDefault="00C236D6" w:rsidP="001811E3">
      <w:pPr>
        <w:pStyle w:val="Zkladntextodsazen3"/>
        <w:numPr>
          <w:ilvl w:val="0"/>
          <w:numId w:val="39"/>
        </w:numPr>
        <w:jc w:val="left"/>
        <w:rPr>
          <w:rFonts w:ascii="Arial" w:hAnsi="Arial" w:cs="Arial"/>
          <w:sz w:val="22"/>
          <w:szCs w:val="22"/>
        </w:rPr>
      </w:pPr>
      <w:r w:rsidRPr="007B6C7F">
        <w:rPr>
          <w:rFonts w:ascii="Arial" w:hAnsi="Arial" w:cs="Arial"/>
          <w:b/>
          <w:bCs/>
          <w:sz w:val="22"/>
          <w:szCs w:val="22"/>
        </w:rPr>
        <w:t>r. 2007:</w:t>
      </w:r>
      <w:r w:rsidRPr="00BB0169">
        <w:rPr>
          <w:rFonts w:ascii="Arial" w:hAnsi="Arial" w:cs="Arial"/>
          <w:sz w:val="22"/>
          <w:szCs w:val="22"/>
        </w:rPr>
        <w:t xml:space="preserve"> </w:t>
      </w:r>
      <w:r w:rsidR="001811E3">
        <w:rPr>
          <w:rFonts w:ascii="Arial" w:hAnsi="Arial" w:cs="Arial"/>
          <w:sz w:val="22"/>
          <w:szCs w:val="22"/>
        </w:rPr>
        <w:tab/>
      </w:r>
      <w:r w:rsidRPr="00BB0169">
        <w:rPr>
          <w:rFonts w:ascii="Arial" w:hAnsi="Arial" w:cs="Arial"/>
          <w:sz w:val="22"/>
          <w:szCs w:val="22"/>
        </w:rPr>
        <w:t xml:space="preserve">25 </w:t>
      </w:r>
      <w:proofErr w:type="spellStart"/>
      <w:r w:rsidRPr="00BB0169">
        <w:rPr>
          <w:rFonts w:ascii="Arial" w:hAnsi="Arial" w:cs="Arial"/>
          <w:sz w:val="22"/>
          <w:szCs w:val="22"/>
        </w:rPr>
        <w:t>bj</w:t>
      </w:r>
      <w:proofErr w:type="spellEnd"/>
      <w:r w:rsidRPr="00BB0169">
        <w:rPr>
          <w:rFonts w:ascii="Arial" w:hAnsi="Arial" w:cs="Arial"/>
          <w:sz w:val="22"/>
          <w:szCs w:val="22"/>
        </w:rPr>
        <w:t xml:space="preserve">. </w:t>
      </w:r>
      <w:r w:rsidR="000B00A6">
        <w:rPr>
          <w:rFonts w:ascii="Arial" w:hAnsi="Arial" w:cs="Arial"/>
          <w:sz w:val="22"/>
          <w:szCs w:val="22"/>
          <w:lang w:val="cs-CZ"/>
        </w:rPr>
        <w:t xml:space="preserve">v bytovém domě </w:t>
      </w:r>
      <w:r w:rsidRPr="00BB0169">
        <w:rPr>
          <w:rFonts w:ascii="Arial" w:hAnsi="Arial" w:cs="Arial"/>
          <w:sz w:val="22"/>
          <w:szCs w:val="22"/>
        </w:rPr>
        <w:t xml:space="preserve">na ulici Na Vějíři </w:t>
      </w:r>
      <w:r w:rsidR="000B00A6">
        <w:rPr>
          <w:rFonts w:ascii="Arial" w:hAnsi="Arial" w:cs="Arial"/>
          <w:sz w:val="22"/>
          <w:szCs w:val="22"/>
          <w:lang w:val="cs-CZ"/>
        </w:rPr>
        <w:t>894/</w:t>
      </w:r>
      <w:r w:rsidRPr="00BB0169">
        <w:rPr>
          <w:rFonts w:ascii="Arial" w:hAnsi="Arial" w:cs="Arial"/>
          <w:sz w:val="22"/>
          <w:szCs w:val="22"/>
        </w:rPr>
        <w:t>1</w:t>
      </w:r>
    </w:p>
    <w:p w14:paraId="31B80CE0" w14:textId="77777777" w:rsidR="00853D4D" w:rsidRDefault="00C236D6" w:rsidP="001811E3">
      <w:pPr>
        <w:pStyle w:val="Zkladntextodsazen3"/>
        <w:ind w:left="1416" w:firstLine="708"/>
        <w:jc w:val="left"/>
        <w:rPr>
          <w:rFonts w:ascii="Arial" w:hAnsi="Arial" w:cs="Arial"/>
          <w:sz w:val="22"/>
          <w:szCs w:val="22"/>
        </w:rPr>
      </w:pPr>
      <w:r w:rsidRPr="00BB0169">
        <w:rPr>
          <w:rFonts w:ascii="Arial" w:hAnsi="Arial" w:cs="Arial"/>
          <w:sz w:val="22"/>
          <w:szCs w:val="22"/>
        </w:rPr>
        <w:t xml:space="preserve">32 </w:t>
      </w:r>
      <w:proofErr w:type="spellStart"/>
      <w:r w:rsidRPr="00BB0169">
        <w:rPr>
          <w:rFonts w:ascii="Arial" w:hAnsi="Arial" w:cs="Arial"/>
          <w:sz w:val="22"/>
          <w:szCs w:val="22"/>
        </w:rPr>
        <w:t>bj</w:t>
      </w:r>
      <w:proofErr w:type="spellEnd"/>
      <w:r w:rsidRPr="00BB0169">
        <w:rPr>
          <w:rFonts w:ascii="Arial" w:hAnsi="Arial" w:cs="Arial"/>
          <w:sz w:val="22"/>
          <w:szCs w:val="22"/>
        </w:rPr>
        <w:t xml:space="preserve">. </w:t>
      </w:r>
      <w:r w:rsidR="000B00A6">
        <w:rPr>
          <w:rFonts w:ascii="Arial" w:hAnsi="Arial" w:cs="Arial"/>
          <w:sz w:val="22"/>
          <w:szCs w:val="22"/>
          <w:lang w:val="cs-CZ"/>
        </w:rPr>
        <w:t xml:space="preserve">v bytovém domě </w:t>
      </w:r>
      <w:r w:rsidRPr="00BB0169">
        <w:rPr>
          <w:rFonts w:ascii="Arial" w:hAnsi="Arial" w:cs="Arial"/>
          <w:sz w:val="22"/>
          <w:szCs w:val="22"/>
        </w:rPr>
        <w:t xml:space="preserve">na ulici V Zahrádkách </w:t>
      </w:r>
      <w:r w:rsidR="00E073BD" w:rsidRPr="00BB0169">
        <w:rPr>
          <w:rFonts w:ascii="Arial" w:hAnsi="Arial" w:cs="Arial"/>
          <w:sz w:val="22"/>
          <w:szCs w:val="22"/>
        </w:rPr>
        <w:t>2</w:t>
      </w:r>
      <w:r w:rsidR="00E073BD">
        <w:rPr>
          <w:rFonts w:ascii="Arial" w:hAnsi="Arial" w:cs="Arial"/>
          <w:sz w:val="22"/>
          <w:szCs w:val="22"/>
        </w:rPr>
        <w:t> </w:t>
      </w:r>
      <w:r w:rsidRPr="00BB0169">
        <w:rPr>
          <w:rFonts w:ascii="Arial" w:hAnsi="Arial" w:cs="Arial"/>
          <w:sz w:val="22"/>
          <w:szCs w:val="22"/>
        </w:rPr>
        <w:t>(rekonstrukce)</w:t>
      </w:r>
    </w:p>
    <w:p w14:paraId="7CD2CC02" w14:textId="77777777" w:rsidR="00CD1069" w:rsidRPr="001811E3" w:rsidRDefault="0049262F" w:rsidP="001811E3">
      <w:pPr>
        <w:pStyle w:val="Zhlav"/>
        <w:numPr>
          <w:ilvl w:val="0"/>
          <w:numId w:val="39"/>
        </w:numPr>
        <w:rPr>
          <w:rFonts w:ascii="Arial" w:hAnsi="Arial" w:cs="Arial"/>
          <w:b w:val="0"/>
          <w:sz w:val="22"/>
          <w:szCs w:val="22"/>
        </w:rPr>
      </w:pPr>
      <w:r w:rsidRPr="001811E3">
        <w:rPr>
          <w:rFonts w:ascii="Arial" w:hAnsi="Arial" w:cs="Arial"/>
          <w:bCs w:val="0"/>
          <w:sz w:val="22"/>
          <w:szCs w:val="22"/>
        </w:rPr>
        <w:t>r. 2013</w:t>
      </w:r>
      <w:r w:rsidR="00B11287" w:rsidRPr="001811E3">
        <w:rPr>
          <w:rFonts w:ascii="Arial" w:hAnsi="Arial" w:cs="Arial"/>
          <w:bCs w:val="0"/>
          <w:sz w:val="22"/>
          <w:szCs w:val="22"/>
          <w:lang w:val="cs-CZ"/>
        </w:rPr>
        <w:t>:</w:t>
      </w:r>
      <w:r w:rsidRPr="001811E3">
        <w:rPr>
          <w:rFonts w:ascii="Arial" w:hAnsi="Arial" w:cs="Arial"/>
          <w:b w:val="0"/>
          <w:sz w:val="22"/>
          <w:szCs w:val="22"/>
        </w:rPr>
        <w:t xml:space="preserve"> </w:t>
      </w:r>
      <w:r w:rsidR="001811E3">
        <w:rPr>
          <w:rFonts w:ascii="Arial" w:hAnsi="Arial" w:cs="Arial"/>
          <w:b w:val="0"/>
          <w:sz w:val="22"/>
          <w:szCs w:val="22"/>
        </w:rPr>
        <w:tab/>
      </w:r>
      <w:r w:rsidR="00E073BD" w:rsidRPr="001811E3">
        <w:rPr>
          <w:rFonts w:ascii="Arial" w:hAnsi="Arial" w:cs="Arial"/>
          <w:b w:val="0"/>
          <w:sz w:val="22"/>
          <w:szCs w:val="22"/>
        </w:rPr>
        <w:t>6</w:t>
      </w:r>
      <w:r w:rsidR="00E073BD">
        <w:rPr>
          <w:rFonts w:ascii="Arial" w:hAnsi="Arial" w:cs="Arial"/>
          <w:b w:val="0"/>
          <w:sz w:val="22"/>
          <w:szCs w:val="22"/>
        </w:rPr>
        <w:t> </w:t>
      </w:r>
      <w:proofErr w:type="spellStart"/>
      <w:r w:rsidR="00B11287" w:rsidRPr="001811E3">
        <w:rPr>
          <w:rFonts w:ascii="Arial" w:hAnsi="Arial" w:cs="Arial"/>
          <w:b w:val="0"/>
          <w:sz w:val="22"/>
          <w:szCs w:val="22"/>
          <w:lang w:val="cs-CZ"/>
        </w:rPr>
        <w:t>bj</w:t>
      </w:r>
      <w:proofErr w:type="spellEnd"/>
      <w:r w:rsidR="00B11287" w:rsidRPr="001811E3">
        <w:rPr>
          <w:rFonts w:ascii="Arial" w:hAnsi="Arial" w:cs="Arial"/>
          <w:b w:val="0"/>
          <w:sz w:val="22"/>
          <w:szCs w:val="22"/>
          <w:lang w:val="cs-CZ"/>
        </w:rPr>
        <w:t>.</w:t>
      </w:r>
      <w:r w:rsidRPr="001811E3">
        <w:rPr>
          <w:rFonts w:ascii="Arial" w:hAnsi="Arial" w:cs="Arial"/>
          <w:b w:val="0"/>
          <w:sz w:val="22"/>
          <w:szCs w:val="22"/>
        </w:rPr>
        <w:t xml:space="preserve"> </w:t>
      </w:r>
      <w:r w:rsidR="00F95D41" w:rsidRPr="001811E3">
        <w:rPr>
          <w:rFonts w:ascii="Arial" w:hAnsi="Arial" w:cs="Arial"/>
          <w:b w:val="0"/>
          <w:sz w:val="22"/>
          <w:szCs w:val="22"/>
          <w:lang w:val="cs-CZ"/>
        </w:rPr>
        <w:t>na ulici</w:t>
      </w:r>
      <w:r w:rsidRPr="001811E3">
        <w:rPr>
          <w:rFonts w:ascii="Arial" w:hAnsi="Arial" w:cs="Arial"/>
          <w:b w:val="0"/>
          <w:sz w:val="22"/>
          <w:szCs w:val="22"/>
        </w:rPr>
        <w:t xml:space="preserve"> Milady Horákové </w:t>
      </w:r>
      <w:r w:rsidRPr="001811E3">
        <w:rPr>
          <w:rFonts w:ascii="Arial" w:hAnsi="Arial" w:cs="Arial"/>
          <w:b w:val="0"/>
          <w:sz w:val="22"/>
          <w:szCs w:val="22"/>
          <w:lang w:val="cs-CZ"/>
        </w:rPr>
        <w:t>494/</w:t>
      </w:r>
      <w:r w:rsidRPr="001811E3">
        <w:rPr>
          <w:rFonts w:ascii="Arial" w:hAnsi="Arial" w:cs="Arial"/>
          <w:b w:val="0"/>
          <w:sz w:val="22"/>
          <w:szCs w:val="22"/>
        </w:rPr>
        <w:t xml:space="preserve">52. </w:t>
      </w:r>
      <w:r w:rsidR="00F95D41" w:rsidRPr="001811E3">
        <w:rPr>
          <w:rFonts w:ascii="Arial" w:hAnsi="Arial" w:cs="Arial"/>
          <w:b w:val="0"/>
          <w:sz w:val="22"/>
          <w:szCs w:val="22"/>
          <w:lang w:val="cs-CZ"/>
        </w:rPr>
        <w:t>Využito bylo</w:t>
      </w:r>
      <w:r w:rsidRPr="001811E3">
        <w:rPr>
          <w:rFonts w:ascii="Arial" w:hAnsi="Arial" w:cs="Arial"/>
          <w:b w:val="0"/>
          <w:sz w:val="22"/>
          <w:szCs w:val="22"/>
        </w:rPr>
        <w:t xml:space="preserve"> dotačního titulu podpora </w:t>
      </w:r>
      <w:r w:rsidR="00B11287" w:rsidRPr="001811E3">
        <w:rPr>
          <w:rFonts w:ascii="Arial" w:hAnsi="Arial" w:cs="Arial"/>
          <w:b w:val="0"/>
          <w:sz w:val="22"/>
          <w:szCs w:val="22"/>
        </w:rPr>
        <w:t xml:space="preserve">výstavby podporovaných bytů. </w:t>
      </w:r>
      <w:r w:rsidR="00B11287" w:rsidRPr="001811E3">
        <w:rPr>
          <w:rFonts w:ascii="Arial" w:hAnsi="Arial" w:cs="Arial"/>
          <w:b w:val="0"/>
          <w:sz w:val="22"/>
          <w:szCs w:val="22"/>
          <w:lang w:val="cs-CZ"/>
        </w:rPr>
        <w:t>Tyto</w:t>
      </w:r>
      <w:r w:rsidR="00B11287" w:rsidRPr="001811E3">
        <w:rPr>
          <w:rFonts w:ascii="Arial" w:hAnsi="Arial" w:cs="Arial"/>
          <w:b w:val="0"/>
          <w:sz w:val="22"/>
          <w:szCs w:val="22"/>
        </w:rPr>
        <w:t xml:space="preserve"> byty jsou ve vlastnictví </w:t>
      </w:r>
      <w:proofErr w:type="spellStart"/>
      <w:r w:rsidR="00B11287" w:rsidRPr="001811E3">
        <w:rPr>
          <w:rFonts w:ascii="Arial" w:hAnsi="Arial" w:cs="Arial"/>
          <w:b w:val="0"/>
          <w:sz w:val="22"/>
          <w:szCs w:val="22"/>
          <w:lang w:val="cs-CZ"/>
        </w:rPr>
        <w:t>Seniorcentra</w:t>
      </w:r>
      <w:proofErr w:type="spellEnd"/>
      <w:r w:rsidR="00B11287" w:rsidRPr="001811E3">
        <w:rPr>
          <w:rFonts w:ascii="Arial" w:hAnsi="Arial" w:cs="Arial"/>
          <w:b w:val="0"/>
          <w:sz w:val="22"/>
          <w:szCs w:val="22"/>
        </w:rPr>
        <w:t xml:space="preserve"> města Svitavy</w:t>
      </w:r>
      <w:r w:rsidR="00B11287" w:rsidRPr="001811E3">
        <w:rPr>
          <w:rFonts w:ascii="Arial" w:hAnsi="Arial" w:cs="Arial"/>
          <w:b w:val="0"/>
          <w:sz w:val="22"/>
          <w:szCs w:val="22"/>
          <w:lang w:val="cs-CZ"/>
        </w:rPr>
        <w:t xml:space="preserve"> s. r. o.</w:t>
      </w:r>
      <w:r w:rsidR="00B11287" w:rsidRPr="001811E3">
        <w:rPr>
          <w:rFonts w:ascii="Arial" w:hAnsi="Arial" w:cs="Arial"/>
          <w:b w:val="0"/>
          <w:sz w:val="22"/>
          <w:szCs w:val="22"/>
        </w:rPr>
        <w:t xml:space="preserve"> </w:t>
      </w:r>
      <w:r w:rsidR="00E073BD" w:rsidRPr="001811E3">
        <w:rPr>
          <w:rFonts w:ascii="Arial" w:hAnsi="Arial" w:cs="Arial"/>
          <w:b w:val="0"/>
          <w:sz w:val="22"/>
          <w:szCs w:val="22"/>
        </w:rPr>
        <w:t>a</w:t>
      </w:r>
      <w:r w:rsidR="00E073BD">
        <w:rPr>
          <w:rFonts w:ascii="Arial" w:hAnsi="Arial" w:cs="Arial"/>
          <w:b w:val="0"/>
          <w:sz w:val="22"/>
          <w:szCs w:val="22"/>
        </w:rPr>
        <w:t> </w:t>
      </w:r>
      <w:r w:rsidR="00B11287" w:rsidRPr="001811E3">
        <w:rPr>
          <w:rFonts w:ascii="Arial" w:hAnsi="Arial" w:cs="Arial"/>
          <w:b w:val="0"/>
          <w:sz w:val="22"/>
          <w:szCs w:val="22"/>
        </w:rPr>
        <w:t xml:space="preserve">na základě smlouvy byly předány do </w:t>
      </w:r>
      <w:r w:rsidR="00CD1069" w:rsidRPr="001811E3">
        <w:rPr>
          <w:rFonts w:ascii="Arial" w:hAnsi="Arial" w:cs="Arial"/>
          <w:b w:val="0"/>
          <w:sz w:val="22"/>
          <w:szCs w:val="22"/>
        </w:rPr>
        <w:t xml:space="preserve">správy </w:t>
      </w:r>
      <w:r w:rsidR="00CD1069" w:rsidRPr="001811E3">
        <w:rPr>
          <w:rFonts w:ascii="Arial" w:hAnsi="Arial" w:cs="Arial"/>
          <w:b w:val="0"/>
          <w:sz w:val="22"/>
          <w:szCs w:val="22"/>
          <w:lang w:val="cs-CZ"/>
        </w:rPr>
        <w:t>městu</w:t>
      </w:r>
      <w:r w:rsidR="00CD1069" w:rsidRPr="001811E3">
        <w:rPr>
          <w:rFonts w:ascii="Arial" w:hAnsi="Arial" w:cs="Arial"/>
          <w:b w:val="0"/>
          <w:sz w:val="22"/>
          <w:szCs w:val="22"/>
        </w:rPr>
        <w:t>.</w:t>
      </w:r>
    </w:p>
    <w:p w14:paraId="3DE95260" w14:textId="77777777" w:rsidR="00C353BD" w:rsidRPr="001811E3" w:rsidRDefault="00C353BD" w:rsidP="001811E3">
      <w:pPr>
        <w:pStyle w:val="Zhlav"/>
        <w:numPr>
          <w:ilvl w:val="0"/>
          <w:numId w:val="39"/>
        </w:numPr>
        <w:rPr>
          <w:rFonts w:ascii="Arial" w:hAnsi="Arial" w:cs="Arial"/>
          <w:b w:val="0"/>
          <w:bCs w:val="0"/>
          <w:sz w:val="22"/>
          <w:szCs w:val="22"/>
          <w:lang w:val="cs-CZ"/>
        </w:rPr>
      </w:pPr>
      <w:r w:rsidRPr="001811E3">
        <w:rPr>
          <w:rFonts w:ascii="Arial" w:hAnsi="Arial" w:cs="Arial"/>
          <w:bCs w:val="0"/>
          <w:sz w:val="22"/>
          <w:szCs w:val="22"/>
          <w:lang w:val="cs-CZ"/>
        </w:rPr>
        <w:t xml:space="preserve">r. 2018: </w:t>
      </w:r>
      <w:r w:rsidRPr="001811E3">
        <w:rPr>
          <w:rFonts w:ascii="Arial" w:hAnsi="Arial" w:cs="Arial"/>
          <w:b w:val="0"/>
          <w:bCs w:val="0"/>
          <w:sz w:val="22"/>
          <w:szCs w:val="22"/>
        </w:rPr>
        <w:t>objekt centra sociálních služeb Šance</w:t>
      </w:r>
      <w:r w:rsidRPr="001811E3">
        <w:rPr>
          <w:rFonts w:ascii="Arial" w:hAnsi="Arial" w:cs="Arial"/>
          <w:sz w:val="22"/>
          <w:szCs w:val="22"/>
        </w:rPr>
        <w:t xml:space="preserve"> </w:t>
      </w:r>
      <w:r w:rsidRPr="001811E3">
        <w:rPr>
          <w:rFonts w:ascii="Arial" w:hAnsi="Arial" w:cs="Arial"/>
          <w:b w:val="0"/>
          <w:bCs w:val="0"/>
          <w:sz w:val="22"/>
          <w:szCs w:val="22"/>
          <w:lang w:val="cs-CZ"/>
        </w:rPr>
        <w:t>– poskytování</w:t>
      </w:r>
      <w:r w:rsidRPr="001811E3">
        <w:rPr>
          <w:rFonts w:ascii="Arial" w:hAnsi="Arial" w:cs="Arial"/>
          <w:b w:val="0"/>
          <w:bCs w:val="0"/>
          <w:sz w:val="22"/>
          <w:szCs w:val="22"/>
        </w:rPr>
        <w:t xml:space="preserve"> služeb nízkoprahového denního centra, noclehárny, azylového domu pro bezdomovce </w:t>
      </w:r>
      <w:r w:rsidR="00E073BD" w:rsidRPr="001811E3">
        <w:rPr>
          <w:rFonts w:ascii="Arial" w:hAnsi="Arial" w:cs="Arial"/>
          <w:b w:val="0"/>
          <w:bCs w:val="0"/>
          <w:sz w:val="22"/>
          <w:szCs w:val="22"/>
        </w:rPr>
        <w:t>a</w:t>
      </w:r>
      <w:r w:rsidR="00E073BD">
        <w:rPr>
          <w:rFonts w:ascii="Arial" w:hAnsi="Arial" w:cs="Arial"/>
          <w:b w:val="0"/>
          <w:bCs w:val="0"/>
          <w:sz w:val="22"/>
          <w:szCs w:val="22"/>
        </w:rPr>
        <w:t> </w:t>
      </w:r>
      <w:r w:rsidRPr="001811E3">
        <w:rPr>
          <w:rFonts w:ascii="Arial" w:hAnsi="Arial" w:cs="Arial"/>
          <w:b w:val="0"/>
          <w:bCs w:val="0"/>
          <w:sz w:val="22"/>
          <w:szCs w:val="22"/>
        </w:rPr>
        <w:t xml:space="preserve">centra </w:t>
      </w:r>
      <w:r w:rsidR="000D1640" w:rsidRPr="001811E3">
        <w:rPr>
          <w:rFonts w:ascii="Arial" w:hAnsi="Arial" w:cs="Arial"/>
          <w:b w:val="0"/>
          <w:bCs w:val="0"/>
          <w:sz w:val="22"/>
          <w:szCs w:val="22"/>
        </w:rPr>
        <w:t>sociálně rehabilitačních služeb</w:t>
      </w:r>
    </w:p>
    <w:p w14:paraId="3B0A0B36" w14:textId="77777777" w:rsidR="00C71BE1" w:rsidRPr="001811E3" w:rsidRDefault="00F95D41" w:rsidP="001811E3">
      <w:pPr>
        <w:numPr>
          <w:ilvl w:val="0"/>
          <w:numId w:val="39"/>
        </w:numPr>
        <w:autoSpaceDE w:val="0"/>
        <w:autoSpaceDN w:val="0"/>
        <w:adjustRightInd w:val="0"/>
        <w:rPr>
          <w:rFonts w:ascii="Arial" w:hAnsi="Arial" w:cs="Arial"/>
          <w:bCs/>
          <w:sz w:val="22"/>
          <w:szCs w:val="22"/>
          <w:lang w:eastAsia="x-none"/>
        </w:rPr>
      </w:pPr>
      <w:r w:rsidRPr="001811E3">
        <w:rPr>
          <w:rFonts w:ascii="Arial" w:hAnsi="Arial" w:cs="Arial"/>
          <w:b/>
          <w:sz w:val="22"/>
          <w:szCs w:val="22"/>
          <w:lang w:eastAsia="x-none"/>
        </w:rPr>
        <w:t>r. 2020</w:t>
      </w:r>
      <w:r w:rsidR="00B11287" w:rsidRPr="001811E3">
        <w:rPr>
          <w:rFonts w:ascii="Arial" w:hAnsi="Arial" w:cs="Arial"/>
          <w:b/>
          <w:sz w:val="22"/>
          <w:szCs w:val="22"/>
          <w:lang w:eastAsia="x-none"/>
        </w:rPr>
        <w:t>:</w:t>
      </w:r>
      <w:r w:rsidR="00B11287" w:rsidRPr="001811E3">
        <w:rPr>
          <w:rFonts w:ascii="Arial" w:hAnsi="Arial" w:cs="Arial"/>
          <w:bCs/>
          <w:sz w:val="22"/>
          <w:szCs w:val="22"/>
          <w:lang w:eastAsia="x-none"/>
        </w:rPr>
        <w:t xml:space="preserve"> </w:t>
      </w:r>
      <w:r w:rsidR="001811E3">
        <w:rPr>
          <w:rFonts w:ascii="Arial" w:hAnsi="Arial" w:cs="Arial"/>
          <w:bCs/>
          <w:sz w:val="22"/>
          <w:szCs w:val="22"/>
          <w:lang w:eastAsia="x-none"/>
        </w:rPr>
        <w:tab/>
      </w:r>
      <w:r w:rsidR="00B11287" w:rsidRPr="001811E3">
        <w:rPr>
          <w:rFonts w:ascii="Arial" w:hAnsi="Arial" w:cs="Arial"/>
          <w:bCs/>
          <w:sz w:val="22"/>
          <w:szCs w:val="22"/>
          <w:lang w:eastAsia="x-none"/>
        </w:rPr>
        <w:t xml:space="preserve">15 </w:t>
      </w:r>
      <w:proofErr w:type="spellStart"/>
      <w:r w:rsidR="00B11287" w:rsidRPr="001811E3">
        <w:rPr>
          <w:rFonts w:ascii="Arial" w:hAnsi="Arial" w:cs="Arial"/>
          <w:bCs/>
          <w:sz w:val="22"/>
          <w:szCs w:val="22"/>
          <w:lang w:eastAsia="x-none"/>
        </w:rPr>
        <w:t>bj</w:t>
      </w:r>
      <w:proofErr w:type="spellEnd"/>
      <w:r w:rsidR="00B11287" w:rsidRPr="001811E3">
        <w:rPr>
          <w:rFonts w:ascii="Arial" w:hAnsi="Arial" w:cs="Arial"/>
          <w:bCs/>
          <w:sz w:val="22"/>
          <w:szCs w:val="22"/>
          <w:lang w:eastAsia="x-none"/>
        </w:rPr>
        <w:t xml:space="preserve">. </w:t>
      </w:r>
      <w:r w:rsidR="00C71BE1" w:rsidRPr="001811E3">
        <w:rPr>
          <w:rFonts w:ascii="Arial" w:hAnsi="Arial" w:cs="Arial"/>
          <w:bCs/>
          <w:sz w:val="22"/>
          <w:szCs w:val="22"/>
          <w:lang w:eastAsia="x-none"/>
        </w:rPr>
        <w:t>na ulici T. G. Masaryka 11/31 -</w:t>
      </w:r>
      <w:r w:rsidR="00B11287" w:rsidRPr="001811E3">
        <w:rPr>
          <w:rFonts w:ascii="Arial" w:hAnsi="Arial" w:cs="Arial"/>
          <w:bCs/>
          <w:sz w:val="22"/>
          <w:szCs w:val="22"/>
          <w:lang w:eastAsia="x-none"/>
        </w:rPr>
        <w:t xml:space="preserve"> Komunitní d</w:t>
      </w:r>
      <w:r w:rsidR="00C71BE1" w:rsidRPr="001811E3">
        <w:rPr>
          <w:rFonts w:ascii="Arial" w:hAnsi="Arial" w:cs="Arial"/>
          <w:bCs/>
          <w:sz w:val="22"/>
          <w:szCs w:val="22"/>
          <w:lang w:eastAsia="x-none"/>
        </w:rPr>
        <w:t>ům</w:t>
      </w:r>
      <w:r w:rsidR="00B11287" w:rsidRPr="001811E3">
        <w:rPr>
          <w:rFonts w:ascii="Arial" w:hAnsi="Arial" w:cs="Arial"/>
          <w:bCs/>
          <w:sz w:val="22"/>
          <w:szCs w:val="22"/>
          <w:lang w:eastAsia="x-none"/>
        </w:rPr>
        <w:t xml:space="preserve"> seniorů (</w:t>
      </w:r>
      <w:proofErr w:type="spellStart"/>
      <w:r w:rsidR="00B11287" w:rsidRPr="001811E3">
        <w:rPr>
          <w:rFonts w:ascii="Arial" w:hAnsi="Arial" w:cs="Arial"/>
          <w:bCs/>
          <w:sz w:val="22"/>
          <w:szCs w:val="22"/>
          <w:lang w:eastAsia="x-none"/>
        </w:rPr>
        <w:t>KoDuS</w:t>
      </w:r>
      <w:proofErr w:type="spellEnd"/>
      <w:r w:rsidR="00B11287" w:rsidRPr="001811E3">
        <w:rPr>
          <w:rFonts w:ascii="Arial" w:hAnsi="Arial" w:cs="Arial"/>
          <w:bCs/>
          <w:sz w:val="22"/>
          <w:szCs w:val="22"/>
          <w:lang w:eastAsia="x-none"/>
        </w:rPr>
        <w:t>)</w:t>
      </w:r>
      <w:r w:rsidR="00C71BE1" w:rsidRPr="001811E3">
        <w:rPr>
          <w:rFonts w:ascii="Arial" w:hAnsi="Arial" w:cs="Arial"/>
          <w:bCs/>
          <w:sz w:val="22"/>
          <w:szCs w:val="22"/>
          <w:lang w:eastAsia="x-none"/>
        </w:rPr>
        <w:t>. Pro účely financování výstavby (rekonstrukce části</w:t>
      </w:r>
      <w:r w:rsidR="00C71BE1" w:rsidRPr="001811E3">
        <w:rPr>
          <w:rFonts w:ascii="Arial" w:hAnsi="Arial" w:cs="Arial"/>
          <w:bCs/>
          <w:sz w:val="22"/>
          <w:szCs w:val="22"/>
          <w:lang w:val="x-none" w:eastAsia="x-none"/>
        </w:rPr>
        <w:t xml:space="preserve"> objektu stávajícího Domova na rozcestí</w:t>
      </w:r>
      <w:r w:rsidR="00C71BE1" w:rsidRPr="001811E3">
        <w:rPr>
          <w:rFonts w:ascii="Arial" w:hAnsi="Arial" w:cs="Arial"/>
          <w:bCs/>
          <w:sz w:val="22"/>
          <w:szCs w:val="22"/>
          <w:lang w:eastAsia="x-none"/>
        </w:rPr>
        <w:t xml:space="preserve">) bylo využito dotace </w:t>
      </w:r>
      <w:r w:rsidR="00E073BD" w:rsidRPr="001811E3">
        <w:rPr>
          <w:rFonts w:ascii="Arial" w:hAnsi="Arial" w:cs="Arial"/>
          <w:bCs/>
          <w:sz w:val="22"/>
          <w:szCs w:val="22"/>
          <w:lang w:eastAsia="x-none"/>
        </w:rPr>
        <w:t>z</w:t>
      </w:r>
      <w:r w:rsidR="00E073BD">
        <w:rPr>
          <w:rFonts w:ascii="Arial" w:hAnsi="Arial" w:cs="Arial"/>
          <w:bCs/>
          <w:sz w:val="22"/>
          <w:szCs w:val="22"/>
          <w:lang w:eastAsia="x-none"/>
        </w:rPr>
        <w:t> </w:t>
      </w:r>
      <w:r w:rsidR="00C71BE1" w:rsidRPr="001811E3">
        <w:rPr>
          <w:rFonts w:ascii="Arial" w:hAnsi="Arial" w:cs="Arial"/>
          <w:bCs/>
          <w:sz w:val="22"/>
          <w:szCs w:val="22"/>
          <w:lang w:eastAsia="x-none"/>
        </w:rPr>
        <w:t>podprogramu „Podporované byty“.</w:t>
      </w:r>
    </w:p>
    <w:p w14:paraId="0B5CE465" w14:textId="77777777" w:rsidR="00F77497" w:rsidRDefault="00F77497" w:rsidP="001811E3">
      <w:pPr>
        <w:autoSpaceDE w:val="0"/>
        <w:autoSpaceDN w:val="0"/>
        <w:adjustRightInd w:val="0"/>
        <w:ind w:left="2127" w:hanging="3"/>
        <w:rPr>
          <w:rFonts w:ascii="Arial" w:hAnsi="Arial" w:cs="Arial"/>
          <w:color w:val="000000"/>
          <w:sz w:val="22"/>
          <w:szCs w:val="22"/>
        </w:rPr>
      </w:pPr>
      <w:r w:rsidRPr="00C71BE1">
        <w:rPr>
          <w:rFonts w:ascii="Arial" w:hAnsi="Arial" w:cs="Arial"/>
          <w:color w:val="000000"/>
          <w:sz w:val="22"/>
          <w:szCs w:val="22"/>
        </w:rPr>
        <w:t>12 ubytovacích jednotek pro 18 osob</w:t>
      </w:r>
      <w:r>
        <w:rPr>
          <w:rFonts w:ascii="Arial" w:hAnsi="Arial" w:cs="Arial"/>
          <w:color w:val="000000"/>
          <w:sz w:val="22"/>
          <w:szCs w:val="22"/>
        </w:rPr>
        <w:t xml:space="preserve"> </w:t>
      </w:r>
      <w:r w:rsidR="00E073BD">
        <w:rPr>
          <w:rFonts w:ascii="Arial" w:hAnsi="Arial" w:cs="Arial"/>
          <w:color w:val="000000"/>
          <w:sz w:val="22"/>
          <w:szCs w:val="22"/>
        </w:rPr>
        <w:t>v </w:t>
      </w:r>
      <w:r>
        <w:rPr>
          <w:rFonts w:ascii="Arial" w:hAnsi="Arial" w:cs="Arial"/>
          <w:bCs/>
          <w:sz w:val="22"/>
          <w:szCs w:val="22"/>
          <w:lang w:eastAsia="x-none"/>
        </w:rPr>
        <w:t>ubytovacím zařízení</w:t>
      </w:r>
      <w:r>
        <w:rPr>
          <w:rFonts w:ascii="Arial" w:hAnsi="Arial" w:cs="Arial"/>
          <w:color w:val="000000"/>
          <w:sz w:val="22"/>
          <w:szCs w:val="22"/>
        </w:rPr>
        <w:t xml:space="preserve"> na ulici U</w:t>
      </w:r>
      <w:r w:rsidR="001811E3">
        <w:rPr>
          <w:rFonts w:ascii="Arial" w:hAnsi="Arial" w:cs="Arial"/>
          <w:color w:val="000000"/>
          <w:sz w:val="22"/>
          <w:szCs w:val="22"/>
        </w:rPr>
        <w:t> </w:t>
      </w:r>
      <w:r>
        <w:rPr>
          <w:rFonts w:ascii="Arial" w:hAnsi="Arial" w:cs="Arial"/>
          <w:color w:val="000000"/>
          <w:sz w:val="22"/>
          <w:szCs w:val="22"/>
        </w:rPr>
        <w:t>Mlýnského potoka 2243/14, ubytovna předána na základě nájemní smlouvy do správy města Svitavy</w:t>
      </w:r>
    </w:p>
    <w:p w14:paraId="05B2BF00" w14:textId="77777777" w:rsidR="00C236D6" w:rsidRPr="00F3229B" w:rsidRDefault="003865DE" w:rsidP="00593951">
      <w:pPr>
        <w:pStyle w:val="Nadpis2"/>
      </w:pPr>
      <w:bookmarkStart w:id="10" w:name="_Toc133144365"/>
      <w:r w:rsidRPr="00F3229B">
        <w:t xml:space="preserve">SOUČASNOST </w:t>
      </w:r>
      <w:r w:rsidR="00E073BD" w:rsidRPr="00F3229B">
        <w:t>A</w:t>
      </w:r>
      <w:r w:rsidR="00E073BD">
        <w:t> </w:t>
      </w:r>
      <w:r w:rsidRPr="00F3229B">
        <w:t>VÝHLED</w:t>
      </w:r>
      <w:bookmarkEnd w:id="10"/>
    </w:p>
    <w:p w14:paraId="35562157" w14:textId="77777777" w:rsidR="00FA466B" w:rsidRDefault="00455D59" w:rsidP="007E1230">
      <w:pPr>
        <w:autoSpaceDE w:val="0"/>
        <w:autoSpaceDN w:val="0"/>
        <w:adjustRightInd w:val="0"/>
        <w:jc w:val="both"/>
        <w:rPr>
          <w:rFonts w:ascii="Arial" w:hAnsi="Arial" w:cs="Arial"/>
          <w:bCs/>
          <w:color w:val="000000"/>
          <w:sz w:val="22"/>
          <w:szCs w:val="22"/>
        </w:rPr>
      </w:pPr>
      <w:r w:rsidRPr="007E1230">
        <w:rPr>
          <w:rFonts w:ascii="Arial" w:hAnsi="Arial" w:cs="Arial"/>
          <w:bCs/>
          <w:sz w:val="22"/>
          <w:szCs w:val="22"/>
        </w:rPr>
        <w:t>V</w:t>
      </w:r>
      <w:r w:rsidR="000D7EAA">
        <w:rPr>
          <w:rFonts w:ascii="Arial" w:hAnsi="Arial" w:cs="Arial"/>
          <w:bCs/>
          <w:sz w:val="22"/>
          <w:szCs w:val="22"/>
        </w:rPr>
        <w:t xml:space="preserve"> měsíci </w:t>
      </w:r>
      <w:r w:rsidRPr="007E1230">
        <w:rPr>
          <w:rFonts w:ascii="Arial" w:hAnsi="Arial" w:cs="Arial"/>
          <w:bCs/>
          <w:sz w:val="22"/>
          <w:szCs w:val="22"/>
        </w:rPr>
        <w:t xml:space="preserve">březnu 2021 byla zahájena </w:t>
      </w:r>
      <w:r w:rsidRPr="007E1230">
        <w:rPr>
          <w:rFonts w:ascii="Arial" w:hAnsi="Arial" w:cs="Arial"/>
          <w:bCs/>
          <w:color w:val="000000"/>
          <w:sz w:val="22"/>
          <w:szCs w:val="22"/>
        </w:rPr>
        <w:t xml:space="preserve">realizace projektu výstavby tří družstevních bytových domů </w:t>
      </w:r>
      <w:r w:rsidR="00E073BD" w:rsidRPr="007E1230">
        <w:rPr>
          <w:rFonts w:ascii="Arial" w:hAnsi="Arial" w:cs="Arial"/>
          <w:bCs/>
          <w:color w:val="000000"/>
          <w:sz w:val="22"/>
          <w:szCs w:val="22"/>
        </w:rPr>
        <w:t>s</w:t>
      </w:r>
      <w:r w:rsidR="00E073BD">
        <w:rPr>
          <w:rFonts w:ascii="Arial" w:hAnsi="Arial" w:cs="Arial"/>
          <w:bCs/>
          <w:color w:val="000000"/>
          <w:sz w:val="22"/>
          <w:szCs w:val="22"/>
        </w:rPr>
        <w:t> </w:t>
      </w:r>
      <w:r w:rsidRPr="007E1230">
        <w:rPr>
          <w:rFonts w:ascii="Arial" w:hAnsi="Arial" w:cs="Arial"/>
          <w:bCs/>
          <w:color w:val="000000"/>
          <w:sz w:val="22"/>
          <w:szCs w:val="22"/>
        </w:rPr>
        <w:t xml:space="preserve">60 bytovými jednotkami </w:t>
      </w:r>
      <w:r w:rsidR="000D7EAA">
        <w:rPr>
          <w:rFonts w:ascii="Arial" w:hAnsi="Arial" w:cs="Arial"/>
          <w:bCs/>
          <w:color w:val="000000"/>
          <w:sz w:val="22"/>
          <w:szCs w:val="22"/>
        </w:rPr>
        <w:t xml:space="preserve">v nově vzniklé ulici </w:t>
      </w:r>
      <w:proofErr w:type="spellStart"/>
      <w:r w:rsidR="000D7EAA">
        <w:rPr>
          <w:rFonts w:ascii="Arial" w:hAnsi="Arial" w:cs="Arial"/>
          <w:bCs/>
          <w:color w:val="000000"/>
          <w:sz w:val="22"/>
          <w:szCs w:val="22"/>
        </w:rPr>
        <w:t>Ottendorferova</w:t>
      </w:r>
      <w:proofErr w:type="spellEnd"/>
      <w:r w:rsidR="000D7EAA">
        <w:rPr>
          <w:rFonts w:ascii="Arial" w:hAnsi="Arial" w:cs="Arial"/>
          <w:bCs/>
          <w:color w:val="000000"/>
          <w:sz w:val="22"/>
          <w:szCs w:val="22"/>
        </w:rPr>
        <w:t xml:space="preserve"> </w:t>
      </w:r>
      <w:r w:rsidRPr="007E1230">
        <w:rPr>
          <w:rFonts w:ascii="Arial" w:hAnsi="Arial" w:cs="Arial"/>
          <w:bCs/>
          <w:color w:val="000000"/>
          <w:sz w:val="22"/>
          <w:szCs w:val="22"/>
        </w:rPr>
        <w:t xml:space="preserve">v areálu </w:t>
      </w:r>
      <w:r w:rsidR="007E1230" w:rsidRPr="007E1230">
        <w:rPr>
          <w:rFonts w:ascii="Arial" w:hAnsi="Arial" w:cs="Arial"/>
          <w:bCs/>
          <w:color w:val="000000"/>
          <w:sz w:val="22"/>
          <w:szCs w:val="22"/>
        </w:rPr>
        <w:t xml:space="preserve">bývalé </w:t>
      </w:r>
      <w:r w:rsidR="000D7EAA">
        <w:rPr>
          <w:rFonts w:ascii="Arial" w:hAnsi="Arial" w:cs="Arial"/>
          <w:bCs/>
          <w:color w:val="000000"/>
          <w:sz w:val="22"/>
          <w:szCs w:val="22"/>
        </w:rPr>
        <w:t>továrny „</w:t>
      </w:r>
      <w:proofErr w:type="spellStart"/>
      <w:r w:rsidRPr="007E1230">
        <w:rPr>
          <w:rFonts w:ascii="Arial" w:hAnsi="Arial" w:cs="Arial"/>
          <w:bCs/>
          <w:color w:val="000000"/>
          <w:sz w:val="22"/>
          <w:szCs w:val="22"/>
        </w:rPr>
        <w:t>Tabačk</w:t>
      </w:r>
      <w:r w:rsidR="000D7EAA">
        <w:rPr>
          <w:rFonts w:ascii="Arial" w:hAnsi="Arial" w:cs="Arial"/>
          <w:bCs/>
          <w:color w:val="000000"/>
          <w:sz w:val="22"/>
          <w:szCs w:val="22"/>
        </w:rPr>
        <w:t>a</w:t>
      </w:r>
      <w:proofErr w:type="spellEnd"/>
      <w:r w:rsidR="000D7EAA">
        <w:rPr>
          <w:rFonts w:ascii="Arial" w:hAnsi="Arial" w:cs="Arial"/>
          <w:bCs/>
          <w:color w:val="000000"/>
          <w:sz w:val="22"/>
          <w:szCs w:val="22"/>
        </w:rPr>
        <w:t>“</w:t>
      </w:r>
      <w:r w:rsidRPr="007E1230">
        <w:rPr>
          <w:rFonts w:ascii="Arial" w:hAnsi="Arial" w:cs="Arial"/>
          <w:bCs/>
          <w:color w:val="000000"/>
          <w:sz w:val="22"/>
          <w:szCs w:val="22"/>
        </w:rPr>
        <w:t xml:space="preserve">. </w:t>
      </w:r>
      <w:r w:rsidR="000D1640">
        <w:rPr>
          <w:rFonts w:ascii="Arial" w:hAnsi="Arial" w:cs="Arial"/>
          <w:bCs/>
          <w:color w:val="000000"/>
          <w:sz w:val="22"/>
          <w:szCs w:val="22"/>
        </w:rPr>
        <w:t xml:space="preserve">V r. 2022 </w:t>
      </w:r>
      <w:r w:rsidR="00A86805">
        <w:rPr>
          <w:rFonts w:ascii="Arial" w:hAnsi="Arial" w:cs="Arial"/>
          <w:bCs/>
          <w:color w:val="000000"/>
          <w:sz w:val="22"/>
          <w:szCs w:val="22"/>
        </w:rPr>
        <w:t xml:space="preserve">byla </w:t>
      </w:r>
      <w:r w:rsidR="00A70FB7">
        <w:rPr>
          <w:rFonts w:ascii="Arial" w:hAnsi="Arial" w:cs="Arial"/>
          <w:bCs/>
          <w:color w:val="000000"/>
          <w:sz w:val="22"/>
          <w:szCs w:val="22"/>
        </w:rPr>
        <w:t>dokončena výstavb</w:t>
      </w:r>
      <w:r w:rsidR="00383945">
        <w:rPr>
          <w:rFonts w:ascii="Arial" w:hAnsi="Arial" w:cs="Arial"/>
          <w:bCs/>
          <w:color w:val="000000"/>
          <w:sz w:val="22"/>
          <w:szCs w:val="22"/>
        </w:rPr>
        <w:t xml:space="preserve">a </w:t>
      </w:r>
      <w:r w:rsidR="00A86805">
        <w:rPr>
          <w:rFonts w:ascii="Arial" w:hAnsi="Arial" w:cs="Arial"/>
          <w:bCs/>
          <w:color w:val="000000"/>
          <w:sz w:val="22"/>
          <w:szCs w:val="22"/>
        </w:rPr>
        <w:t xml:space="preserve">prvního domu </w:t>
      </w:r>
      <w:r w:rsidR="00E073BD">
        <w:rPr>
          <w:rFonts w:ascii="Arial" w:hAnsi="Arial" w:cs="Arial"/>
          <w:bCs/>
          <w:color w:val="000000"/>
          <w:sz w:val="22"/>
          <w:szCs w:val="22"/>
        </w:rPr>
        <w:t>s </w:t>
      </w:r>
      <w:r w:rsidR="00383945">
        <w:rPr>
          <w:rFonts w:ascii="Arial" w:hAnsi="Arial" w:cs="Arial"/>
          <w:bCs/>
          <w:color w:val="000000"/>
          <w:sz w:val="22"/>
          <w:szCs w:val="22"/>
        </w:rPr>
        <w:t>20 bytový</w:t>
      </w:r>
      <w:r w:rsidR="00A86805">
        <w:rPr>
          <w:rFonts w:ascii="Arial" w:hAnsi="Arial" w:cs="Arial"/>
          <w:bCs/>
          <w:color w:val="000000"/>
          <w:sz w:val="22"/>
          <w:szCs w:val="22"/>
        </w:rPr>
        <w:t>mi</w:t>
      </w:r>
      <w:r w:rsidR="00383945">
        <w:rPr>
          <w:rFonts w:ascii="Arial" w:hAnsi="Arial" w:cs="Arial"/>
          <w:bCs/>
          <w:color w:val="000000"/>
          <w:sz w:val="22"/>
          <w:szCs w:val="22"/>
        </w:rPr>
        <w:t xml:space="preserve"> jednot</w:t>
      </w:r>
      <w:r w:rsidR="00A86805">
        <w:rPr>
          <w:rFonts w:ascii="Arial" w:hAnsi="Arial" w:cs="Arial"/>
          <w:bCs/>
          <w:color w:val="000000"/>
          <w:sz w:val="22"/>
          <w:szCs w:val="22"/>
        </w:rPr>
        <w:t>kami</w:t>
      </w:r>
      <w:r w:rsidR="00383945">
        <w:rPr>
          <w:rFonts w:ascii="Arial" w:hAnsi="Arial" w:cs="Arial"/>
          <w:bCs/>
          <w:color w:val="000000"/>
          <w:sz w:val="22"/>
          <w:szCs w:val="22"/>
        </w:rPr>
        <w:t>.</w:t>
      </w:r>
      <w:r w:rsidR="00A70FB7">
        <w:rPr>
          <w:rFonts w:ascii="Arial" w:hAnsi="Arial" w:cs="Arial"/>
          <w:bCs/>
          <w:color w:val="000000"/>
          <w:sz w:val="22"/>
          <w:szCs w:val="22"/>
        </w:rPr>
        <w:t xml:space="preserve"> </w:t>
      </w:r>
      <w:r w:rsidRPr="007E1230">
        <w:rPr>
          <w:rFonts w:ascii="Arial" w:hAnsi="Arial" w:cs="Arial"/>
          <w:bCs/>
          <w:color w:val="000000"/>
          <w:sz w:val="22"/>
          <w:szCs w:val="22"/>
        </w:rPr>
        <w:t xml:space="preserve"> </w:t>
      </w:r>
      <w:r w:rsidR="00A86805">
        <w:rPr>
          <w:rFonts w:ascii="Arial" w:hAnsi="Arial" w:cs="Arial"/>
          <w:bCs/>
          <w:color w:val="000000"/>
          <w:sz w:val="22"/>
          <w:szCs w:val="22"/>
        </w:rPr>
        <w:t xml:space="preserve">Výstavba dalších dvou domů bude probíhat v r. 2023 </w:t>
      </w:r>
      <w:r w:rsidR="00E073BD">
        <w:rPr>
          <w:rFonts w:ascii="Arial" w:hAnsi="Arial" w:cs="Arial"/>
          <w:bCs/>
          <w:color w:val="000000"/>
          <w:sz w:val="22"/>
          <w:szCs w:val="22"/>
        </w:rPr>
        <w:t>a </w:t>
      </w:r>
      <w:r w:rsidR="00A86805">
        <w:rPr>
          <w:rFonts w:ascii="Arial" w:hAnsi="Arial" w:cs="Arial"/>
          <w:bCs/>
          <w:color w:val="000000"/>
          <w:sz w:val="22"/>
          <w:szCs w:val="22"/>
        </w:rPr>
        <w:t>2024</w:t>
      </w:r>
      <w:r w:rsidR="00E311F3">
        <w:rPr>
          <w:rFonts w:ascii="Arial" w:hAnsi="Arial" w:cs="Arial"/>
          <w:bCs/>
          <w:color w:val="000000"/>
          <w:sz w:val="22"/>
          <w:szCs w:val="22"/>
        </w:rPr>
        <w:t>.</w:t>
      </w:r>
      <w:r w:rsidR="007E1230" w:rsidRPr="007E1230">
        <w:rPr>
          <w:rFonts w:ascii="Arial" w:hAnsi="Arial" w:cs="Arial"/>
          <w:bCs/>
          <w:color w:val="000000"/>
          <w:sz w:val="22"/>
          <w:szCs w:val="22"/>
        </w:rPr>
        <w:t xml:space="preserve"> Celková přepokládaná investice dosáhne výše cca 200 mil. Kč.</w:t>
      </w:r>
    </w:p>
    <w:p w14:paraId="4449E53D" w14:textId="77777777" w:rsidR="00F40845" w:rsidRDefault="00F4752F" w:rsidP="00B458EF">
      <w:pPr>
        <w:autoSpaceDE w:val="0"/>
        <w:autoSpaceDN w:val="0"/>
        <w:adjustRightInd w:val="0"/>
        <w:jc w:val="center"/>
        <w:rPr>
          <w:rFonts w:ascii="Calibri" w:hAnsi="Calibri" w:cs="Calibri"/>
          <w:color w:val="000000"/>
        </w:rPr>
      </w:pPr>
      <w:r>
        <w:rPr>
          <w:rFonts w:ascii="Calibri" w:hAnsi="Calibri" w:cs="Calibri"/>
          <w:noProof/>
          <w:color w:val="000000"/>
        </w:rPr>
        <w:drawing>
          <wp:inline distT="0" distB="0" distL="0" distR="0" wp14:anchorId="57AFAB1C" wp14:editId="094440E5">
            <wp:extent cx="5756910" cy="2496185"/>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6910" cy="2496185"/>
                    </a:xfrm>
                    <a:prstGeom prst="rect">
                      <a:avLst/>
                    </a:prstGeom>
                    <a:noFill/>
                    <a:ln>
                      <a:noFill/>
                    </a:ln>
                  </pic:spPr>
                </pic:pic>
              </a:graphicData>
            </a:graphic>
          </wp:inline>
        </w:drawing>
      </w:r>
    </w:p>
    <w:p w14:paraId="61EC3ECF" w14:textId="77777777" w:rsidR="00B7480C" w:rsidRDefault="00AF3CE0" w:rsidP="005069B0">
      <w:pPr>
        <w:pStyle w:val="Zhlav"/>
        <w:jc w:val="both"/>
        <w:rPr>
          <w:rFonts w:ascii="Arial" w:hAnsi="Arial" w:cs="Arial"/>
          <w:b w:val="0"/>
          <w:sz w:val="22"/>
          <w:szCs w:val="22"/>
          <w:lang w:val="cs-CZ"/>
        </w:rPr>
      </w:pPr>
      <w:r w:rsidRPr="00B7480C">
        <w:rPr>
          <w:rFonts w:ascii="Arial" w:hAnsi="Arial" w:cs="Arial"/>
          <w:b w:val="0"/>
          <w:sz w:val="22"/>
          <w:szCs w:val="22"/>
        </w:rPr>
        <w:t xml:space="preserve">Částečnou demolicí </w:t>
      </w:r>
      <w:r w:rsidR="00E073BD" w:rsidRPr="00B7480C">
        <w:rPr>
          <w:rFonts w:ascii="Arial" w:hAnsi="Arial" w:cs="Arial"/>
          <w:b w:val="0"/>
          <w:sz w:val="22"/>
          <w:szCs w:val="22"/>
        </w:rPr>
        <w:t>a</w:t>
      </w:r>
      <w:r w:rsidR="00E073BD">
        <w:rPr>
          <w:rFonts w:ascii="Arial" w:hAnsi="Arial" w:cs="Arial"/>
          <w:b w:val="0"/>
          <w:sz w:val="22"/>
          <w:szCs w:val="22"/>
        </w:rPr>
        <w:t> </w:t>
      </w:r>
      <w:r w:rsidRPr="00B7480C">
        <w:rPr>
          <w:rFonts w:ascii="Arial" w:hAnsi="Arial" w:cs="Arial"/>
          <w:b w:val="0"/>
          <w:sz w:val="22"/>
          <w:szCs w:val="22"/>
        </w:rPr>
        <w:t>následně celkovou rekonstrukcí tovární budovy TOS Svitavy a. s. na ulici Říční vznikne dalších 4</w:t>
      </w:r>
      <w:r w:rsidR="005F1DF6" w:rsidRPr="00B7480C">
        <w:rPr>
          <w:rFonts w:ascii="Arial" w:hAnsi="Arial" w:cs="Arial"/>
          <w:b w:val="0"/>
          <w:sz w:val="22"/>
          <w:szCs w:val="22"/>
          <w:lang w:val="cs-CZ"/>
        </w:rPr>
        <w:t>4</w:t>
      </w:r>
      <w:r w:rsidRPr="00B7480C">
        <w:rPr>
          <w:rFonts w:ascii="Arial" w:hAnsi="Arial" w:cs="Arial"/>
          <w:b w:val="0"/>
          <w:sz w:val="22"/>
          <w:szCs w:val="22"/>
        </w:rPr>
        <w:t xml:space="preserve"> bytových jednotek</w:t>
      </w:r>
      <w:r w:rsidR="005F1DF6" w:rsidRPr="00B7480C">
        <w:rPr>
          <w:rFonts w:ascii="Arial" w:hAnsi="Arial" w:cs="Arial"/>
          <w:b w:val="0"/>
          <w:sz w:val="22"/>
          <w:szCs w:val="22"/>
          <w:lang w:val="cs-CZ"/>
        </w:rPr>
        <w:t xml:space="preserve">. </w:t>
      </w:r>
      <w:r w:rsidR="00E311F3">
        <w:rPr>
          <w:rFonts w:ascii="Arial" w:hAnsi="Arial" w:cs="Arial"/>
          <w:b w:val="0"/>
          <w:sz w:val="22"/>
          <w:szCs w:val="22"/>
          <w:lang w:val="cs-CZ"/>
        </w:rPr>
        <w:t xml:space="preserve">Současně je </w:t>
      </w:r>
      <w:r w:rsidR="005F1DF6" w:rsidRPr="00B7480C">
        <w:rPr>
          <w:rFonts w:ascii="Arial" w:hAnsi="Arial" w:cs="Arial"/>
          <w:b w:val="0"/>
          <w:sz w:val="22"/>
          <w:szCs w:val="22"/>
          <w:lang w:val="cs-CZ"/>
        </w:rPr>
        <w:t xml:space="preserve">v této lokalitě </w:t>
      </w:r>
      <w:r w:rsidR="00E311F3">
        <w:rPr>
          <w:rFonts w:ascii="Arial" w:hAnsi="Arial" w:cs="Arial"/>
          <w:b w:val="0"/>
          <w:sz w:val="22"/>
          <w:szCs w:val="22"/>
          <w:lang w:val="cs-CZ"/>
        </w:rPr>
        <w:t xml:space="preserve">budován </w:t>
      </w:r>
      <w:r w:rsidR="005F1DF6" w:rsidRPr="00B7480C">
        <w:rPr>
          <w:rFonts w:ascii="Arial" w:hAnsi="Arial" w:cs="Arial"/>
          <w:b w:val="0"/>
          <w:sz w:val="22"/>
          <w:szCs w:val="22"/>
          <w:lang w:val="cs-CZ"/>
        </w:rPr>
        <w:t xml:space="preserve">bytový </w:t>
      </w:r>
      <w:r w:rsidR="005F1DF6" w:rsidRPr="00B7480C">
        <w:rPr>
          <w:rFonts w:ascii="Arial" w:hAnsi="Arial" w:cs="Arial"/>
          <w:b w:val="0"/>
          <w:sz w:val="22"/>
          <w:szCs w:val="22"/>
          <w:lang w:val="cs-CZ"/>
        </w:rPr>
        <w:lastRenderedPageBreak/>
        <w:t>dům s celkem 152 bytovými jednotkami.</w:t>
      </w:r>
      <w:r w:rsidRPr="00B7480C">
        <w:rPr>
          <w:rFonts w:ascii="Arial" w:hAnsi="Arial" w:cs="Arial"/>
          <w:b w:val="0"/>
          <w:sz w:val="22"/>
          <w:szCs w:val="22"/>
        </w:rPr>
        <w:t xml:space="preserve"> </w:t>
      </w:r>
      <w:r w:rsidR="00B7480C" w:rsidRPr="00B7480C">
        <w:rPr>
          <w:rFonts w:ascii="Arial" w:hAnsi="Arial" w:cs="Arial"/>
          <w:b w:val="0"/>
          <w:sz w:val="22"/>
          <w:szCs w:val="22"/>
          <w:lang w:val="cs-CZ"/>
        </w:rPr>
        <w:t xml:space="preserve">Vznikne tak </w:t>
      </w:r>
      <w:proofErr w:type="spellStart"/>
      <w:r w:rsidR="00B7480C" w:rsidRPr="00B7480C">
        <w:rPr>
          <w:rFonts w:ascii="Arial" w:hAnsi="Arial" w:cs="Arial"/>
          <w:b w:val="0"/>
          <w:sz w:val="22"/>
          <w:szCs w:val="22"/>
          <w:lang w:val="cs-CZ"/>
        </w:rPr>
        <w:t>ko</w:t>
      </w:r>
      <w:r w:rsidR="00B7480C" w:rsidRPr="00B7480C">
        <w:rPr>
          <w:rFonts w:ascii="Arial" w:hAnsi="Arial" w:cs="Arial"/>
          <w:b w:val="0"/>
          <w:sz w:val="22"/>
          <w:szCs w:val="22"/>
        </w:rPr>
        <w:t>mplex</w:t>
      </w:r>
      <w:proofErr w:type="spellEnd"/>
      <w:r w:rsidR="00B7480C" w:rsidRPr="00B7480C">
        <w:rPr>
          <w:rFonts w:ascii="Arial" w:hAnsi="Arial" w:cs="Arial"/>
          <w:b w:val="0"/>
          <w:sz w:val="22"/>
          <w:szCs w:val="22"/>
          <w:lang w:val="cs-CZ"/>
        </w:rPr>
        <w:t xml:space="preserve"> sestávající</w:t>
      </w:r>
      <w:r w:rsidR="00B7480C" w:rsidRPr="00B7480C">
        <w:rPr>
          <w:rFonts w:ascii="Arial" w:hAnsi="Arial" w:cs="Arial"/>
          <w:b w:val="0"/>
          <w:sz w:val="22"/>
          <w:szCs w:val="22"/>
        </w:rPr>
        <w:t xml:space="preserve"> </w:t>
      </w:r>
      <w:r w:rsidR="00E073BD" w:rsidRPr="00B7480C">
        <w:rPr>
          <w:rFonts w:ascii="Arial" w:hAnsi="Arial" w:cs="Arial"/>
          <w:b w:val="0"/>
          <w:sz w:val="22"/>
          <w:szCs w:val="22"/>
          <w:lang w:val="cs-CZ"/>
        </w:rPr>
        <w:t>z</w:t>
      </w:r>
      <w:r w:rsidR="00E073BD">
        <w:rPr>
          <w:rFonts w:ascii="Arial" w:hAnsi="Arial" w:cs="Arial"/>
          <w:b w:val="0"/>
          <w:sz w:val="22"/>
          <w:szCs w:val="22"/>
          <w:lang w:val="cs-CZ"/>
        </w:rPr>
        <w:t> </w:t>
      </w:r>
      <w:r w:rsidR="00B7480C" w:rsidRPr="00B7480C">
        <w:rPr>
          <w:rFonts w:ascii="Arial" w:hAnsi="Arial" w:cs="Arial"/>
          <w:b w:val="0"/>
          <w:sz w:val="22"/>
          <w:szCs w:val="22"/>
        </w:rPr>
        <w:t>čtyřpodlažní</w:t>
      </w:r>
      <w:r w:rsidR="00B7480C" w:rsidRPr="00B7480C">
        <w:rPr>
          <w:rFonts w:ascii="Arial" w:hAnsi="Arial" w:cs="Arial"/>
          <w:b w:val="0"/>
          <w:sz w:val="22"/>
          <w:szCs w:val="22"/>
          <w:lang w:val="cs-CZ"/>
        </w:rPr>
        <w:t>ho</w:t>
      </w:r>
      <w:r w:rsidR="00B7480C" w:rsidRPr="00B7480C">
        <w:rPr>
          <w:rFonts w:ascii="Arial" w:hAnsi="Arial" w:cs="Arial"/>
          <w:b w:val="0"/>
          <w:sz w:val="22"/>
          <w:szCs w:val="22"/>
        </w:rPr>
        <w:t xml:space="preserve"> bytov</w:t>
      </w:r>
      <w:r w:rsidR="00B7480C" w:rsidRPr="00B7480C">
        <w:rPr>
          <w:rFonts w:ascii="Arial" w:hAnsi="Arial" w:cs="Arial"/>
          <w:b w:val="0"/>
          <w:sz w:val="22"/>
          <w:szCs w:val="22"/>
          <w:lang w:val="cs-CZ"/>
        </w:rPr>
        <w:t>ého</w:t>
      </w:r>
      <w:r w:rsidR="00B7480C" w:rsidRPr="00B7480C">
        <w:rPr>
          <w:rFonts w:ascii="Arial" w:hAnsi="Arial" w:cs="Arial"/>
          <w:b w:val="0"/>
          <w:sz w:val="22"/>
          <w:szCs w:val="22"/>
        </w:rPr>
        <w:t xml:space="preserve"> d</w:t>
      </w:r>
      <w:r w:rsidR="00B7480C" w:rsidRPr="00B7480C">
        <w:rPr>
          <w:rFonts w:ascii="Arial" w:hAnsi="Arial" w:cs="Arial"/>
          <w:b w:val="0"/>
          <w:sz w:val="22"/>
          <w:szCs w:val="22"/>
          <w:lang w:val="cs-CZ"/>
        </w:rPr>
        <w:t>omu</w:t>
      </w:r>
      <w:r w:rsidR="00B7480C" w:rsidRPr="00B7480C">
        <w:rPr>
          <w:rFonts w:ascii="Arial" w:hAnsi="Arial" w:cs="Arial"/>
          <w:b w:val="0"/>
          <w:sz w:val="22"/>
          <w:szCs w:val="22"/>
        </w:rPr>
        <w:t xml:space="preserve"> se třemi samostatnými vstupy </w:t>
      </w:r>
      <w:r w:rsidR="00E073BD" w:rsidRPr="00B7480C">
        <w:rPr>
          <w:rFonts w:ascii="Arial" w:hAnsi="Arial" w:cs="Arial"/>
          <w:b w:val="0"/>
          <w:sz w:val="22"/>
          <w:szCs w:val="22"/>
        </w:rPr>
        <w:t>a</w:t>
      </w:r>
      <w:r w:rsidR="00E073BD">
        <w:rPr>
          <w:rFonts w:ascii="Arial" w:hAnsi="Arial" w:cs="Arial"/>
          <w:b w:val="0"/>
          <w:sz w:val="22"/>
          <w:szCs w:val="22"/>
        </w:rPr>
        <w:t> </w:t>
      </w:r>
      <w:r w:rsidR="00B7480C" w:rsidRPr="00B7480C">
        <w:rPr>
          <w:rFonts w:ascii="Arial" w:hAnsi="Arial" w:cs="Arial"/>
          <w:b w:val="0"/>
          <w:sz w:val="22"/>
          <w:szCs w:val="22"/>
        </w:rPr>
        <w:t>vnitřními schodišti</w:t>
      </w:r>
      <w:r w:rsidR="00B7480C" w:rsidRPr="00B7480C">
        <w:rPr>
          <w:rFonts w:ascii="Arial" w:hAnsi="Arial" w:cs="Arial"/>
          <w:b w:val="0"/>
          <w:sz w:val="22"/>
          <w:szCs w:val="22"/>
          <w:lang w:val="cs-CZ"/>
        </w:rPr>
        <w:t xml:space="preserve"> </w:t>
      </w:r>
      <w:r w:rsidR="00E073BD" w:rsidRPr="00B7480C">
        <w:rPr>
          <w:rFonts w:ascii="Arial" w:hAnsi="Arial" w:cs="Arial"/>
          <w:b w:val="0"/>
          <w:sz w:val="22"/>
          <w:szCs w:val="22"/>
          <w:lang w:val="cs-CZ"/>
        </w:rPr>
        <w:t>a</w:t>
      </w:r>
      <w:r w:rsidR="00E073BD">
        <w:rPr>
          <w:rFonts w:ascii="Arial" w:hAnsi="Arial" w:cs="Arial"/>
          <w:b w:val="0"/>
          <w:sz w:val="22"/>
          <w:szCs w:val="22"/>
          <w:lang w:val="cs-CZ"/>
        </w:rPr>
        <w:t> </w:t>
      </w:r>
      <w:r w:rsidR="00B7480C" w:rsidRPr="00B7480C">
        <w:rPr>
          <w:rFonts w:ascii="Arial" w:hAnsi="Arial" w:cs="Arial"/>
          <w:b w:val="0"/>
          <w:sz w:val="22"/>
          <w:szCs w:val="22"/>
        </w:rPr>
        <w:t>dva čtyřpodlažní objekty se společnou venkovní pavlačí přístupnou rovněž venkovním schodištěm.</w:t>
      </w:r>
      <w:r w:rsidR="00383945">
        <w:rPr>
          <w:rFonts w:ascii="Arial" w:hAnsi="Arial" w:cs="Arial"/>
          <w:b w:val="0"/>
          <w:sz w:val="22"/>
          <w:szCs w:val="22"/>
          <w:lang w:val="cs-CZ"/>
        </w:rPr>
        <w:t xml:space="preserve"> </w:t>
      </w:r>
    </w:p>
    <w:p w14:paraId="3F326962" w14:textId="77777777" w:rsidR="005069B0" w:rsidRDefault="005069B0" w:rsidP="005069B0">
      <w:pPr>
        <w:pStyle w:val="Zhlav"/>
        <w:jc w:val="both"/>
        <w:rPr>
          <w:rFonts w:ascii="Arial" w:hAnsi="Arial" w:cs="Arial"/>
          <w:b w:val="0"/>
          <w:sz w:val="22"/>
          <w:szCs w:val="22"/>
          <w:lang w:val="cs-CZ"/>
        </w:rPr>
      </w:pPr>
      <w:r w:rsidRPr="00692E0D">
        <w:rPr>
          <w:rFonts w:ascii="Arial" w:hAnsi="Arial" w:cs="Arial"/>
          <w:b w:val="0"/>
          <w:sz w:val="22"/>
          <w:szCs w:val="22"/>
          <w:lang w:val="cs-CZ"/>
        </w:rPr>
        <w:t xml:space="preserve">Ve fázi vydaného stavebního povolení je v současné době bytový dům Na Červenici. Jedná se </w:t>
      </w:r>
      <w:r w:rsidR="00E073BD" w:rsidRPr="00692E0D">
        <w:rPr>
          <w:rFonts w:ascii="Arial" w:hAnsi="Arial" w:cs="Arial"/>
          <w:b w:val="0"/>
          <w:sz w:val="22"/>
          <w:szCs w:val="22"/>
          <w:lang w:val="cs-CZ"/>
        </w:rPr>
        <w:t>o</w:t>
      </w:r>
      <w:r w:rsidR="00E073BD">
        <w:rPr>
          <w:rFonts w:ascii="Arial" w:hAnsi="Arial" w:cs="Arial"/>
          <w:b w:val="0"/>
          <w:sz w:val="22"/>
          <w:szCs w:val="22"/>
          <w:lang w:val="cs-CZ"/>
        </w:rPr>
        <w:t> </w:t>
      </w:r>
      <w:r w:rsidRPr="00692E0D">
        <w:rPr>
          <w:rFonts w:ascii="Arial" w:hAnsi="Arial" w:cs="Arial"/>
          <w:b w:val="0"/>
          <w:sz w:val="22"/>
          <w:szCs w:val="22"/>
          <w:lang w:val="cs-CZ"/>
        </w:rPr>
        <w:t>objekt se 14 bytovými jednotkami.</w:t>
      </w:r>
    </w:p>
    <w:p w14:paraId="0C01BACF" w14:textId="77777777" w:rsidR="003C4606" w:rsidRDefault="00F4752F" w:rsidP="0059662B">
      <w:pPr>
        <w:pStyle w:val="Zhlav"/>
        <w:jc w:val="center"/>
        <w:rPr>
          <w:rFonts w:ascii="Arial" w:hAnsi="Arial" w:cs="Arial"/>
          <w:b w:val="0"/>
          <w:sz w:val="22"/>
          <w:szCs w:val="22"/>
        </w:rPr>
      </w:pPr>
      <w:r>
        <w:rPr>
          <w:rFonts w:ascii="Tms Rmn" w:hAnsi="Tms Rmn"/>
          <w:noProof/>
          <w:lang w:val="cs-CZ" w:eastAsia="cs-CZ"/>
        </w:rPr>
        <w:drawing>
          <wp:inline distT="0" distB="0" distL="0" distR="0" wp14:anchorId="1A7A3E00" wp14:editId="5EA9514D">
            <wp:extent cx="5762625" cy="305943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t="11665" b="11665"/>
                    <a:stretch>
                      <a:fillRect/>
                    </a:stretch>
                  </pic:blipFill>
                  <pic:spPr bwMode="auto">
                    <a:xfrm>
                      <a:off x="0" y="0"/>
                      <a:ext cx="5762625" cy="3059430"/>
                    </a:xfrm>
                    <a:prstGeom prst="rect">
                      <a:avLst/>
                    </a:prstGeom>
                    <a:noFill/>
                    <a:ln>
                      <a:noFill/>
                    </a:ln>
                  </pic:spPr>
                </pic:pic>
              </a:graphicData>
            </a:graphic>
          </wp:inline>
        </w:drawing>
      </w:r>
    </w:p>
    <w:p w14:paraId="39684162" w14:textId="77777777" w:rsidR="0059662B" w:rsidRDefault="00F4752F" w:rsidP="0059662B">
      <w:pPr>
        <w:pStyle w:val="Zhlav"/>
        <w:jc w:val="center"/>
        <w:rPr>
          <w:rFonts w:ascii="Arial" w:hAnsi="Arial" w:cs="Arial"/>
          <w:b w:val="0"/>
          <w:sz w:val="22"/>
          <w:szCs w:val="22"/>
        </w:rPr>
      </w:pPr>
      <w:r>
        <w:rPr>
          <w:rFonts w:ascii="Arial" w:hAnsi="Arial" w:cs="Arial"/>
          <w:b w:val="0"/>
          <w:noProof/>
          <w:sz w:val="22"/>
          <w:szCs w:val="22"/>
          <w:lang w:val="cs-CZ" w:eastAsia="cs-CZ"/>
        </w:rPr>
        <w:drawing>
          <wp:inline distT="0" distB="0" distL="0" distR="0" wp14:anchorId="20A0E5DE" wp14:editId="579F48E5">
            <wp:extent cx="5756910" cy="2541905"/>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2541905"/>
                    </a:xfrm>
                    <a:prstGeom prst="rect">
                      <a:avLst/>
                    </a:prstGeom>
                    <a:noFill/>
                    <a:ln>
                      <a:noFill/>
                    </a:ln>
                  </pic:spPr>
                </pic:pic>
              </a:graphicData>
            </a:graphic>
          </wp:inline>
        </w:drawing>
      </w:r>
    </w:p>
    <w:p w14:paraId="6FA1308E" w14:textId="77777777" w:rsidR="0059662B" w:rsidRDefault="005F1DF6" w:rsidP="00C236D6">
      <w:pPr>
        <w:pStyle w:val="Zhlav"/>
        <w:jc w:val="both"/>
        <w:rPr>
          <w:rFonts w:ascii="Arial" w:hAnsi="Arial" w:cs="Arial"/>
          <w:b w:val="0"/>
          <w:sz w:val="22"/>
          <w:szCs w:val="22"/>
          <w:lang w:val="cs-CZ"/>
        </w:rPr>
      </w:pPr>
      <w:r w:rsidRPr="0059662B">
        <w:rPr>
          <w:rFonts w:ascii="Arial" w:hAnsi="Arial" w:cs="Arial"/>
          <w:b w:val="0"/>
          <w:sz w:val="22"/>
          <w:szCs w:val="22"/>
          <w:lang w:val="cs-CZ"/>
        </w:rPr>
        <w:t>D</w:t>
      </w:r>
      <w:proofErr w:type="spellStart"/>
      <w:r w:rsidRPr="0059662B">
        <w:rPr>
          <w:rFonts w:ascii="Arial" w:hAnsi="Arial" w:cs="Arial"/>
          <w:b w:val="0"/>
          <w:sz w:val="22"/>
          <w:szCs w:val="22"/>
        </w:rPr>
        <w:t>alší</w:t>
      </w:r>
      <w:proofErr w:type="spellEnd"/>
      <w:r w:rsidRPr="0059662B">
        <w:rPr>
          <w:rFonts w:ascii="Arial" w:hAnsi="Arial" w:cs="Arial"/>
          <w:b w:val="0"/>
          <w:sz w:val="22"/>
          <w:szCs w:val="22"/>
        </w:rPr>
        <w:t xml:space="preserve"> bytová výstavba </w:t>
      </w:r>
      <w:r w:rsidR="00D8109E">
        <w:rPr>
          <w:rFonts w:ascii="Arial" w:hAnsi="Arial" w:cs="Arial"/>
          <w:b w:val="0"/>
          <w:sz w:val="22"/>
          <w:szCs w:val="22"/>
          <w:lang w:val="cs-CZ"/>
        </w:rPr>
        <w:t>je</w:t>
      </w:r>
      <w:r w:rsidR="00AF3268" w:rsidRPr="0059662B">
        <w:rPr>
          <w:rFonts w:ascii="Arial" w:hAnsi="Arial" w:cs="Arial"/>
          <w:b w:val="0"/>
          <w:sz w:val="22"/>
          <w:szCs w:val="22"/>
          <w:lang w:val="cs-CZ"/>
        </w:rPr>
        <w:t xml:space="preserve"> realizována v lokalitě mezi </w:t>
      </w:r>
      <w:r w:rsidR="00EF3710">
        <w:rPr>
          <w:rFonts w:ascii="Arial" w:hAnsi="Arial" w:cs="Arial"/>
          <w:b w:val="0"/>
          <w:sz w:val="22"/>
          <w:szCs w:val="22"/>
          <w:lang w:val="cs-CZ"/>
        </w:rPr>
        <w:t>ulicemi</w:t>
      </w:r>
      <w:r w:rsidR="00AF3268" w:rsidRPr="0059662B">
        <w:rPr>
          <w:rFonts w:ascii="Arial" w:hAnsi="Arial" w:cs="Arial"/>
          <w:b w:val="0"/>
          <w:sz w:val="22"/>
          <w:szCs w:val="22"/>
          <w:lang w:val="cs-CZ"/>
        </w:rPr>
        <w:t xml:space="preserve"> Svitavská </w:t>
      </w:r>
      <w:r w:rsidR="00E073BD" w:rsidRPr="0059662B">
        <w:rPr>
          <w:rFonts w:ascii="Arial" w:hAnsi="Arial" w:cs="Arial"/>
          <w:b w:val="0"/>
          <w:sz w:val="22"/>
          <w:szCs w:val="22"/>
          <w:lang w:val="cs-CZ"/>
        </w:rPr>
        <w:t>a</w:t>
      </w:r>
      <w:r w:rsidR="00E073BD">
        <w:rPr>
          <w:rFonts w:ascii="Arial" w:hAnsi="Arial" w:cs="Arial"/>
          <w:b w:val="0"/>
          <w:sz w:val="22"/>
          <w:szCs w:val="22"/>
          <w:lang w:val="cs-CZ"/>
        </w:rPr>
        <w:t> </w:t>
      </w:r>
      <w:r w:rsidR="0056554B" w:rsidRPr="0059662B">
        <w:rPr>
          <w:rFonts w:ascii="Arial" w:hAnsi="Arial" w:cs="Arial"/>
          <w:b w:val="0"/>
          <w:sz w:val="22"/>
          <w:szCs w:val="22"/>
          <w:lang w:val="cs-CZ"/>
        </w:rPr>
        <w:t xml:space="preserve">Felberova, </w:t>
      </w:r>
      <w:r w:rsidR="0056554B" w:rsidRPr="0059662B">
        <w:rPr>
          <w:rFonts w:ascii="Arial" w:hAnsi="Arial" w:cs="Arial"/>
          <w:b w:val="0"/>
          <w:sz w:val="22"/>
          <w:szCs w:val="22"/>
        </w:rPr>
        <w:t>kde</w:t>
      </w:r>
      <w:r w:rsidR="0056554B" w:rsidRPr="0059662B">
        <w:rPr>
          <w:rFonts w:ascii="Arial" w:hAnsi="Arial" w:cs="Arial"/>
          <w:b w:val="0"/>
          <w:sz w:val="22"/>
          <w:szCs w:val="22"/>
          <w:lang w:val="cs-CZ"/>
        </w:rPr>
        <w:t xml:space="preserve"> bude</w:t>
      </w:r>
      <w:r w:rsidR="00AF3268" w:rsidRPr="0059662B">
        <w:rPr>
          <w:rFonts w:ascii="Arial" w:hAnsi="Arial" w:cs="Arial"/>
          <w:b w:val="0"/>
          <w:sz w:val="22"/>
          <w:szCs w:val="22"/>
          <w:lang w:val="cs-CZ"/>
        </w:rPr>
        <w:t xml:space="preserve"> firmou EVT Development s. r. o. vystavěn bytový dům </w:t>
      </w:r>
      <w:r w:rsidR="00E073BD" w:rsidRPr="0059662B">
        <w:rPr>
          <w:rFonts w:ascii="Arial" w:hAnsi="Arial" w:cs="Arial"/>
          <w:b w:val="0"/>
          <w:sz w:val="22"/>
          <w:szCs w:val="22"/>
          <w:lang w:val="cs-CZ"/>
        </w:rPr>
        <w:t>o</w:t>
      </w:r>
      <w:r w:rsidR="00E073BD">
        <w:rPr>
          <w:rFonts w:ascii="Arial" w:hAnsi="Arial" w:cs="Arial"/>
          <w:b w:val="0"/>
          <w:sz w:val="22"/>
          <w:szCs w:val="22"/>
          <w:lang w:val="cs-CZ"/>
        </w:rPr>
        <w:t> </w:t>
      </w:r>
      <w:r w:rsidR="00AF3268" w:rsidRPr="0059662B">
        <w:rPr>
          <w:rFonts w:ascii="Arial" w:hAnsi="Arial" w:cs="Arial"/>
          <w:b w:val="0"/>
          <w:sz w:val="22"/>
          <w:szCs w:val="22"/>
          <w:lang w:val="cs-CZ"/>
        </w:rPr>
        <w:t xml:space="preserve">44 </w:t>
      </w:r>
      <w:r w:rsidR="00CE6FEF">
        <w:rPr>
          <w:rFonts w:ascii="Arial" w:hAnsi="Arial" w:cs="Arial"/>
          <w:b w:val="0"/>
          <w:sz w:val="22"/>
          <w:szCs w:val="22"/>
          <w:lang w:val="cs-CZ"/>
        </w:rPr>
        <w:t>bytových jednotkách</w:t>
      </w:r>
      <w:r w:rsidR="00AF3268" w:rsidRPr="0059662B">
        <w:rPr>
          <w:rFonts w:ascii="Arial" w:hAnsi="Arial" w:cs="Arial"/>
          <w:b w:val="0"/>
          <w:sz w:val="22"/>
          <w:szCs w:val="22"/>
          <w:lang w:val="cs-CZ"/>
        </w:rPr>
        <w:t xml:space="preserve"> včetně garáží </w:t>
      </w:r>
      <w:r w:rsidR="00E073BD" w:rsidRPr="0059662B">
        <w:rPr>
          <w:rFonts w:ascii="Arial" w:hAnsi="Arial" w:cs="Arial"/>
          <w:b w:val="0"/>
          <w:sz w:val="22"/>
          <w:szCs w:val="22"/>
          <w:lang w:val="cs-CZ"/>
        </w:rPr>
        <w:t>a</w:t>
      </w:r>
      <w:r w:rsidR="00E073BD">
        <w:rPr>
          <w:rFonts w:ascii="Arial" w:hAnsi="Arial" w:cs="Arial"/>
          <w:b w:val="0"/>
          <w:sz w:val="22"/>
          <w:szCs w:val="22"/>
          <w:lang w:val="cs-CZ"/>
        </w:rPr>
        <w:t> </w:t>
      </w:r>
      <w:r w:rsidR="00AF3268" w:rsidRPr="0059662B">
        <w:rPr>
          <w:rFonts w:ascii="Arial" w:hAnsi="Arial" w:cs="Arial"/>
          <w:b w:val="0"/>
          <w:sz w:val="22"/>
          <w:szCs w:val="22"/>
          <w:lang w:val="cs-CZ"/>
        </w:rPr>
        <w:t>garážových stání.</w:t>
      </w:r>
      <w:r w:rsidR="005069B0">
        <w:rPr>
          <w:rFonts w:ascii="Arial" w:hAnsi="Arial" w:cs="Arial"/>
          <w:b w:val="0"/>
          <w:sz w:val="22"/>
          <w:szCs w:val="22"/>
          <w:lang w:val="cs-CZ"/>
        </w:rPr>
        <w:t xml:space="preserve"> Dokončení výstavby </w:t>
      </w:r>
      <w:r w:rsidR="00C267FB">
        <w:rPr>
          <w:rFonts w:ascii="Arial" w:hAnsi="Arial" w:cs="Arial"/>
          <w:b w:val="0"/>
          <w:sz w:val="22"/>
          <w:szCs w:val="22"/>
          <w:lang w:val="cs-CZ"/>
        </w:rPr>
        <w:t xml:space="preserve">tohoto domu je plánováno </w:t>
      </w:r>
      <w:r w:rsidR="00E073BD">
        <w:rPr>
          <w:rFonts w:ascii="Arial" w:hAnsi="Arial" w:cs="Arial"/>
          <w:b w:val="0"/>
          <w:sz w:val="22"/>
          <w:szCs w:val="22"/>
          <w:lang w:val="cs-CZ"/>
        </w:rPr>
        <w:t>v </w:t>
      </w:r>
      <w:r w:rsidR="00C267FB">
        <w:rPr>
          <w:rFonts w:ascii="Arial" w:hAnsi="Arial" w:cs="Arial"/>
          <w:b w:val="0"/>
          <w:sz w:val="22"/>
          <w:szCs w:val="22"/>
          <w:lang w:val="cs-CZ"/>
        </w:rPr>
        <w:t>polovině letošního roku.</w:t>
      </w:r>
    </w:p>
    <w:p w14:paraId="15D09D44" w14:textId="77777777" w:rsidR="0059662B" w:rsidRDefault="00F4752F" w:rsidP="00593951">
      <w:pPr>
        <w:pStyle w:val="Zhlav"/>
        <w:tabs>
          <w:tab w:val="left" w:pos="0"/>
        </w:tabs>
        <w:jc w:val="center"/>
        <w:rPr>
          <w:b w:val="0"/>
          <w:lang w:val="cs-CZ"/>
        </w:rPr>
      </w:pPr>
      <w:r>
        <w:rPr>
          <w:b w:val="0"/>
          <w:noProof/>
          <w:lang w:val="cs-CZ" w:eastAsia="cs-CZ"/>
        </w:rPr>
        <w:lastRenderedPageBreak/>
        <w:drawing>
          <wp:inline distT="0" distB="0" distL="0" distR="0" wp14:anchorId="14BC4B77" wp14:editId="16A7D8A5">
            <wp:extent cx="5762625" cy="378968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b="6670"/>
                    <a:stretch>
                      <a:fillRect/>
                    </a:stretch>
                  </pic:blipFill>
                  <pic:spPr bwMode="auto">
                    <a:xfrm>
                      <a:off x="0" y="0"/>
                      <a:ext cx="5762625" cy="3789680"/>
                    </a:xfrm>
                    <a:prstGeom prst="rect">
                      <a:avLst/>
                    </a:prstGeom>
                    <a:noFill/>
                    <a:ln>
                      <a:noFill/>
                    </a:ln>
                  </pic:spPr>
                </pic:pic>
              </a:graphicData>
            </a:graphic>
          </wp:inline>
        </w:drawing>
      </w:r>
    </w:p>
    <w:p w14:paraId="7F2DFFE8" w14:textId="77777777" w:rsidR="00497A82" w:rsidRDefault="006767F0" w:rsidP="00F91244">
      <w:pPr>
        <w:pStyle w:val="Zhlav"/>
        <w:jc w:val="both"/>
        <w:rPr>
          <w:rFonts w:ascii="Arial" w:hAnsi="Arial" w:cs="Arial"/>
          <w:b w:val="0"/>
          <w:sz w:val="22"/>
          <w:szCs w:val="22"/>
          <w:lang w:val="cs-CZ"/>
        </w:rPr>
      </w:pPr>
      <w:r>
        <w:rPr>
          <w:rFonts w:ascii="Arial" w:hAnsi="Arial" w:cs="Arial"/>
          <w:b w:val="0"/>
          <w:sz w:val="22"/>
          <w:szCs w:val="22"/>
          <w:lang w:val="cs-CZ"/>
        </w:rPr>
        <w:t xml:space="preserve">V r. 2021 byla společností </w:t>
      </w:r>
      <w:r w:rsidRPr="007C3A9E">
        <w:rPr>
          <w:rFonts w:ascii="Arial" w:hAnsi="Arial" w:cs="Arial"/>
          <w:b w:val="0"/>
          <w:sz w:val="22"/>
          <w:szCs w:val="22"/>
          <w:lang w:val="cs-CZ"/>
        </w:rPr>
        <w:t xml:space="preserve">RK Mouřenín, spol. s r. o. </w:t>
      </w:r>
      <w:r>
        <w:rPr>
          <w:rFonts w:ascii="Arial" w:hAnsi="Arial" w:cs="Arial"/>
          <w:b w:val="0"/>
          <w:sz w:val="22"/>
          <w:szCs w:val="22"/>
          <w:lang w:val="cs-CZ"/>
        </w:rPr>
        <w:t>dokončena výstavba</w:t>
      </w:r>
      <w:r w:rsidR="00F91244" w:rsidRPr="007C3A9E">
        <w:rPr>
          <w:rFonts w:ascii="Arial" w:hAnsi="Arial" w:cs="Arial"/>
          <w:b w:val="0"/>
          <w:sz w:val="22"/>
          <w:szCs w:val="22"/>
          <w:lang w:val="cs-CZ"/>
        </w:rPr>
        <w:t xml:space="preserve"> bytov</w:t>
      </w:r>
      <w:r>
        <w:rPr>
          <w:rFonts w:ascii="Arial" w:hAnsi="Arial" w:cs="Arial"/>
          <w:b w:val="0"/>
          <w:sz w:val="22"/>
          <w:szCs w:val="22"/>
          <w:lang w:val="cs-CZ"/>
        </w:rPr>
        <w:t>ého</w:t>
      </w:r>
      <w:r w:rsidR="00F91244" w:rsidRPr="007C3A9E">
        <w:rPr>
          <w:rFonts w:ascii="Arial" w:hAnsi="Arial" w:cs="Arial"/>
          <w:b w:val="0"/>
          <w:sz w:val="22"/>
          <w:szCs w:val="22"/>
          <w:lang w:val="cs-CZ"/>
        </w:rPr>
        <w:t xml:space="preserve"> d</w:t>
      </w:r>
      <w:r>
        <w:rPr>
          <w:rFonts w:ascii="Arial" w:hAnsi="Arial" w:cs="Arial"/>
          <w:b w:val="0"/>
          <w:sz w:val="22"/>
          <w:szCs w:val="22"/>
          <w:lang w:val="cs-CZ"/>
        </w:rPr>
        <w:t>omu</w:t>
      </w:r>
      <w:r w:rsidR="00F91244" w:rsidRPr="007C3A9E">
        <w:rPr>
          <w:rFonts w:ascii="Arial" w:hAnsi="Arial" w:cs="Arial"/>
          <w:b w:val="0"/>
          <w:sz w:val="22"/>
          <w:szCs w:val="22"/>
          <w:lang w:val="cs-CZ"/>
        </w:rPr>
        <w:t xml:space="preserve"> s 11 bytovými jednotkami na ulici Gorkého</w:t>
      </w:r>
      <w:r>
        <w:rPr>
          <w:rFonts w:ascii="Arial" w:hAnsi="Arial" w:cs="Arial"/>
          <w:b w:val="0"/>
          <w:sz w:val="22"/>
          <w:szCs w:val="22"/>
          <w:lang w:val="cs-CZ"/>
        </w:rPr>
        <w:t>, který</w:t>
      </w:r>
      <w:r w:rsidR="00F91244" w:rsidRPr="007C3A9E">
        <w:rPr>
          <w:rFonts w:ascii="Arial" w:hAnsi="Arial" w:cs="Arial"/>
          <w:b w:val="0"/>
          <w:sz w:val="22"/>
          <w:szCs w:val="22"/>
          <w:lang w:val="cs-CZ"/>
        </w:rPr>
        <w:t xml:space="preserve"> </w:t>
      </w:r>
      <w:r w:rsidR="0032109E" w:rsidRPr="007C3A9E">
        <w:rPr>
          <w:rFonts w:ascii="Arial" w:hAnsi="Arial" w:cs="Arial"/>
          <w:b w:val="0"/>
          <w:sz w:val="22"/>
          <w:szCs w:val="22"/>
          <w:lang w:val="cs-CZ"/>
        </w:rPr>
        <w:t xml:space="preserve">stavebně </w:t>
      </w:r>
      <w:r w:rsidR="00F91244" w:rsidRPr="007C3A9E">
        <w:rPr>
          <w:rFonts w:ascii="Arial" w:hAnsi="Arial" w:cs="Arial"/>
          <w:b w:val="0"/>
          <w:sz w:val="22"/>
          <w:szCs w:val="22"/>
          <w:lang w:val="cs-CZ"/>
        </w:rPr>
        <w:t>nav</w:t>
      </w:r>
      <w:r>
        <w:rPr>
          <w:rFonts w:ascii="Arial" w:hAnsi="Arial" w:cs="Arial"/>
          <w:b w:val="0"/>
          <w:sz w:val="22"/>
          <w:szCs w:val="22"/>
          <w:lang w:val="cs-CZ"/>
        </w:rPr>
        <w:t>ázal</w:t>
      </w:r>
      <w:r w:rsidR="00F91244" w:rsidRPr="007C3A9E">
        <w:rPr>
          <w:rFonts w:ascii="Arial" w:hAnsi="Arial" w:cs="Arial"/>
          <w:b w:val="0"/>
          <w:sz w:val="22"/>
          <w:szCs w:val="22"/>
          <w:lang w:val="cs-CZ"/>
        </w:rPr>
        <w:t xml:space="preserve"> na stávající </w:t>
      </w:r>
      <w:r w:rsidR="0032109E" w:rsidRPr="007C3A9E">
        <w:rPr>
          <w:rFonts w:ascii="Arial" w:hAnsi="Arial" w:cs="Arial"/>
          <w:b w:val="0"/>
          <w:sz w:val="22"/>
          <w:szCs w:val="22"/>
          <w:lang w:val="cs-CZ"/>
        </w:rPr>
        <w:t>bytový dům, který zde tato společnost již v minulých letech realizovala.</w:t>
      </w:r>
      <w:r w:rsidR="00C267FB">
        <w:rPr>
          <w:rFonts w:ascii="Arial" w:hAnsi="Arial" w:cs="Arial"/>
          <w:b w:val="0"/>
          <w:sz w:val="22"/>
          <w:szCs w:val="22"/>
          <w:lang w:val="cs-CZ"/>
        </w:rPr>
        <w:t xml:space="preserve"> V současné době probíhá dostavba objektu s dalšími </w:t>
      </w:r>
      <w:r w:rsidR="00E073BD">
        <w:rPr>
          <w:rFonts w:ascii="Arial" w:hAnsi="Arial" w:cs="Arial"/>
          <w:b w:val="0"/>
          <w:sz w:val="22"/>
          <w:szCs w:val="22"/>
          <w:lang w:val="cs-CZ"/>
        </w:rPr>
        <w:t>4 </w:t>
      </w:r>
      <w:r w:rsidR="00C267FB">
        <w:rPr>
          <w:rFonts w:ascii="Arial" w:hAnsi="Arial" w:cs="Arial"/>
          <w:b w:val="0"/>
          <w:sz w:val="22"/>
          <w:szCs w:val="22"/>
          <w:lang w:val="cs-CZ"/>
        </w:rPr>
        <w:t>bytovými jednotkami.</w:t>
      </w:r>
    </w:p>
    <w:p w14:paraId="22BF6F0E" w14:textId="77777777" w:rsidR="005D71DA" w:rsidRDefault="00F4752F" w:rsidP="00497A82">
      <w:pPr>
        <w:pStyle w:val="Zhlav"/>
        <w:jc w:val="center"/>
        <w:rPr>
          <w:noProof/>
        </w:rPr>
      </w:pPr>
      <w:r>
        <w:rPr>
          <w:noProof/>
          <w:lang w:val="cs-CZ" w:eastAsia="cs-CZ"/>
        </w:rPr>
        <w:drawing>
          <wp:inline distT="0" distB="0" distL="0" distR="0" wp14:anchorId="402EDF33" wp14:editId="61357646">
            <wp:extent cx="5768340" cy="2340610"/>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8340" cy="2340610"/>
                    </a:xfrm>
                    <a:prstGeom prst="rect">
                      <a:avLst/>
                    </a:prstGeom>
                    <a:noFill/>
                    <a:ln>
                      <a:noFill/>
                    </a:ln>
                  </pic:spPr>
                </pic:pic>
              </a:graphicData>
            </a:graphic>
          </wp:inline>
        </w:drawing>
      </w:r>
    </w:p>
    <w:p w14:paraId="251424A9" w14:textId="77777777" w:rsidR="00F91244" w:rsidRDefault="006767F0" w:rsidP="00F91244">
      <w:pPr>
        <w:pStyle w:val="Zhlav"/>
        <w:jc w:val="both"/>
        <w:rPr>
          <w:rFonts w:ascii="Arial" w:hAnsi="Arial" w:cs="Arial"/>
          <w:b w:val="0"/>
          <w:sz w:val="22"/>
          <w:szCs w:val="22"/>
          <w:lang w:val="cs-CZ"/>
        </w:rPr>
      </w:pPr>
      <w:r>
        <w:rPr>
          <w:rFonts w:ascii="Arial" w:hAnsi="Arial" w:cs="Arial"/>
          <w:b w:val="0"/>
          <w:sz w:val="22"/>
          <w:szCs w:val="22"/>
          <w:lang w:val="cs-CZ"/>
        </w:rPr>
        <w:t xml:space="preserve">Další, v r. 2021 dokončenou bytovou výstavbou, byla přestavba </w:t>
      </w:r>
      <w:r w:rsidR="007C3A9E" w:rsidRPr="00FA79A5">
        <w:rPr>
          <w:rFonts w:ascii="Arial" w:hAnsi="Arial" w:cs="Arial"/>
          <w:b w:val="0"/>
          <w:sz w:val="22"/>
          <w:szCs w:val="22"/>
          <w:lang w:val="cs-CZ"/>
        </w:rPr>
        <w:t>d</w:t>
      </w:r>
      <w:r>
        <w:rPr>
          <w:rFonts w:ascii="Arial" w:hAnsi="Arial" w:cs="Arial"/>
          <w:b w:val="0"/>
          <w:sz w:val="22"/>
          <w:szCs w:val="22"/>
          <w:lang w:val="cs-CZ"/>
        </w:rPr>
        <w:t>vou</w:t>
      </w:r>
      <w:r w:rsidR="007C3A9E" w:rsidRPr="00FA79A5">
        <w:rPr>
          <w:rFonts w:ascii="Arial" w:hAnsi="Arial" w:cs="Arial"/>
          <w:b w:val="0"/>
          <w:sz w:val="22"/>
          <w:szCs w:val="22"/>
          <w:lang w:val="cs-CZ"/>
        </w:rPr>
        <w:t xml:space="preserve"> dvoupodlažní</w:t>
      </w:r>
      <w:r>
        <w:rPr>
          <w:rFonts w:ascii="Arial" w:hAnsi="Arial" w:cs="Arial"/>
          <w:b w:val="0"/>
          <w:sz w:val="22"/>
          <w:szCs w:val="22"/>
          <w:lang w:val="cs-CZ"/>
        </w:rPr>
        <w:t>ch</w:t>
      </w:r>
      <w:r w:rsidR="007C3A9E" w:rsidRPr="00FA79A5">
        <w:rPr>
          <w:rFonts w:ascii="Arial" w:hAnsi="Arial" w:cs="Arial"/>
          <w:b w:val="0"/>
          <w:sz w:val="22"/>
          <w:szCs w:val="22"/>
          <w:lang w:val="cs-CZ"/>
        </w:rPr>
        <w:t xml:space="preserve"> dom</w:t>
      </w:r>
      <w:r>
        <w:rPr>
          <w:rFonts w:ascii="Arial" w:hAnsi="Arial" w:cs="Arial"/>
          <w:b w:val="0"/>
          <w:sz w:val="22"/>
          <w:szCs w:val="22"/>
          <w:lang w:val="cs-CZ"/>
        </w:rPr>
        <w:t>ů</w:t>
      </w:r>
      <w:r w:rsidR="007C3A9E" w:rsidRPr="00FA79A5">
        <w:rPr>
          <w:rFonts w:ascii="Arial" w:hAnsi="Arial" w:cs="Arial"/>
          <w:b w:val="0"/>
          <w:sz w:val="22"/>
          <w:szCs w:val="22"/>
          <w:lang w:val="cs-CZ"/>
        </w:rPr>
        <w:t xml:space="preserve"> </w:t>
      </w:r>
      <w:r>
        <w:rPr>
          <w:rFonts w:ascii="Arial" w:hAnsi="Arial" w:cs="Arial"/>
          <w:b w:val="0"/>
          <w:sz w:val="22"/>
          <w:szCs w:val="22"/>
          <w:lang w:val="cs-CZ"/>
        </w:rPr>
        <w:t>s</w:t>
      </w:r>
      <w:r w:rsidR="00F91244" w:rsidRPr="00FA79A5">
        <w:rPr>
          <w:rFonts w:ascii="Arial" w:hAnsi="Arial" w:cs="Arial"/>
          <w:b w:val="0"/>
          <w:sz w:val="22"/>
          <w:szCs w:val="22"/>
          <w:lang w:val="cs-CZ"/>
        </w:rPr>
        <w:t> 10 byt. jednotkami na ulic</w:t>
      </w:r>
      <w:r w:rsidR="00FA79A5" w:rsidRPr="00FA79A5">
        <w:rPr>
          <w:rFonts w:ascii="Arial" w:hAnsi="Arial" w:cs="Arial"/>
          <w:b w:val="0"/>
          <w:sz w:val="22"/>
          <w:szCs w:val="22"/>
          <w:lang w:val="cs-CZ"/>
        </w:rPr>
        <w:t>i</w:t>
      </w:r>
      <w:r w:rsidR="00F91244" w:rsidRPr="00FA79A5">
        <w:rPr>
          <w:rFonts w:ascii="Arial" w:hAnsi="Arial" w:cs="Arial"/>
          <w:b w:val="0"/>
          <w:sz w:val="22"/>
          <w:szCs w:val="22"/>
          <w:lang w:val="cs-CZ"/>
        </w:rPr>
        <w:t xml:space="preserve"> Lanškrounská, které již realiz</w:t>
      </w:r>
      <w:r w:rsidR="00FE2B14">
        <w:rPr>
          <w:rFonts w:ascii="Arial" w:hAnsi="Arial" w:cs="Arial"/>
          <w:b w:val="0"/>
          <w:sz w:val="22"/>
          <w:szCs w:val="22"/>
          <w:lang w:val="cs-CZ"/>
        </w:rPr>
        <w:t>ovala</w:t>
      </w:r>
      <w:r w:rsidR="00F91244" w:rsidRPr="00FA79A5">
        <w:rPr>
          <w:rFonts w:ascii="Arial" w:hAnsi="Arial" w:cs="Arial"/>
          <w:b w:val="0"/>
          <w:sz w:val="22"/>
          <w:szCs w:val="22"/>
          <w:lang w:val="cs-CZ"/>
        </w:rPr>
        <w:t xml:space="preserve"> firma AVJ-DOMY s. r. o. </w:t>
      </w:r>
    </w:p>
    <w:p w14:paraId="10CF2032" w14:textId="77777777" w:rsidR="007C3A9E" w:rsidRDefault="00F4752F" w:rsidP="007C3A9E">
      <w:pPr>
        <w:pStyle w:val="Zhlav"/>
        <w:jc w:val="center"/>
        <w:rPr>
          <w:rFonts w:ascii="Arial" w:hAnsi="Arial" w:cs="Arial"/>
          <w:noProof/>
          <w:sz w:val="15"/>
          <w:szCs w:val="15"/>
        </w:rPr>
      </w:pPr>
      <w:r>
        <w:rPr>
          <w:rFonts w:ascii="Arial" w:hAnsi="Arial" w:cs="Arial"/>
          <w:noProof/>
          <w:sz w:val="15"/>
          <w:szCs w:val="15"/>
          <w:lang w:val="cs-CZ" w:eastAsia="cs-CZ"/>
        </w:rPr>
        <w:lastRenderedPageBreak/>
        <w:drawing>
          <wp:inline distT="0" distB="0" distL="0" distR="0" wp14:anchorId="5B0757F6" wp14:editId="43C64DDC">
            <wp:extent cx="5762625" cy="2668270"/>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2625" cy="2668270"/>
                    </a:xfrm>
                    <a:prstGeom prst="rect">
                      <a:avLst/>
                    </a:prstGeom>
                    <a:noFill/>
                    <a:ln>
                      <a:noFill/>
                    </a:ln>
                  </pic:spPr>
                </pic:pic>
              </a:graphicData>
            </a:graphic>
          </wp:inline>
        </w:drawing>
      </w:r>
    </w:p>
    <w:p w14:paraId="7512C580" w14:textId="77777777" w:rsidR="008B5AF2" w:rsidRDefault="001803F2" w:rsidP="00CC3F3E">
      <w:pPr>
        <w:pStyle w:val="Zhlav"/>
        <w:jc w:val="both"/>
        <w:rPr>
          <w:rFonts w:ascii="Arial" w:hAnsi="Arial" w:cs="Arial"/>
          <w:b w:val="0"/>
          <w:sz w:val="22"/>
          <w:szCs w:val="22"/>
          <w:lang w:val="cs-CZ"/>
        </w:rPr>
      </w:pPr>
      <w:r>
        <w:rPr>
          <w:rFonts w:ascii="Arial" w:hAnsi="Arial" w:cs="Arial"/>
          <w:b w:val="0"/>
          <w:sz w:val="22"/>
          <w:szCs w:val="22"/>
          <w:lang w:val="cs-CZ"/>
        </w:rPr>
        <w:t>V jihovýchodní části obytného území Vějíř je</w:t>
      </w:r>
      <w:r w:rsidR="00AF3268" w:rsidRPr="00FA79A5">
        <w:rPr>
          <w:rFonts w:ascii="Arial" w:hAnsi="Arial" w:cs="Arial"/>
          <w:b w:val="0"/>
          <w:sz w:val="22"/>
          <w:szCs w:val="22"/>
          <w:lang w:val="cs-CZ"/>
        </w:rPr>
        <w:t xml:space="preserve"> </w:t>
      </w:r>
      <w:r w:rsidR="00790518" w:rsidRPr="00FA79A5">
        <w:rPr>
          <w:rFonts w:ascii="Arial" w:hAnsi="Arial" w:cs="Arial"/>
          <w:b w:val="0"/>
          <w:sz w:val="22"/>
          <w:szCs w:val="22"/>
          <w:lang w:val="cs-CZ"/>
        </w:rPr>
        <w:t xml:space="preserve">v rámci rozšíření bytové </w:t>
      </w:r>
      <w:r w:rsidR="00EE6609" w:rsidRPr="00FA79A5">
        <w:rPr>
          <w:rFonts w:ascii="Arial" w:hAnsi="Arial" w:cs="Arial"/>
          <w:b w:val="0"/>
          <w:sz w:val="22"/>
          <w:szCs w:val="22"/>
          <w:lang w:val="cs-CZ"/>
        </w:rPr>
        <w:t>vý</w:t>
      </w:r>
      <w:r w:rsidR="00790518" w:rsidRPr="00FA79A5">
        <w:rPr>
          <w:rFonts w:ascii="Arial" w:hAnsi="Arial" w:cs="Arial"/>
          <w:b w:val="0"/>
          <w:sz w:val="22"/>
          <w:szCs w:val="22"/>
          <w:lang w:val="cs-CZ"/>
        </w:rPr>
        <w:t xml:space="preserve">stavby za </w:t>
      </w:r>
      <w:r w:rsidR="00AF3268" w:rsidRPr="00FA79A5">
        <w:rPr>
          <w:rFonts w:ascii="Arial" w:hAnsi="Arial" w:cs="Arial"/>
          <w:b w:val="0"/>
          <w:sz w:val="22"/>
          <w:szCs w:val="22"/>
          <w:lang w:val="cs-CZ"/>
        </w:rPr>
        <w:t>ZŠ</w:t>
      </w:r>
      <w:r w:rsidR="00790518" w:rsidRPr="00FA79A5">
        <w:rPr>
          <w:rFonts w:ascii="Arial" w:hAnsi="Arial" w:cs="Arial"/>
          <w:b w:val="0"/>
          <w:sz w:val="22"/>
          <w:szCs w:val="22"/>
          <w:lang w:val="cs-CZ"/>
        </w:rPr>
        <w:t xml:space="preserve"> </w:t>
      </w:r>
      <w:r w:rsidR="00AF3268" w:rsidRPr="00FA79A5">
        <w:rPr>
          <w:rFonts w:ascii="Arial" w:hAnsi="Arial" w:cs="Arial"/>
          <w:b w:val="0"/>
          <w:sz w:val="22"/>
          <w:szCs w:val="22"/>
          <w:lang w:val="cs-CZ"/>
        </w:rPr>
        <w:t xml:space="preserve">Felberova </w:t>
      </w:r>
      <w:r w:rsidR="00D8109E">
        <w:rPr>
          <w:rFonts w:ascii="Arial" w:hAnsi="Arial" w:cs="Arial"/>
          <w:b w:val="0"/>
          <w:sz w:val="22"/>
          <w:szCs w:val="22"/>
          <w:lang w:val="cs-CZ"/>
        </w:rPr>
        <w:t>na</w:t>
      </w:r>
      <w:r w:rsidR="00EE6609" w:rsidRPr="00FA79A5">
        <w:rPr>
          <w:rFonts w:ascii="Arial" w:hAnsi="Arial" w:cs="Arial"/>
          <w:b w:val="0"/>
          <w:sz w:val="22"/>
          <w:szCs w:val="22"/>
          <w:lang w:val="cs-CZ"/>
        </w:rPr>
        <w:t>plánován</w:t>
      </w:r>
      <w:r>
        <w:rPr>
          <w:rFonts w:ascii="Arial" w:hAnsi="Arial" w:cs="Arial"/>
          <w:b w:val="0"/>
          <w:sz w:val="22"/>
          <w:szCs w:val="22"/>
          <w:lang w:val="cs-CZ"/>
        </w:rPr>
        <w:t>a výstavba komplexu</w:t>
      </w:r>
      <w:r w:rsidR="00EE6609" w:rsidRPr="00FA79A5">
        <w:rPr>
          <w:rFonts w:ascii="Arial" w:hAnsi="Arial" w:cs="Arial"/>
          <w:b w:val="0"/>
          <w:sz w:val="22"/>
          <w:szCs w:val="22"/>
          <w:lang w:val="cs-CZ"/>
        </w:rPr>
        <w:t xml:space="preserve"> </w:t>
      </w:r>
      <w:r w:rsidR="00E073BD">
        <w:rPr>
          <w:rFonts w:ascii="Arial" w:hAnsi="Arial" w:cs="Arial"/>
          <w:b w:val="0"/>
          <w:color w:val="000000"/>
          <w:sz w:val="22"/>
          <w:szCs w:val="22"/>
          <w:lang w:val="cs-CZ"/>
        </w:rPr>
        <w:t>5 </w:t>
      </w:r>
      <w:r w:rsidR="00EE6609" w:rsidRPr="00FA79A5">
        <w:rPr>
          <w:rFonts w:ascii="Arial" w:hAnsi="Arial" w:cs="Arial"/>
          <w:b w:val="0"/>
          <w:color w:val="000000"/>
          <w:sz w:val="22"/>
          <w:szCs w:val="22"/>
          <w:lang w:val="cs-CZ"/>
        </w:rPr>
        <w:t>bytov</w:t>
      </w:r>
      <w:r>
        <w:rPr>
          <w:rFonts w:ascii="Arial" w:hAnsi="Arial" w:cs="Arial"/>
          <w:b w:val="0"/>
          <w:color w:val="000000"/>
          <w:sz w:val="22"/>
          <w:szCs w:val="22"/>
          <w:lang w:val="cs-CZ"/>
        </w:rPr>
        <w:t>ých</w:t>
      </w:r>
      <w:r w:rsidR="00EE6609" w:rsidRPr="00FA79A5">
        <w:rPr>
          <w:rFonts w:ascii="Arial" w:hAnsi="Arial" w:cs="Arial"/>
          <w:b w:val="0"/>
          <w:color w:val="000000"/>
          <w:sz w:val="22"/>
          <w:szCs w:val="22"/>
          <w:lang w:val="cs-CZ"/>
        </w:rPr>
        <w:t xml:space="preserve"> dom</w:t>
      </w:r>
      <w:r w:rsidR="00113102">
        <w:rPr>
          <w:rFonts w:ascii="Arial" w:hAnsi="Arial" w:cs="Arial"/>
          <w:b w:val="0"/>
          <w:color w:val="000000"/>
          <w:sz w:val="22"/>
          <w:szCs w:val="22"/>
          <w:lang w:val="cs-CZ"/>
        </w:rPr>
        <w:t>ů</w:t>
      </w:r>
      <w:r w:rsidR="00EE6609" w:rsidRPr="00FA79A5">
        <w:rPr>
          <w:rFonts w:ascii="Arial" w:hAnsi="Arial" w:cs="Arial"/>
          <w:b w:val="0"/>
          <w:color w:val="000000"/>
          <w:sz w:val="22"/>
          <w:szCs w:val="22"/>
        </w:rPr>
        <w:t xml:space="preserve"> </w:t>
      </w:r>
      <w:r w:rsidR="00E073BD" w:rsidRPr="00FA79A5">
        <w:rPr>
          <w:rFonts w:ascii="Arial" w:hAnsi="Arial" w:cs="Arial"/>
          <w:b w:val="0"/>
          <w:color w:val="000000"/>
          <w:sz w:val="22"/>
          <w:szCs w:val="22"/>
        </w:rPr>
        <w:t>s</w:t>
      </w:r>
      <w:r w:rsidR="00E073BD">
        <w:rPr>
          <w:rFonts w:ascii="Arial" w:hAnsi="Arial" w:cs="Arial"/>
          <w:b w:val="0"/>
          <w:color w:val="000000"/>
          <w:sz w:val="22"/>
          <w:szCs w:val="22"/>
        </w:rPr>
        <w:t> </w:t>
      </w:r>
      <w:r w:rsidR="00EE6609" w:rsidRPr="00FA79A5">
        <w:rPr>
          <w:rFonts w:ascii="Arial" w:hAnsi="Arial" w:cs="Arial"/>
          <w:b w:val="0"/>
          <w:color w:val="000000"/>
          <w:sz w:val="22"/>
          <w:szCs w:val="22"/>
        </w:rPr>
        <w:t xml:space="preserve">kapacitou 172 </w:t>
      </w:r>
      <w:r w:rsidR="00EE6609" w:rsidRPr="00FA79A5">
        <w:rPr>
          <w:rFonts w:ascii="Arial" w:hAnsi="Arial" w:cs="Arial"/>
          <w:b w:val="0"/>
          <w:color w:val="000000"/>
          <w:sz w:val="22"/>
          <w:szCs w:val="22"/>
          <w:lang w:val="cs-CZ"/>
        </w:rPr>
        <w:t>bytových jednotek</w:t>
      </w:r>
      <w:r w:rsidR="00CC3F3E">
        <w:rPr>
          <w:rFonts w:ascii="Arial" w:hAnsi="Arial" w:cs="Arial"/>
          <w:b w:val="0"/>
          <w:color w:val="000000"/>
          <w:sz w:val="22"/>
          <w:szCs w:val="22"/>
          <w:lang w:val="cs-CZ"/>
        </w:rPr>
        <w:t xml:space="preserve"> včetně garážových stání umístěných </w:t>
      </w:r>
      <w:r w:rsidR="00E073BD">
        <w:rPr>
          <w:rFonts w:ascii="Arial" w:hAnsi="Arial" w:cs="Arial"/>
          <w:b w:val="0"/>
          <w:color w:val="000000"/>
          <w:sz w:val="22"/>
          <w:szCs w:val="22"/>
          <w:lang w:val="cs-CZ"/>
        </w:rPr>
        <w:t>v </w:t>
      </w:r>
      <w:r w:rsidR="00CC3F3E">
        <w:rPr>
          <w:rFonts w:ascii="Arial" w:hAnsi="Arial" w:cs="Arial"/>
          <w:b w:val="0"/>
          <w:color w:val="000000"/>
          <w:sz w:val="22"/>
          <w:szCs w:val="22"/>
          <w:lang w:val="cs-CZ"/>
        </w:rPr>
        <w:t>suterénu</w:t>
      </w:r>
      <w:r w:rsidR="00EE6609" w:rsidRPr="00FA79A5">
        <w:rPr>
          <w:rFonts w:ascii="Arial" w:hAnsi="Arial" w:cs="Arial"/>
          <w:b w:val="0"/>
          <w:sz w:val="22"/>
          <w:szCs w:val="22"/>
          <w:lang w:val="cs-CZ"/>
        </w:rPr>
        <w:t>.</w:t>
      </w:r>
      <w:r w:rsidR="00113102">
        <w:rPr>
          <w:rFonts w:ascii="Arial" w:hAnsi="Arial" w:cs="Arial"/>
          <w:b w:val="0"/>
          <w:sz w:val="22"/>
          <w:szCs w:val="22"/>
          <w:lang w:val="cs-CZ"/>
        </w:rPr>
        <w:t xml:space="preserve"> Dopravně bude tento komplex navazovat na ulice Mýtní, Větrná, Na Vějíři </w:t>
      </w:r>
      <w:r w:rsidR="00E073BD">
        <w:rPr>
          <w:rFonts w:ascii="Arial" w:hAnsi="Arial" w:cs="Arial"/>
          <w:b w:val="0"/>
          <w:sz w:val="22"/>
          <w:szCs w:val="22"/>
          <w:lang w:val="cs-CZ"/>
        </w:rPr>
        <w:t>a </w:t>
      </w:r>
      <w:r w:rsidR="00113102">
        <w:rPr>
          <w:rFonts w:ascii="Arial" w:hAnsi="Arial" w:cs="Arial"/>
          <w:b w:val="0"/>
          <w:sz w:val="22"/>
          <w:szCs w:val="22"/>
          <w:lang w:val="cs-CZ"/>
        </w:rPr>
        <w:t xml:space="preserve">Jaroslava Ježka </w:t>
      </w:r>
      <w:r w:rsidR="00E073BD">
        <w:rPr>
          <w:rFonts w:ascii="Arial" w:hAnsi="Arial" w:cs="Arial"/>
          <w:b w:val="0"/>
          <w:sz w:val="22"/>
          <w:szCs w:val="22"/>
          <w:lang w:val="cs-CZ"/>
        </w:rPr>
        <w:t>a </w:t>
      </w:r>
      <w:r w:rsidR="00113102">
        <w:rPr>
          <w:rFonts w:ascii="Arial" w:hAnsi="Arial" w:cs="Arial"/>
          <w:b w:val="0"/>
          <w:sz w:val="22"/>
          <w:szCs w:val="22"/>
          <w:lang w:val="cs-CZ"/>
        </w:rPr>
        <w:t xml:space="preserve">urbanisticky bude navržena tak, aby vytvářela přechodový prvek mezi stávající </w:t>
      </w:r>
      <w:proofErr w:type="spellStart"/>
      <w:r w:rsidR="00113102">
        <w:rPr>
          <w:rFonts w:ascii="Arial" w:hAnsi="Arial" w:cs="Arial"/>
          <w:b w:val="0"/>
          <w:sz w:val="22"/>
          <w:szCs w:val="22"/>
          <w:lang w:val="cs-CZ"/>
        </w:rPr>
        <w:t>vysokopodlažní</w:t>
      </w:r>
      <w:proofErr w:type="spellEnd"/>
      <w:r w:rsidR="00113102">
        <w:rPr>
          <w:rFonts w:ascii="Arial" w:hAnsi="Arial" w:cs="Arial"/>
          <w:b w:val="0"/>
          <w:sz w:val="22"/>
          <w:szCs w:val="22"/>
          <w:lang w:val="cs-CZ"/>
        </w:rPr>
        <w:t xml:space="preserve"> </w:t>
      </w:r>
      <w:r w:rsidR="00E073BD">
        <w:rPr>
          <w:rFonts w:ascii="Arial" w:hAnsi="Arial" w:cs="Arial"/>
          <w:b w:val="0"/>
          <w:sz w:val="22"/>
          <w:szCs w:val="22"/>
          <w:lang w:val="cs-CZ"/>
        </w:rPr>
        <w:t>a </w:t>
      </w:r>
      <w:r w:rsidR="00113102">
        <w:rPr>
          <w:rFonts w:ascii="Arial" w:hAnsi="Arial" w:cs="Arial"/>
          <w:b w:val="0"/>
          <w:sz w:val="22"/>
          <w:szCs w:val="22"/>
          <w:lang w:val="cs-CZ"/>
        </w:rPr>
        <w:t>nízkopodlažní zástavbou.</w:t>
      </w:r>
      <w:r w:rsidR="00C267FB">
        <w:rPr>
          <w:rFonts w:ascii="Arial" w:hAnsi="Arial" w:cs="Arial"/>
          <w:b w:val="0"/>
          <w:sz w:val="22"/>
          <w:szCs w:val="22"/>
          <w:lang w:val="cs-CZ"/>
        </w:rPr>
        <w:t xml:space="preserve"> V současné době je na tyto bytové domy zpracovávána projektová dokumentace.</w:t>
      </w:r>
    </w:p>
    <w:p w14:paraId="6C2FA733" w14:textId="77777777" w:rsidR="008B5AF2" w:rsidRPr="008B5AF2" w:rsidRDefault="00CC3F3E" w:rsidP="008B5AF2">
      <w:pPr>
        <w:pStyle w:val="Zkladntextodsazen2"/>
        <w:ind w:firstLine="0"/>
        <w:rPr>
          <w:rFonts w:ascii="Arial" w:hAnsi="Arial" w:cs="Arial"/>
          <w:color w:val="339966"/>
          <w:sz w:val="22"/>
          <w:szCs w:val="22"/>
        </w:rPr>
      </w:pPr>
      <w:r>
        <w:rPr>
          <w:rFonts w:ascii="Arial" w:hAnsi="Arial" w:cs="Arial"/>
          <w:b/>
          <w:sz w:val="22"/>
          <w:szCs w:val="22"/>
          <w:lang w:val="cs-CZ"/>
        </w:rPr>
        <w:t xml:space="preserve"> </w:t>
      </w:r>
    </w:p>
    <w:p w14:paraId="7B2E3859" w14:textId="77777777" w:rsidR="005D71DA" w:rsidRDefault="00F4752F" w:rsidP="00C267FB">
      <w:pPr>
        <w:pStyle w:val="Zhlav"/>
        <w:jc w:val="center"/>
        <w:rPr>
          <w:rFonts w:ascii="Arial" w:hAnsi="Arial" w:cs="Arial"/>
          <w:b w:val="0"/>
          <w:sz w:val="22"/>
          <w:szCs w:val="22"/>
          <w:lang w:val="cs-CZ"/>
        </w:rPr>
      </w:pPr>
      <w:r>
        <w:rPr>
          <w:rFonts w:ascii="Arial" w:hAnsi="Arial" w:cs="Arial"/>
          <w:b w:val="0"/>
          <w:noProof/>
          <w:sz w:val="22"/>
          <w:szCs w:val="22"/>
          <w:lang w:val="cs-CZ" w:eastAsia="cs-CZ"/>
        </w:rPr>
        <w:drawing>
          <wp:inline distT="0" distB="0" distL="0" distR="0" wp14:anchorId="29A5D46E" wp14:editId="59D33BD4">
            <wp:extent cx="5762625" cy="3640455"/>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2625" cy="3640455"/>
                    </a:xfrm>
                    <a:prstGeom prst="rect">
                      <a:avLst/>
                    </a:prstGeom>
                    <a:noFill/>
                    <a:ln>
                      <a:noFill/>
                    </a:ln>
                  </pic:spPr>
                </pic:pic>
              </a:graphicData>
            </a:graphic>
          </wp:inline>
        </w:drawing>
      </w:r>
    </w:p>
    <w:p w14:paraId="3734B308" w14:textId="77777777" w:rsidR="00CC3F3E" w:rsidRDefault="00CC3F3E" w:rsidP="00CC3F3E">
      <w:pPr>
        <w:pStyle w:val="Zhlav"/>
        <w:jc w:val="both"/>
        <w:rPr>
          <w:rFonts w:ascii="Arial" w:hAnsi="Arial" w:cs="Arial"/>
          <w:b w:val="0"/>
          <w:sz w:val="22"/>
          <w:szCs w:val="22"/>
          <w:lang w:val="cs-CZ"/>
        </w:rPr>
      </w:pPr>
    </w:p>
    <w:p w14:paraId="7BC507C1" w14:textId="77777777" w:rsidR="003706C4" w:rsidRDefault="00F4752F" w:rsidP="003706C4">
      <w:pPr>
        <w:pStyle w:val="Zhlav"/>
        <w:jc w:val="center"/>
        <w:rPr>
          <w:rFonts w:ascii="Arial" w:hAnsi="Arial" w:cs="Arial"/>
          <w:b w:val="0"/>
          <w:sz w:val="22"/>
          <w:szCs w:val="22"/>
          <w:lang w:val="cs-CZ"/>
        </w:rPr>
      </w:pPr>
      <w:r>
        <w:rPr>
          <w:rFonts w:ascii="Arial" w:hAnsi="Arial" w:cs="Arial"/>
          <w:b w:val="0"/>
          <w:noProof/>
          <w:sz w:val="22"/>
          <w:szCs w:val="22"/>
          <w:lang w:val="cs-CZ" w:eastAsia="cs-CZ"/>
        </w:rPr>
        <w:lastRenderedPageBreak/>
        <w:drawing>
          <wp:inline distT="0" distB="0" distL="0" distR="0" wp14:anchorId="17AB12E1" wp14:editId="18FFF391">
            <wp:extent cx="5756910" cy="3277870"/>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l="-1453" b="20665"/>
                    <a:stretch>
                      <a:fillRect/>
                    </a:stretch>
                  </pic:blipFill>
                  <pic:spPr bwMode="auto">
                    <a:xfrm>
                      <a:off x="0" y="0"/>
                      <a:ext cx="5756910" cy="3277870"/>
                    </a:xfrm>
                    <a:prstGeom prst="rect">
                      <a:avLst/>
                    </a:prstGeom>
                    <a:noFill/>
                    <a:ln>
                      <a:noFill/>
                    </a:ln>
                  </pic:spPr>
                </pic:pic>
              </a:graphicData>
            </a:graphic>
          </wp:inline>
        </w:drawing>
      </w:r>
    </w:p>
    <w:p w14:paraId="50C76CC0" w14:textId="77777777" w:rsidR="009F1C38" w:rsidRDefault="00C236D6" w:rsidP="009F1C38">
      <w:pPr>
        <w:pStyle w:val="Zhlav"/>
        <w:jc w:val="both"/>
        <w:rPr>
          <w:rFonts w:ascii="Arial" w:hAnsi="Arial" w:cs="Arial"/>
          <w:b w:val="0"/>
          <w:sz w:val="22"/>
          <w:szCs w:val="22"/>
          <w:lang w:val="cs-CZ"/>
        </w:rPr>
      </w:pPr>
      <w:r w:rsidRPr="00FA79A5">
        <w:rPr>
          <w:rFonts w:ascii="Arial" w:hAnsi="Arial" w:cs="Arial"/>
          <w:b w:val="0"/>
          <w:sz w:val="22"/>
          <w:szCs w:val="22"/>
        </w:rPr>
        <w:t>Kromě těchto větších projektů jsou připravena území pro menší investor</w:t>
      </w:r>
      <w:r w:rsidR="00FA79A5" w:rsidRPr="00FA79A5">
        <w:rPr>
          <w:rFonts w:ascii="Arial" w:hAnsi="Arial" w:cs="Arial"/>
          <w:b w:val="0"/>
          <w:sz w:val="22"/>
          <w:szCs w:val="22"/>
          <w:lang w:val="cs-CZ"/>
        </w:rPr>
        <w:t>y</w:t>
      </w:r>
      <w:r w:rsidRPr="00FA79A5">
        <w:rPr>
          <w:rFonts w:ascii="Arial" w:hAnsi="Arial" w:cs="Arial"/>
          <w:b w:val="0"/>
          <w:sz w:val="22"/>
          <w:szCs w:val="22"/>
        </w:rPr>
        <w:t xml:space="preserve">, na kterých budou vystavěny </w:t>
      </w:r>
      <w:r w:rsidR="00FA79A5" w:rsidRPr="00FA79A5">
        <w:rPr>
          <w:rFonts w:ascii="Arial" w:hAnsi="Arial" w:cs="Arial"/>
          <w:b w:val="0"/>
          <w:sz w:val="22"/>
          <w:szCs w:val="22"/>
          <w:lang w:val="cs-CZ"/>
        </w:rPr>
        <w:t>domy rodinné</w:t>
      </w:r>
      <w:r w:rsidR="004C708F">
        <w:rPr>
          <w:rFonts w:ascii="Arial" w:hAnsi="Arial" w:cs="Arial"/>
          <w:b w:val="0"/>
          <w:sz w:val="22"/>
          <w:szCs w:val="22"/>
          <w:lang w:val="cs-CZ"/>
        </w:rPr>
        <w:t>,</w:t>
      </w:r>
      <w:r w:rsidR="00FE2B14">
        <w:rPr>
          <w:rFonts w:ascii="Arial" w:hAnsi="Arial" w:cs="Arial"/>
          <w:b w:val="0"/>
          <w:sz w:val="22"/>
          <w:szCs w:val="22"/>
          <w:lang w:val="cs-CZ"/>
        </w:rPr>
        <w:t xml:space="preserve"> v letošním roce bude např. zahájena společností </w:t>
      </w:r>
      <w:r w:rsidR="00FE2B14" w:rsidRPr="007C3A9E">
        <w:rPr>
          <w:rFonts w:ascii="Arial" w:hAnsi="Arial" w:cs="Arial"/>
          <w:b w:val="0"/>
          <w:sz w:val="22"/>
          <w:szCs w:val="22"/>
          <w:lang w:val="cs-CZ"/>
        </w:rPr>
        <w:t xml:space="preserve">RK Mouřenín, spol. s r. o. </w:t>
      </w:r>
      <w:r w:rsidR="00FE2B14">
        <w:rPr>
          <w:rFonts w:ascii="Arial" w:hAnsi="Arial" w:cs="Arial"/>
          <w:b w:val="0"/>
          <w:sz w:val="22"/>
          <w:szCs w:val="22"/>
          <w:lang w:val="cs-CZ"/>
        </w:rPr>
        <w:t xml:space="preserve">výstavba </w:t>
      </w:r>
      <w:r w:rsidR="00624734">
        <w:rPr>
          <w:rFonts w:ascii="Arial" w:hAnsi="Arial" w:cs="Arial"/>
          <w:b w:val="0"/>
          <w:sz w:val="22"/>
          <w:szCs w:val="22"/>
          <w:lang w:val="cs-CZ"/>
        </w:rPr>
        <w:t>2</w:t>
      </w:r>
      <w:r w:rsidR="00FE2B14">
        <w:rPr>
          <w:rFonts w:ascii="Arial" w:hAnsi="Arial" w:cs="Arial"/>
          <w:b w:val="0"/>
          <w:sz w:val="22"/>
          <w:szCs w:val="22"/>
          <w:lang w:val="cs-CZ"/>
        </w:rPr>
        <w:t>6 rodinných domů</w:t>
      </w:r>
      <w:r w:rsidR="00624734">
        <w:rPr>
          <w:rFonts w:ascii="Arial" w:hAnsi="Arial" w:cs="Arial"/>
          <w:b w:val="0"/>
          <w:sz w:val="22"/>
          <w:szCs w:val="22"/>
          <w:lang w:val="cs-CZ"/>
        </w:rPr>
        <w:t>.</w:t>
      </w:r>
      <w:r w:rsidR="009F1C38">
        <w:rPr>
          <w:rFonts w:ascii="Arial" w:hAnsi="Arial" w:cs="Arial"/>
          <w:b w:val="0"/>
          <w:sz w:val="22"/>
          <w:szCs w:val="22"/>
          <w:lang w:val="cs-CZ"/>
        </w:rPr>
        <w:t xml:space="preserve"> Také za kojeneckým ústavem se připravuje lokalita, na které se plánuje výstavba 13 menších bytových domů, 22 dvojdomů </w:t>
      </w:r>
      <w:r w:rsidR="00E073BD">
        <w:rPr>
          <w:rFonts w:ascii="Arial" w:hAnsi="Arial" w:cs="Arial"/>
          <w:b w:val="0"/>
          <w:sz w:val="22"/>
          <w:szCs w:val="22"/>
          <w:lang w:val="cs-CZ"/>
        </w:rPr>
        <w:t>a </w:t>
      </w:r>
      <w:r w:rsidR="009F1C38">
        <w:rPr>
          <w:rFonts w:ascii="Arial" w:hAnsi="Arial" w:cs="Arial"/>
          <w:b w:val="0"/>
          <w:sz w:val="22"/>
          <w:szCs w:val="22"/>
          <w:lang w:val="cs-CZ"/>
        </w:rPr>
        <w:t>24 rodinných domů.</w:t>
      </w:r>
    </w:p>
    <w:p w14:paraId="0DA3E27C" w14:textId="77777777" w:rsidR="00624734" w:rsidRDefault="00EB08C1" w:rsidP="007B119B">
      <w:pPr>
        <w:pStyle w:val="Zhlav"/>
        <w:jc w:val="both"/>
        <w:rPr>
          <w:rFonts w:ascii="Arial" w:hAnsi="Arial" w:cs="Arial"/>
          <w:b w:val="0"/>
          <w:sz w:val="22"/>
          <w:szCs w:val="22"/>
          <w:lang w:val="cs-CZ"/>
        </w:rPr>
      </w:pPr>
      <w:r>
        <w:rPr>
          <w:rFonts w:ascii="Arial" w:hAnsi="Arial" w:cs="Arial"/>
          <w:b w:val="0"/>
          <w:sz w:val="22"/>
          <w:szCs w:val="22"/>
          <w:lang w:val="cs-CZ"/>
        </w:rPr>
        <w:t xml:space="preserve">Z výše uvedeného stručného přehledu je </w:t>
      </w:r>
      <w:r w:rsidR="0018303F">
        <w:rPr>
          <w:rFonts w:ascii="Arial" w:hAnsi="Arial" w:cs="Arial"/>
          <w:b w:val="0"/>
          <w:sz w:val="22"/>
          <w:szCs w:val="22"/>
          <w:lang w:val="cs-CZ"/>
        </w:rPr>
        <w:t>patrné</w:t>
      </w:r>
      <w:r>
        <w:rPr>
          <w:rFonts w:ascii="Arial" w:hAnsi="Arial" w:cs="Arial"/>
          <w:b w:val="0"/>
          <w:sz w:val="22"/>
          <w:szCs w:val="22"/>
          <w:lang w:val="cs-CZ"/>
        </w:rPr>
        <w:t xml:space="preserve">, že v posledních </w:t>
      </w:r>
      <w:r w:rsidR="00CC2E98">
        <w:rPr>
          <w:rFonts w:ascii="Arial" w:hAnsi="Arial" w:cs="Arial"/>
          <w:b w:val="0"/>
          <w:sz w:val="22"/>
          <w:szCs w:val="22"/>
          <w:lang w:val="cs-CZ"/>
        </w:rPr>
        <w:t>třech</w:t>
      </w:r>
      <w:r>
        <w:rPr>
          <w:rFonts w:ascii="Arial" w:hAnsi="Arial" w:cs="Arial"/>
          <w:b w:val="0"/>
          <w:sz w:val="22"/>
          <w:szCs w:val="22"/>
          <w:lang w:val="cs-CZ"/>
        </w:rPr>
        <w:t xml:space="preserve"> letech, tedy v letech </w:t>
      </w:r>
      <w:r w:rsidR="007B119B">
        <w:rPr>
          <w:rFonts w:ascii="Arial" w:hAnsi="Arial" w:cs="Arial"/>
          <w:b w:val="0"/>
          <w:sz w:val="22"/>
          <w:szCs w:val="22"/>
          <w:lang w:val="cs-CZ"/>
        </w:rPr>
        <w:t>2020–2022</w:t>
      </w:r>
      <w:r>
        <w:rPr>
          <w:rFonts w:ascii="Arial" w:hAnsi="Arial" w:cs="Arial"/>
          <w:b w:val="0"/>
          <w:sz w:val="22"/>
          <w:szCs w:val="22"/>
          <w:lang w:val="cs-CZ"/>
        </w:rPr>
        <w:t xml:space="preserve"> byl</w:t>
      </w:r>
      <w:r w:rsidR="00294D41">
        <w:rPr>
          <w:rFonts w:ascii="Arial" w:hAnsi="Arial" w:cs="Arial"/>
          <w:b w:val="0"/>
          <w:sz w:val="22"/>
          <w:szCs w:val="22"/>
          <w:lang w:val="cs-CZ"/>
        </w:rPr>
        <w:t>a</w:t>
      </w:r>
      <w:r>
        <w:rPr>
          <w:rFonts w:ascii="Arial" w:hAnsi="Arial" w:cs="Arial"/>
          <w:b w:val="0"/>
          <w:sz w:val="22"/>
          <w:szCs w:val="22"/>
          <w:lang w:val="cs-CZ"/>
        </w:rPr>
        <w:t xml:space="preserve">, </w:t>
      </w:r>
      <w:r w:rsidR="00294D41">
        <w:rPr>
          <w:rFonts w:ascii="Arial" w:hAnsi="Arial" w:cs="Arial"/>
          <w:b w:val="0"/>
          <w:sz w:val="22"/>
          <w:szCs w:val="22"/>
          <w:lang w:val="cs-CZ"/>
        </w:rPr>
        <w:t xml:space="preserve">případně ještě </w:t>
      </w:r>
      <w:r w:rsidR="00624734">
        <w:rPr>
          <w:rFonts w:ascii="Arial" w:hAnsi="Arial" w:cs="Arial"/>
          <w:b w:val="0"/>
          <w:sz w:val="22"/>
          <w:szCs w:val="22"/>
          <w:lang w:val="cs-CZ"/>
        </w:rPr>
        <w:t>v letošním roce bude</w:t>
      </w:r>
      <w:r w:rsidR="00EF3710">
        <w:rPr>
          <w:rFonts w:ascii="Arial" w:hAnsi="Arial" w:cs="Arial"/>
          <w:b w:val="0"/>
          <w:sz w:val="22"/>
          <w:szCs w:val="22"/>
          <w:lang w:val="cs-CZ"/>
        </w:rPr>
        <w:t>,</w:t>
      </w:r>
      <w:r w:rsidR="00294D41">
        <w:rPr>
          <w:rFonts w:ascii="Arial" w:hAnsi="Arial" w:cs="Arial"/>
          <w:b w:val="0"/>
          <w:sz w:val="22"/>
          <w:szCs w:val="22"/>
          <w:lang w:val="cs-CZ"/>
        </w:rPr>
        <w:t xml:space="preserve"> </w:t>
      </w:r>
      <w:r w:rsidR="00624734">
        <w:rPr>
          <w:rFonts w:ascii="Arial" w:hAnsi="Arial" w:cs="Arial"/>
          <w:b w:val="0"/>
          <w:sz w:val="22"/>
          <w:szCs w:val="22"/>
          <w:lang w:val="cs-CZ"/>
        </w:rPr>
        <w:t xml:space="preserve">developerskými firmami </w:t>
      </w:r>
      <w:r>
        <w:rPr>
          <w:rFonts w:ascii="Arial" w:hAnsi="Arial" w:cs="Arial"/>
          <w:b w:val="0"/>
          <w:sz w:val="22"/>
          <w:szCs w:val="22"/>
          <w:lang w:val="cs-CZ"/>
        </w:rPr>
        <w:t>dokončena výstavba</w:t>
      </w:r>
      <w:r w:rsidR="00294D41">
        <w:rPr>
          <w:rFonts w:ascii="Arial" w:hAnsi="Arial" w:cs="Arial"/>
          <w:b w:val="0"/>
          <w:sz w:val="22"/>
          <w:szCs w:val="22"/>
          <w:lang w:val="cs-CZ"/>
        </w:rPr>
        <w:t xml:space="preserve"> cca 250 bytových jednotek v bytových domech</w:t>
      </w:r>
      <w:r w:rsidR="00CC2E98">
        <w:rPr>
          <w:rFonts w:ascii="Arial" w:hAnsi="Arial" w:cs="Arial"/>
          <w:b w:val="0"/>
          <w:sz w:val="22"/>
          <w:szCs w:val="22"/>
          <w:lang w:val="cs-CZ"/>
        </w:rPr>
        <w:t xml:space="preserve">. Vedle této výstavby stále </w:t>
      </w:r>
      <w:r w:rsidR="00624734">
        <w:rPr>
          <w:rFonts w:ascii="Arial" w:hAnsi="Arial" w:cs="Arial"/>
          <w:b w:val="0"/>
          <w:sz w:val="22"/>
          <w:szCs w:val="22"/>
          <w:lang w:val="cs-CZ"/>
        </w:rPr>
        <w:t>pokračuje</w:t>
      </w:r>
      <w:r w:rsidR="00CC2E98">
        <w:rPr>
          <w:rFonts w:ascii="Arial" w:hAnsi="Arial" w:cs="Arial"/>
          <w:b w:val="0"/>
          <w:sz w:val="22"/>
          <w:szCs w:val="22"/>
          <w:lang w:val="cs-CZ"/>
        </w:rPr>
        <w:t xml:space="preserve"> výstavba rodinných domů soukromými investory.</w:t>
      </w:r>
    </w:p>
    <w:p w14:paraId="633475A1" w14:textId="77777777" w:rsidR="00BB17C6" w:rsidRDefault="00624734" w:rsidP="007B119B">
      <w:pPr>
        <w:pStyle w:val="Zhlav"/>
        <w:jc w:val="both"/>
        <w:rPr>
          <w:rFonts w:ascii="Arial" w:hAnsi="Arial" w:cs="Arial"/>
          <w:b w:val="0"/>
          <w:sz w:val="22"/>
          <w:szCs w:val="22"/>
        </w:rPr>
      </w:pPr>
      <w:r>
        <w:rPr>
          <w:rFonts w:ascii="Arial" w:hAnsi="Arial" w:cs="Arial"/>
          <w:b w:val="0"/>
          <w:sz w:val="22"/>
          <w:szCs w:val="22"/>
          <w:lang w:val="cs-CZ"/>
        </w:rPr>
        <w:t>Právě</w:t>
      </w:r>
      <w:r w:rsidR="00621E7B">
        <w:rPr>
          <w:rFonts w:ascii="Arial" w:hAnsi="Arial" w:cs="Arial"/>
          <w:b w:val="0"/>
          <w:sz w:val="22"/>
          <w:szCs w:val="22"/>
          <w:lang w:val="cs-CZ"/>
        </w:rPr>
        <w:t xml:space="preserve"> z tohoto důvodu</w:t>
      </w:r>
      <w:r>
        <w:rPr>
          <w:rFonts w:ascii="Arial" w:hAnsi="Arial" w:cs="Arial"/>
          <w:b w:val="0"/>
          <w:sz w:val="22"/>
          <w:szCs w:val="22"/>
          <w:lang w:val="cs-CZ"/>
        </w:rPr>
        <w:t xml:space="preserve"> </w:t>
      </w:r>
      <w:r w:rsidR="00E073BD">
        <w:rPr>
          <w:rFonts w:ascii="Arial" w:hAnsi="Arial" w:cs="Arial"/>
          <w:b w:val="0"/>
          <w:sz w:val="22"/>
          <w:szCs w:val="22"/>
          <w:lang w:val="cs-CZ"/>
        </w:rPr>
        <w:t>a </w:t>
      </w:r>
      <w:r>
        <w:rPr>
          <w:rFonts w:ascii="Arial" w:hAnsi="Arial" w:cs="Arial"/>
          <w:b w:val="0"/>
          <w:sz w:val="22"/>
          <w:szCs w:val="22"/>
          <w:lang w:val="cs-CZ"/>
        </w:rPr>
        <w:t xml:space="preserve">z důvodu plánovaných investic do </w:t>
      </w:r>
      <w:r w:rsidRPr="00B979AB">
        <w:rPr>
          <w:rFonts w:ascii="Arial" w:hAnsi="Arial" w:cs="Arial"/>
          <w:b w:val="0"/>
          <w:sz w:val="22"/>
          <w:szCs w:val="22"/>
        </w:rPr>
        <w:t xml:space="preserve">rekonstrukce </w:t>
      </w:r>
      <w:r w:rsidRPr="00B979AB">
        <w:rPr>
          <w:rFonts w:ascii="Arial" w:hAnsi="Arial" w:cs="Arial"/>
          <w:b w:val="0"/>
          <w:sz w:val="22"/>
          <w:szCs w:val="22"/>
          <w:lang w:val="cs-CZ"/>
        </w:rPr>
        <w:t>stávajícího</w:t>
      </w:r>
      <w:r w:rsidRPr="00B979AB">
        <w:rPr>
          <w:rFonts w:ascii="Arial" w:hAnsi="Arial" w:cs="Arial"/>
          <w:b w:val="0"/>
          <w:sz w:val="22"/>
          <w:szCs w:val="22"/>
        </w:rPr>
        <w:t xml:space="preserve"> bytového fondu </w:t>
      </w:r>
      <w:r w:rsidR="00621E7B">
        <w:rPr>
          <w:rFonts w:ascii="Arial" w:hAnsi="Arial" w:cs="Arial"/>
          <w:b w:val="0"/>
          <w:sz w:val="22"/>
          <w:szCs w:val="22"/>
          <w:lang w:val="cs-CZ"/>
        </w:rPr>
        <w:t>m</w:t>
      </w:r>
      <w:r w:rsidR="00BB17C6" w:rsidRPr="00B979AB">
        <w:rPr>
          <w:rFonts w:ascii="Arial" w:hAnsi="Arial" w:cs="Arial"/>
          <w:b w:val="0"/>
          <w:sz w:val="22"/>
          <w:szCs w:val="22"/>
          <w:lang w:val="cs-CZ"/>
        </w:rPr>
        <w:t xml:space="preserve">ěsto </w:t>
      </w:r>
      <w:r w:rsidR="00BB17C6" w:rsidRPr="00B979AB">
        <w:rPr>
          <w:rFonts w:ascii="Arial" w:hAnsi="Arial" w:cs="Arial"/>
          <w:b w:val="0"/>
          <w:sz w:val="22"/>
          <w:szCs w:val="22"/>
        </w:rPr>
        <w:t xml:space="preserve">Svitavy neplánuje v nejbližším období zahájení </w:t>
      </w:r>
      <w:r w:rsidR="00BB17C6" w:rsidRPr="00B979AB">
        <w:rPr>
          <w:rFonts w:ascii="Arial" w:hAnsi="Arial" w:cs="Arial"/>
          <w:b w:val="0"/>
          <w:sz w:val="22"/>
          <w:szCs w:val="22"/>
          <w:lang w:val="cs-CZ"/>
        </w:rPr>
        <w:t>nové</w:t>
      </w:r>
      <w:r w:rsidR="00BB17C6" w:rsidRPr="00B979AB">
        <w:rPr>
          <w:rFonts w:ascii="Arial" w:hAnsi="Arial" w:cs="Arial"/>
          <w:b w:val="0"/>
          <w:sz w:val="22"/>
          <w:szCs w:val="22"/>
        </w:rPr>
        <w:t xml:space="preserve"> bytové výstavby. </w:t>
      </w:r>
    </w:p>
    <w:p w14:paraId="6E917F5F" w14:textId="77777777" w:rsidR="00DB01BF" w:rsidRPr="009E0F05" w:rsidRDefault="00DB01BF" w:rsidP="00593951">
      <w:pPr>
        <w:pStyle w:val="Nadpis1"/>
      </w:pPr>
      <w:bookmarkStart w:id="11" w:name="_Toc133144366"/>
      <w:r w:rsidRPr="009E0F05">
        <w:lastRenderedPageBreak/>
        <w:t xml:space="preserve">SPRÁVA DOMŮ </w:t>
      </w:r>
      <w:r w:rsidR="00E073BD" w:rsidRPr="009E0F05">
        <w:t>A</w:t>
      </w:r>
      <w:r w:rsidR="00E073BD">
        <w:t> </w:t>
      </w:r>
      <w:r w:rsidRPr="009E0F05">
        <w:t>BYTŮ VE VLASTNICTVÍ MĚSTA</w:t>
      </w:r>
      <w:bookmarkEnd w:id="11"/>
      <w:r w:rsidRPr="009E0F05">
        <w:t xml:space="preserve"> </w:t>
      </w:r>
    </w:p>
    <w:p w14:paraId="5ED05034" w14:textId="77777777" w:rsidR="00A55D07" w:rsidRPr="004B5435" w:rsidRDefault="00DB01BF" w:rsidP="00593951">
      <w:pPr>
        <w:pStyle w:val="Nadpis2"/>
      </w:pPr>
      <w:bookmarkStart w:id="12" w:name="_Toc133144367"/>
      <w:r w:rsidRPr="004B5435">
        <w:t>SKLADBA BYTOVÉHO FONDU</w:t>
      </w:r>
      <w:bookmarkEnd w:id="12"/>
    </w:p>
    <w:p w14:paraId="78A1BBEB" w14:textId="77777777" w:rsidR="001811E3" w:rsidRDefault="00787A38" w:rsidP="00787A38">
      <w:pPr>
        <w:rPr>
          <w:rFonts w:ascii="Arial" w:hAnsi="Arial" w:cs="Arial"/>
          <w:sz w:val="22"/>
          <w:szCs w:val="22"/>
        </w:rPr>
      </w:pPr>
      <w:r w:rsidRPr="007B119B">
        <w:rPr>
          <w:rFonts w:ascii="Arial" w:hAnsi="Arial" w:cs="Arial"/>
          <w:sz w:val="22"/>
          <w:szCs w:val="22"/>
        </w:rPr>
        <w:t>K 31. 12. 202</w:t>
      </w:r>
      <w:r>
        <w:rPr>
          <w:rFonts w:ascii="Arial" w:hAnsi="Arial" w:cs="Arial"/>
          <w:sz w:val="22"/>
          <w:szCs w:val="22"/>
        </w:rPr>
        <w:t>2</w:t>
      </w:r>
      <w:r w:rsidRPr="007B119B">
        <w:rPr>
          <w:rFonts w:ascii="Arial" w:hAnsi="Arial" w:cs="Arial"/>
          <w:sz w:val="22"/>
          <w:szCs w:val="22"/>
        </w:rPr>
        <w:t xml:space="preserve"> vlastnilo město Svitavy</w:t>
      </w:r>
    </w:p>
    <w:p w14:paraId="6FB32F30" w14:textId="77777777" w:rsidR="001811E3" w:rsidRDefault="00787A38" w:rsidP="00787A38">
      <w:pPr>
        <w:numPr>
          <w:ilvl w:val="0"/>
          <w:numId w:val="39"/>
        </w:numPr>
        <w:rPr>
          <w:rFonts w:ascii="Arial" w:hAnsi="Arial" w:cs="Arial"/>
          <w:sz w:val="22"/>
          <w:szCs w:val="22"/>
        </w:rPr>
      </w:pPr>
      <w:r w:rsidRPr="00E04396">
        <w:rPr>
          <w:rFonts w:ascii="Arial" w:hAnsi="Arial" w:cs="Arial"/>
          <w:sz w:val="22"/>
          <w:szCs w:val="22"/>
        </w:rPr>
        <w:t>482 bytů ve výhradním vlastnictví</w:t>
      </w:r>
    </w:p>
    <w:p w14:paraId="4826385A" w14:textId="77777777" w:rsidR="00787A38" w:rsidRPr="001811E3" w:rsidRDefault="00787A38" w:rsidP="001811E3">
      <w:pPr>
        <w:numPr>
          <w:ilvl w:val="0"/>
          <w:numId w:val="39"/>
        </w:numPr>
        <w:rPr>
          <w:rFonts w:ascii="Arial" w:hAnsi="Arial" w:cs="Arial"/>
          <w:sz w:val="22"/>
          <w:szCs w:val="22"/>
        </w:rPr>
      </w:pPr>
      <w:r w:rsidRPr="001811E3">
        <w:rPr>
          <w:rFonts w:ascii="Arial" w:hAnsi="Arial" w:cs="Arial"/>
          <w:sz w:val="22"/>
          <w:szCs w:val="22"/>
        </w:rPr>
        <w:t>109 bytů ve spoluvlastnictví s bytovými družstvy</w:t>
      </w:r>
      <w:r w:rsidR="001811E3">
        <w:rPr>
          <w:rFonts w:ascii="Arial" w:hAnsi="Arial" w:cs="Arial"/>
          <w:sz w:val="22"/>
          <w:szCs w:val="22"/>
        </w:rPr>
        <w:t xml:space="preserve"> </w:t>
      </w:r>
      <w:r w:rsidRPr="001811E3">
        <w:rPr>
          <w:rFonts w:ascii="Arial" w:hAnsi="Arial" w:cs="Arial"/>
          <w:sz w:val="22"/>
          <w:szCs w:val="22"/>
        </w:rPr>
        <w:t>(Bytové družstvo Svitavy, Bytové družstvo Dubina II.  Pardubice)</w:t>
      </w:r>
    </w:p>
    <w:p w14:paraId="7D4CAE88" w14:textId="77777777" w:rsidR="00A55D07" w:rsidRDefault="00F4752F" w:rsidP="00A1361D">
      <w:pPr>
        <w:tabs>
          <w:tab w:val="left" w:pos="5085"/>
        </w:tabs>
        <w:jc w:val="center"/>
        <w:rPr>
          <w:b/>
          <w:bCs/>
        </w:rPr>
      </w:pPr>
      <w:r>
        <w:rPr>
          <w:b/>
          <w:bCs/>
          <w:noProof/>
        </w:rPr>
        <w:drawing>
          <wp:inline distT="0" distB="0" distL="0" distR="0" wp14:anchorId="2E2FD380" wp14:editId="7BD19676">
            <wp:extent cx="5756910" cy="3565525"/>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6910" cy="3565525"/>
                    </a:xfrm>
                    <a:prstGeom prst="rect">
                      <a:avLst/>
                    </a:prstGeom>
                    <a:noFill/>
                    <a:ln>
                      <a:noFill/>
                    </a:ln>
                  </pic:spPr>
                </pic:pic>
              </a:graphicData>
            </a:graphic>
          </wp:inline>
        </w:drawing>
      </w:r>
    </w:p>
    <w:p w14:paraId="01D08F72" w14:textId="77777777" w:rsidR="00963675" w:rsidRDefault="00963675" w:rsidP="001811E3">
      <w:pPr>
        <w:numPr>
          <w:ilvl w:val="0"/>
          <w:numId w:val="8"/>
        </w:numPr>
        <w:tabs>
          <w:tab w:val="left" w:pos="1418"/>
          <w:tab w:val="right" w:leader="dot" w:pos="8505"/>
        </w:tabs>
        <w:ind w:hanging="294"/>
        <w:rPr>
          <w:rFonts w:ascii="Arial" w:hAnsi="Arial" w:cs="Arial"/>
          <w:color w:val="000000"/>
          <w:sz w:val="22"/>
          <w:szCs w:val="22"/>
        </w:rPr>
      </w:pPr>
      <w:r>
        <w:rPr>
          <w:rFonts w:ascii="Arial" w:hAnsi="Arial" w:cs="Arial"/>
          <w:color w:val="000000"/>
          <w:sz w:val="22"/>
          <w:szCs w:val="22"/>
        </w:rPr>
        <w:t xml:space="preserve">byty ve staré (nebo zrekonstruované) zástavbě </w:t>
      </w:r>
      <w:r w:rsidR="001811E3">
        <w:rPr>
          <w:rFonts w:ascii="Arial" w:hAnsi="Arial" w:cs="Arial"/>
          <w:color w:val="000000"/>
          <w:sz w:val="22"/>
          <w:szCs w:val="22"/>
        </w:rPr>
        <w:tab/>
      </w:r>
      <w:r>
        <w:rPr>
          <w:rFonts w:ascii="Arial" w:hAnsi="Arial" w:cs="Arial"/>
          <w:color w:val="000000"/>
          <w:sz w:val="22"/>
          <w:szCs w:val="22"/>
        </w:rPr>
        <w:t xml:space="preserve">274 </w:t>
      </w:r>
      <w:proofErr w:type="spellStart"/>
      <w:r>
        <w:rPr>
          <w:rFonts w:ascii="Arial" w:hAnsi="Arial" w:cs="Arial"/>
          <w:color w:val="000000"/>
          <w:sz w:val="22"/>
          <w:szCs w:val="22"/>
        </w:rPr>
        <w:t>bj</w:t>
      </w:r>
      <w:proofErr w:type="spellEnd"/>
      <w:r>
        <w:rPr>
          <w:rFonts w:ascii="Arial" w:hAnsi="Arial" w:cs="Arial"/>
          <w:color w:val="000000"/>
          <w:sz w:val="22"/>
          <w:szCs w:val="22"/>
        </w:rPr>
        <w:t>.</w:t>
      </w:r>
    </w:p>
    <w:p w14:paraId="391BBB97" w14:textId="77777777" w:rsidR="00963675" w:rsidRDefault="001811E3" w:rsidP="001811E3">
      <w:pPr>
        <w:tabs>
          <w:tab w:val="left" w:pos="1418"/>
          <w:tab w:val="left" w:pos="6096"/>
          <w:tab w:val="right" w:leader="dot" w:pos="8505"/>
        </w:tabs>
        <w:rPr>
          <w:rFonts w:ascii="Arial" w:hAnsi="Arial" w:cs="Arial"/>
          <w:color w:val="000000"/>
          <w:sz w:val="22"/>
          <w:szCs w:val="22"/>
        </w:rPr>
      </w:pPr>
      <w:r>
        <w:rPr>
          <w:rFonts w:ascii="Arial" w:hAnsi="Arial" w:cs="Arial"/>
          <w:color w:val="000000"/>
          <w:sz w:val="22"/>
          <w:szCs w:val="22"/>
        </w:rPr>
        <w:tab/>
      </w:r>
      <w:r w:rsidR="00963675">
        <w:rPr>
          <w:rFonts w:ascii="Arial" w:hAnsi="Arial" w:cs="Arial"/>
          <w:color w:val="000000"/>
          <w:sz w:val="22"/>
          <w:szCs w:val="22"/>
        </w:rPr>
        <w:t xml:space="preserve">z toho: </w:t>
      </w:r>
    </w:p>
    <w:p w14:paraId="77F86C04" w14:textId="77777777" w:rsidR="00963675" w:rsidRDefault="00963675" w:rsidP="001811E3">
      <w:pPr>
        <w:numPr>
          <w:ilvl w:val="1"/>
          <w:numId w:val="1"/>
        </w:numPr>
        <w:tabs>
          <w:tab w:val="clear" w:pos="1440"/>
          <w:tab w:val="left" w:pos="1418"/>
          <w:tab w:val="right" w:leader="dot" w:pos="8505"/>
        </w:tabs>
        <w:rPr>
          <w:rFonts w:ascii="Arial" w:hAnsi="Arial" w:cs="Arial"/>
          <w:color w:val="000000"/>
          <w:sz w:val="22"/>
          <w:szCs w:val="22"/>
        </w:rPr>
      </w:pPr>
      <w:r>
        <w:rPr>
          <w:rFonts w:ascii="Arial" w:hAnsi="Arial" w:cs="Arial"/>
          <w:color w:val="000000"/>
          <w:sz w:val="22"/>
          <w:szCs w:val="22"/>
        </w:rPr>
        <w:t xml:space="preserve">byty s regulovaným nájemným (tzv. staré nájemní smlouvy) </w:t>
      </w:r>
      <w:r w:rsidR="001811E3">
        <w:rPr>
          <w:rFonts w:ascii="Arial" w:hAnsi="Arial" w:cs="Arial"/>
          <w:color w:val="000000"/>
          <w:sz w:val="22"/>
          <w:szCs w:val="22"/>
        </w:rPr>
        <w:tab/>
      </w:r>
      <w:r>
        <w:rPr>
          <w:rFonts w:ascii="Arial" w:hAnsi="Arial" w:cs="Arial"/>
          <w:color w:val="000000"/>
          <w:sz w:val="22"/>
          <w:szCs w:val="22"/>
        </w:rPr>
        <w:t xml:space="preserve">44 </w:t>
      </w:r>
      <w:proofErr w:type="spellStart"/>
      <w:r>
        <w:rPr>
          <w:rFonts w:ascii="Arial" w:hAnsi="Arial" w:cs="Arial"/>
          <w:color w:val="000000"/>
          <w:sz w:val="22"/>
          <w:szCs w:val="22"/>
        </w:rPr>
        <w:t>bj</w:t>
      </w:r>
      <w:proofErr w:type="spellEnd"/>
      <w:r>
        <w:rPr>
          <w:rFonts w:ascii="Arial" w:hAnsi="Arial" w:cs="Arial"/>
          <w:color w:val="000000"/>
          <w:sz w:val="22"/>
          <w:szCs w:val="22"/>
        </w:rPr>
        <w:t xml:space="preserve">. </w:t>
      </w:r>
    </w:p>
    <w:p w14:paraId="1054D655" w14:textId="77777777" w:rsidR="00963675" w:rsidRDefault="00963675" w:rsidP="001811E3">
      <w:pPr>
        <w:numPr>
          <w:ilvl w:val="1"/>
          <w:numId w:val="1"/>
        </w:numPr>
        <w:tabs>
          <w:tab w:val="clear" w:pos="1440"/>
          <w:tab w:val="left" w:pos="1418"/>
          <w:tab w:val="right" w:leader="dot" w:pos="8505"/>
        </w:tabs>
        <w:rPr>
          <w:rFonts w:ascii="Arial" w:hAnsi="Arial" w:cs="Arial"/>
          <w:color w:val="000000"/>
          <w:sz w:val="22"/>
          <w:szCs w:val="22"/>
        </w:rPr>
      </w:pPr>
      <w:r>
        <w:rPr>
          <w:rFonts w:ascii="Arial" w:hAnsi="Arial" w:cs="Arial"/>
          <w:color w:val="000000"/>
          <w:sz w:val="22"/>
          <w:szCs w:val="22"/>
        </w:rPr>
        <w:t>byty se smluvním nájemným (tzv. nové nájemní smlouvy)</w:t>
      </w:r>
      <w:r w:rsidR="001811E3">
        <w:rPr>
          <w:rFonts w:ascii="Arial" w:hAnsi="Arial" w:cs="Arial"/>
          <w:color w:val="000000"/>
          <w:sz w:val="22"/>
          <w:szCs w:val="22"/>
        </w:rPr>
        <w:tab/>
      </w:r>
      <w:r>
        <w:rPr>
          <w:rFonts w:ascii="Arial" w:hAnsi="Arial" w:cs="Arial"/>
          <w:color w:val="000000"/>
          <w:sz w:val="22"/>
          <w:szCs w:val="22"/>
        </w:rPr>
        <w:t xml:space="preserve">102 </w:t>
      </w:r>
      <w:proofErr w:type="spellStart"/>
      <w:r>
        <w:rPr>
          <w:rFonts w:ascii="Arial" w:hAnsi="Arial" w:cs="Arial"/>
          <w:color w:val="000000"/>
          <w:sz w:val="22"/>
          <w:szCs w:val="22"/>
        </w:rPr>
        <w:t>bj</w:t>
      </w:r>
      <w:proofErr w:type="spellEnd"/>
      <w:r>
        <w:rPr>
          <w:rFonts w:ascii="Arial" w:hAnsi="Arial" w:cs="Arial"/>
          <w:color w:val="000000"/>
          <w:sz w:val="22"/>
          <w:szCs w:val="22"/>
        </w:rPr>
        <w:t>.</w:t>
      </w:r>
    </w:p>
    <w:p w14:paraId="21AF3E8B" w14:textId="77777777" w:rsidR="00963675" w:rsidRDefault="00963675" w:rsidP="001811E3">
      <w:pPr>
        <w:numPr>
          <w:ilvl w:val="1"/>
          <w:numId w:val="1"/>
        </w:numPr>
        <w:tabs>
          <w:tab w:val="clear" w:pos="1440"/>
          <w:tab w:val="left" w:pos="1418"/>
          <w:tab w:val="right" w:leader="dot" w:pos="8505"/>
        </w:tabs>
        <w:rPr>
          <w:rFonts w:ascii="Arial" w:hAnsi="Arial" w:cs="Arial"/>
          <w:color w:val="000000"/>
          <w:sz w:val="22"/>
          <w:szCs w:val="22"/>
        </w:rPr>
      </w:pPr>
      <w:r>
        <w:rPr>
          <w:rFonts w:ascii="Arial" w:hAnsi="Arial" w:cs="Arial"/>
          <w:color w:val="000000"/>
          <w:sz w:val="22"/>
          <w:szCs w:val="22"/>
        </w:rPr>
        <w:t>byty v domě zvláštního určení</w:t>
      </w:r>
      <w:r w:rsidR="001811E3">
        <w:rPr>
          <w:rFonts w:ascii="Arial" w:hAnsi="Arial" w:cs="Arial"/>
          <w:color w:val="000000"/>
          <w:sz w:val="22"/>
          <w:szCs w:val="22"/>
        </w:rPr>
        <w:t xml:space="preserve"> </w:t>
      </w:r>
      <w:r w:rsidR="001811E3">
        <w:rPr>
          <w:rFonts w:ascii="Arial" w:hAnsi="Arial" w:cs="Arial"/>
          <w:color w:val="000000"/>
          <w:sz w:val="22"/>
          <w:szCs w:val="22"/>
        </w:rPr>
        <w:tab/>
      </w:r>
      <w:r>
        <w:rPr>
          <w:rFonts w:ascii="Arial" w:hAnsi="Arial" w:cs="Arial"/>
          <w:color w:val="000000"/>
          <w:sz w:val="22"/>
          <w:szCs w:val="22"/>
        </w:rPr>
        <w:t xml:space="preserve">113 </w:t>
      </w:r>
      <w:proofErr w:type="spellStart"/>
      <w:r>
        <w:rPr>
          <w:rFonts w:ascii="Arial" w:hAnsi="Arial" w:cs="Arial"/>
          <w:color w:val="000000"/>
          <w:sz w:val="22"/>
          <w:szCs w:val="22"/>
        </w:rPr>
        <w:t>bj</w:t>
      </w:r>
      <w:proofErr w:type="spellEnd"/>
      <w:r>
        <w:rPr>
          <w:rFonts w:ascii="Arial" w:hAnsi="Arial" w:cs="Arial"/>
          <w:color w:val="000000"/>
          <w:sz w:val="22"/>
          <w:szCs w:val="22"/>
        </w:rPr>
        <w:t>.</w:t>
      </w:r>
    </w:p>
    <w:p w14:paraId="5AFF0ECB" w14:textId="77777777" w:rsidR="00963675" w:rsidRDefault="00963675" w:rsidP="001811E3">
      <w:pPr>
        <w:numPr>
          <w:ilvl w:val="1"/>
          <w:numId w:val="1"/>
        </w:numPr>
        <w:tabs>
          <w:tab w:val="clear" w:pos="1440"/>
          <w:tab w:val="left" w:pos="1418"/>
          <w:tab w:val="right" w:leader="dot" w:pos="8505"/>
        </w:tabs>
        <w:rPr>
          <w:rFonts w:ascii="Arial" w:hAnsi="Arial" w:cs="Arial"/>
          <w:color w:val="000000"/>
          <w:sz w:val="22"/>
          <w:szCs w:val="22"/>
        </w:rPr>
      </w:pPr>
      <w:r>
        <w:rPr>
          <w:rFonts w:ascii="Arial" w:hAnsi="Arial" w:cs="Arial"/>
          <w:color w:val="000000"/>
          <w:sz w:val="22"/>
          <w:szCs w:val="22"/>
        </w:rPr>
        <w:t>byty v Komunitním domě seniorů (</w:t>
      </w:r>
      <w:proofErr w:type="spellStart"/>
      <w:r>
        <w:rPr>
          <w:rFonts w:ascii="Arial" w:hAnsi="Arial" w:cs="Arial"/>
          <w:color w:val="000000"/>
          <w:sz w:val="22"/>
          <w:szCs w:val="22"/>
        </w:rPr>
        <w:t>KoDuS</w:t>
      </w:r>
      <w:proofErr w:type="spellEnd"/>
      <w:r>
        <w:rPr>
          <w:rFonts w:ascii="Arial" w:hAnsi="Arial" w:cs="Arial"/>
          <w:color w:val="000000"/>
          <w:sz w:val="22"/>
          <w:szCs w:val="22"/>
        </w:rPr>
        <w:t>).</w:t>
      </w:r>
      <w:r w:rsidR="001811E3">
        <w:rPr>
          <w:rFonts w:ascii="Arial" w:hAnsi="Arial" w:cs="Arial"/>
          <w:color w:val="000000"/>
          <w:sz w:val="22"/>
          <w:szCs w:val="22"/>
        </w:rPr>
        <w:tab/>
      </w:r>
      <w:r>
        <w:rPr>
          <w:rFonts w:ascii="Arial" w:hAnsi="Arial" w:cs="Arial"/>
          <w:color w:val="000000"/>
          <w:sz w:val="22"/>
          <w:szCs w:val="22"/>
        </w:rPr>
        <w:t xml:space="preserve">15 </w:t>
      </w:r>
      <w:proofErr w:type="spellStart"/>
      <w:r>
        <w:rPr>
          <w:rFonts w:ascii="Arial" w:hAnsi="Arial" w:cs="Arial"/>
          <w:color w:val="000000"/>
          <w:sz w:val="22"/>
          <w:szCs w:val="22"/>
        </w:rPr>
        <w:t>bj</w:t>
      </w:r>
      <w:proofErr w:type="spellEnd"/>
      <w:r>
        <w:rPr>
          <w:rFonts w:ascii="Arial" w:hAnsi="Arial" w:cs="Arial"/>
          <w:color w:val="000000"/>
          <w:sz w:val="22"/>
          <w:szCs w:val="22"/>
        </w:rPr>
        <w:t>.</w:t>
      </w:r>
    </w:p>
    <w:p w14:paraId="05E779B6" w14:textId="77777777" w:rsidR="00963675" w:rsidRDefault="00963675" w:rsidP="001811E3">
      <w:pPr>
        <w:numPr>
          <w:ilvl w:val="0"/>
          <w:numId w:val="8"/>
        </w:numPr>
        <w:tabs>
          <w:tab w:val="left" w:pos="1418"/>
          <w:tab w:val="right" w:leader="dot" w:pos="8505"/>
        </w:tabs>
        <w:ind w:hanging="294"/>
        <w:rPr>
          <w:rFonts w:ascii="Arial" w:hAnsi="Arial" w:cs="Arial"/>
          <w:color w:val="000000"/>
          <w:sz w:val="22"/>
          <w:szCs w:val="22"/>
        </w:rPr>
      </w:pPr>
      <w:r>
        <w:rPr>
          <w:rFonts w:ascii="Arial" w:hAnsi="Arial" w:cs="Arial"/>
          <w:color w:val="000000"/>
          <w:sz w:val="22"/>
          <w:szCs w:val="22"/>
        </w:rPr>
        <w:t>byty v</w:t>
      </w:r>
      <w:r w:rsidR="001811E3">
        <w:rPr>
          <w:rFonts w:ascii="Arial" w:hAnsi="Arial" w:cs="Arial"/>
          <w:color w:val="000000"/>
          <w:sz w:val="22"/>
          <w:szCs w:val="22"/>
        </w:rPr>
        <w:t> </w:t>
      </w:r>
      <w:r>
        <w:rPr>
          <w:rFonts w:ascii="Arial" w:hAnsi="Arial" w:cs="Arial"/>
          <w:color w:val="000000"/>
          <w:sz w:val="22"/>
          <w:szCs w:val="22"/>
        </w:rPr>
        <w:t>novostavbách</w:t>
      </w:r>
      <w:r w:rsidR="001811E3">
        <w:rPr>
          <w:rFonts w:ascii="Arial" w:hAnsi="Arial" w:cs="Arial"/>
          <w:color w:val="000000"/>
          <w:sz w:val="22"/>
          <w:szCs w:val="22"/>
        </w:rPr>
        <w:t>:</w:t>
      </w:r>
      <w:r w:rsidR="001811E3">
        <w:rPr>
          <w:rFonts w:ascii="Arial" w:hAnsi="Arial" w:cs="Arial"/>
          <w:color w:val="000000"/>
          <w:sz w:val="22"/>
          <w:szCs w:val="22"/>
        </w:rPr>
        <w:tab/>
        <w:t>31</w:t>
      </w:r>
      <w:r>
        <w:rPr>
          <w:rFonts w:ascii="Arial" w:hAnsi="Arial" w:cs="Arial"/>
          <w:color w:val="000000"/>
          <w:sz w:val="22"/>
          <w:szCs w:val="22"/>
        </w:rPr>
        <w:t xml:space="preserve">7 </w:t>
      </w:r>
      <w:proofErr w:type="spellStart"/>
      <w:r>
        <w:rPr>
          <w:rFonts w:ascii="Arial" w:hAnsi="Arial" w:cs="Arial"/>
          <w:color w:val="000000"/>
          <w:sz w:val="22"/>
          <w:szCs w:val="22"/>
        </w:rPr>
        <w:t>bj</w:t>
      </w:r>
      <w:proofErr w:type="spellEnd"/>
      <w:r>
        <w:rPr>
          <w:rFonts w:ascii="Arial" w:hAnsi="Arial" w:cs="Arial"/>
          <w:color w:val="000000"/>
          <w:sz w:val="22"/>
          <w:szCs w:val="22"/>
        </w:rPr>
        <w:t>.</w:t>
      </w:r>
    </w:p>
    <w:p w14:paraId="1C34E72D" w14:textId="77777777" w:rsidR="00963675" w:rsidRDefault="001811E3" w:rsidP="001811E3">
      <w:pPr>
        <w:tabs>
          <w:tab w:val="left" w:pos="1418"/>
          <w:tab w:val="right" w:leader="dot" w:pos="8505"/>
        </w:tabs>
        <w:rPr>
          <w:rFonts w:ascii="Arial" w:hAnsi="Arial" w:cs="Arial"/>
          <w:color w:val="000000"/>
          <w:sz w:val="22"/>
          <w:szCs w:val="22"/>
        </w:rPr>
      </w:pPr>
      <w:r>
        <w:rPr>
          <w:rFonts w:ascii="Arial" w:hAnsi="Arial" w:cs="Arial"/>
          <w:color w:val="000000"/>
          <w:sz w:val="22"/>
          <w:szCs w:val="22"/>
        </w:rPr>
        <w:tab/>
      </w:r>
      <w:r w:rsidR="00963675">
        <w:rPr>
          <w:rFonts w:ascii="Arial" w:hAnsi="Arial" w:cs="Arial"/>
          <w:color w:val="000000"/>
          <w:sz w:val="22"/>
          <w:szCs w:val="22"/>
        </w:rPr>
        <w:t>z toho:</w:t>
      </w:r>
    </w:p>
    <w:p w14:paraId="34957BB2" w14:textId="77777777" w:rsidR="00963675" w:rsidRDefault="00963675" w:rsidP="001811E3">
      <w:pPr>
        <w:numPr>
          <w:ilvl w:val="0"/>
          <w:numId w:val="3"/>
        </w:numPr>
        <w:tabs>
          <w:tab w:val="left" w:pos="1418"/>
          <w:tab w:val="right" w:leader="dot" w:pos="8505"/>
        </w:tabs>
        <w:rPr>
          <w:rFonts w:ascii="Arial" w:hAnsi="Arial" w:cs="Arial"/>
          <w:color w:val="000000"/>
          <w:sz w:val="22"/>
          <w:szCs w:val="22"/>
        </w:rPr>
      </w:pPr>
      <w:r>
        <w:rPr>
          <w:rFonts w:ascii="Arial" w:hAnsi="Arial" w:cs="Arial"/>
          <w:bCs/>
          <w:color w:val="000000"/>
          <w:sz w:val="22"/>
          <w:szCs w:val="22"/>
        </w:rPr>
        <w:t>výhradní vlastník</w:t>
      </w:r>
      <w:r w:rsidR="001811E3">
        <w:rPr>
          <w:rFonts w:ascii="Arial" w:hAnsi="Arial" w:cs="Arial"/>
          <w:bCs/>
          <w:color w:val="000000"/>
          <w:sz w:val="22"/>
          <w:szCs w:val="22"/>
        </w:rPr>
        <w:tab/>
      </w:r>
      <w:r>
        <w:rPr>
          <w:rFonts w:ascii="Arial" w:hAnsi="Arial" w:cs="Arial"/>
          <w:color w:val="000000"/>
          <w:sz w:val="22"/>
          <w:szCs w:val="22"/>
        </w:rPr>
        <w:t xml:space="preserve">208 </w:t>
      </w:r>
      <w:proofErr w:type="spellStart"/>
      <w:r>
        <w:rPr>
          <w:rFonts w:ascii="Arial" w:hAnsi="Arial" w:cs="Arial"/>
          <w:color w:val="000000"/>
          <w:sz w:val="22"/>
          <w:szCs w:val="22"/>
        </w:rPr>
        <w:t>bj</w:t>
      </w:r>
      <w:proofErr w:type="spellEnd"/>
      <w:r>
        <w:rPr>
          <w:rFonts w:ascii="Arial" w:hAnsi="Arial" w:cs="Arial"/>
          <w:color w:val="000000"/>
          <w:sz w:val="22"/>
          <w:szCs w:val="22"/>
        </w:rPr>
        <w:t>.</w:t>
      </w:r>
    </w:p>
    <w:p w14:paraId="65B7270A" w14:textId="77777777" w:rsidR="00963675" w:rsidRDefault="00963675" w:rsidP="001811E3">
      <w:pPr>
        <w:numPr>
          <w:ilvl w:val="0"/>
          <w:numId w:val="3"/>
        </w:numPr>
        <w:tabs>
          <w:tab w:val="left" w:pos="1418"/>
          <w:tab w:val="right" w:leader="dot" w:pos="8505"/>
        </w:tabs>
        <w:ind w:left="1423" w:hanging="357"/>
        <w:rPr>
          <w:rFonts w:ascii="Arial" w:hAnsi="Arial" w:cs="Arial"/>
          <w:color w:val="000000"/>
          <w:sz w:val="22"/>
          <w:szCs w:val="22"/>
        </w:rPr>
      </w:pPr>
      <w:r>
        <w:rPr>
          <w:rFonts w:ascii="Arial" w:hAnsi="Arial" w:cs="Arial"/>
          <w:color w:val="000000"/>
          <w:sz w:val="22"/>
          <w:szCs w:val="22"/>
        </w:rPr>
        <w:t xml:space="preserve">spoluvlastnictví s byt. </w:t>
      </w:r>
      <w:r w:rsidR="001811E3">
        <w:rPr>
          <w:rFonts w:ascii="Arial" w:hAnsi="Arial" w:cs="Arial"/>
          <w:color w:val="000000"/>
          <w:sz w:val="22"/>
          <w:szCs w:val="22"/>
        </w:rPr>
        <w:t>D</w:t>
      </w:r>
      <w:r>
        <w:rPr>
          <w:rFonts w:ascii="Arial" w:hAnsi="Arial" w:cs="Arial"/>
          <w:color w:val="000000"/>
          <w:sz w:val="22"/>
          <w:szCs w:val="22"/>
        </w:rPr>
        <w:t>ružstvy</w:t>
      </w:r>
      <w:r w:rsidR="001811E3">
        <w:rPr>
          <w:rFonts w:ascii="Arial" w:hAnsi="Arial" w:cs="Arial"/>
          <w:color w:val="000000"/>
          <w:sz w:val="22"/>
          <w:szCs w:val="22"/>
        </w:rPr>
        <w:tab/>
      </w:r>
      <w:r>
        <w:rPr>
          <w:rFonts w:ascii="Arial" w:hAnsi="Arial" w:cs="Arial"/>
          <w:color w:val="000000"/>
          <w:sz w:val="22"/>
          <w:szCs w:val="22"/>
        </w:rPr>
        <w:t xml:space="preserve">109 </w:t>
      </w:r>
      <w:proofErr w:type="spellStart"/>
      <w:r>
        <w:rPr>
          <w:rFonts w:ascii="Arial" w:hAnsi="Arial" w:cs="Arial"/>
          <w:color w:val="000000"/>
          <w:sz w:val="22"/>
          <w:szCs w:val="22"/>
        </w:rPr>
        <w:t>bj</w:t>
      </w:r>
      <w:proofErr w:type="spellEnd"/>
      <w:r>
        <w:rPr>
          <w:rFonts w:ascii="Arial" w:hAnsi="Arial" w:cs="Arial"/>
          <w:color w:val="000000"/>
          <w:sz w:val="22"/>
          <w:szCs w:val="22"/>
        </w:rPr>
        <w:t>.</w:t>
      </w:r>
    </w:p>
    <w:p w14:paraId="3E61A07F" w14:textId="77777777" w:rsidR="006E2F00" w:rsidRDefault="00833BAB" w:rsidP="00833BAB">
      <w:pPr>
        <w:pStyle w:val="Nadpis2"/>
      </w:pPr>
      <w:r>
        <w:br w:type="page"/>
      </w:r>
      <w:bookmarkStart w:id="13" w:name="_Toc133144368"/>
      <w:r w:rsidR="00933642">
        <w:lastRenderedPageBreak/>
        <w:t>UMÍSTĚNÍ BYTOVÝCH DOMŮ</w:t>
      </w:r>
      <w:bookmarkEnd w:id="13"/>
    </w:p>
    <w:p w14:paraId="4256F743" w14:textId="77777777" w:rsidR="00933642" w:rsidRDefault="00F4752F" w:rsidP="006E2F00">
      <w:pPr>
        <w:jc w:val="center"/>
        <w:rPr>
          <w:b/>
          <w:bCs/>
        </w:rPr>
      </w:pPr>
      <w:r>
        <w:rPr>
          <w:noProof/>
        </w:rPr>
        <w:drawing>
          <wp:inline distT="0" distB="0" distL="0" distR="0" wp14:anchorId="32861937" wp14:editId="5D821FA1">
            <wp:extent cx="5549900" cy="8080375"/>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49900" cy="8080375"/>
                    </a:xfrm>
                    <a:prstGeom prst="rect">
                      <a:avLst/>
                    </a:prstGeom>
                    <a:noFill/>
                    <a:ln>
                      <a:noFill/>
                    </a:ln>
                  </pic:spPr>
                </pic:pic>
              </a:graphicData>
            </a:graphic>
          </wp:inline>
        </w:drawing>
      </w:r>
    </w:p>
    <w:p w14:paraId="1D5897FD" w14:textId="77777777" w:rsidR="002F62CA" w:rsidRDefault="00833BAB" w:rsidP="0082437D">
      <w:pPr>
        <w:tabs>
          <w:tab w:val="left" w:pos="0"/>
        </w:tabs>
        <w:spacing w:before="120"/>
        <w:rPr>
          <w:rFonts w:ascii="Arial" w:hAnsi="Arial" w:cs="Arial"/>
          <w:color w:val="000000"/>
          <w:sz w:val="22"/>
          <w:szCs w:val="22"/>
        </w:rPr>
      </w:pPr>
      <w:r>
        <w:rPr>
          <w:rFonts w:ascii="Arial" w:hAnsi="Arial" w:cs="Arial"/>
          <w:color w:val="000000"/>
          <w:sz w:val="22"/>
          <w:szCs w:val="22"/>
        </w:rPr>
        <w:br w:type="page"/>
      </w:r>
      <w:r w:rsidR="002F62CA">
        <w:rPr>
          <w:rFonts w:ascii="Arial" w:hAnsi="Arial" w:cs="Arial"/>
          <w:color w:val="000000"/>
          <w:sz w:val="22"/>
          <w:szCs w:val="22"/>
        </w:rPr>
        <w:lastRenderedPageBreak/>
        <w:t>Legenda:</w:t>
      </w:r>
    </w:p>
    <w:tbl>
      <w:tblPr>
        <w:tblStyle w:val="Prosttabulka2"/>
        <w:tblW w:w="5000" w:type="pct"/>
        <w:tblLook w:val="04A0" w:firstRow="1" w:lastRow="0" w:firstColumn="1" w:lastColumn="0" w:noHBand="0" w:noVBand="1"/>
      </w:tblPr>
      <w:tblGrid>
        <w:gridCol w:w="1395"/>
        <w:gridCol w:w="4188"/>
        <w:gridCol w:w="3489"/>
      </w:tblGrid>
      <w:tr w:rsidR="00470868" w14:paraId="0E2BE1B4" w14:textId="77777777" w:rsidTr="00186B17">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6ACB85CC" w14:textId="77777777" w:rsidR="000C70DA" w:rsidRDefault="000C70DA" w:rsidP="00186B17">
            <w:pPr>
              <w:tabs>
                <w:tab w:val="left" w:pos="0"/>
              </w:tabs>
              <w:spacing w:after="0"/>
              <w:jc w:val="right"/>
              <w:rPr>
                <w:rFonts w:ascii="Arial" w:hAnsi="Arial" w:cs="Arial"/>
                <w:b w:val="0"/>
                <w:bCs w:val="0"/>
                <w:sz w:val="22"/>
                <w:szCs w:val="22"/>
              </w:rPr>
            </w:pPr>
            <w:r>
              <w:rPr>
                <w:rFonts w:ascii="Arial" w:hAnsi="Arial" w:cs="Arial"/>
                <w:b w:val="0"/>
                <w:bCs w:val="0"/>
                <w:sz w:val="22"/>
                <w:szCs w:val="22"/>
              </w:rPr>
              <w:t>Číslo</w:t>
            </w:r>
          </w:p>
        </w:tc>
        <w:tc>
          <w:tcPr>
            <w:tcW w:w="2308" w:type="pct"/>
            <w:vAlign w:val="center"/>
          </w:tcPr>
          <w:p w14:paraId="1CD8C87D" w14:textId="77777777" w:rsidR="000C70DA" w:rsidRDefault="000C70DA" w:rsidP="00186B17">
            <w:pPr>
              <w:tabs>
                <w:tab w:val="left" w:pos="0"/>
              </w:tabs>
              <w:spacing w:after="0"/>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2"/>
                <w:szCs w:val="22"/>
              </w:rPr>
            </w:pPr>
            <w:r>
              <w:rPr>
                <w:rFonts w:ascii="Arial" w:hAnsi="Arial" w:cs="Arial"/>
                <w:b w:val="0"/>
                <w:bCs w:val="0"/>
                <w:sz w:val="22"/>
                <w:szCs w:val="22"/>
              </w:rPr>
              <w:t>Adresa domu</w:t>
            </w:r>
          </w:p>
        </w:tc>
        <w:tc>
          <w:tcPr>
            <w:tcW w:w="1923" w:type="pct"/>
            <w:vAlign w:val="center"/>
          </w:tcPr>
          <w:p w14:paraId="4390341C" w14:textId="77777777" w:rsidR="000C70DA" w:rsidRDefault="000C70DA" w:rsidP="00186B17">
            <w:pPr>
              <w:tabs>
                <w:tab w:val="left" w:pos="0"/>
              </w:tab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2"/>
                <w:szCs w:val="22"/>
              </w:rPr>
            </w:pPr>
            <w:r>
              <w:rPr>
                <w:rFonts w:ascii="Arial" w:hAnsi="Arial" w:cs="Arial"/>
                <w:b w:val="0"/>
                <w:bCs w:val="0"/>
                <w:sz w:val="22"/>
                <w:szCs w:val="22"/>
              </w:rPr>
              <w:t>Počet b</w:t>
            </w:r>
            <w:r w:rsidR="00D67709">
              <w:rPr>
                <w:rFonts w:ascii="Arial" w:hAnsi="Arial" w:cs="Arial"/>
                <w:b w:val="0"/>
                <w:bCs w:val="0"/>
                <w:sz w:val="22"/>
                <w:szCs w:val="22"/>
              </w:rPr>
              <w:t>ytových jednotek</w:t>
            </w:r>
          </w:p>
        </w:tc>
      </w:tr>
      <w:tr w:rsidR="00470868" w14:paraId="37A3C6AB" w14:textId="77777777" w:rsidTr="00186B1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447E6D77"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1</w:t>
            </w:r>
          </w:p>
        </w:tc>
        <w:tc>
          <w:tcPr>
            <w:tcW w:w="2308" w:type="pct"/>
            <w:vAlign w:val="center"/>
          </w:tcPr>
          <w:p w14:paraId="413A351D" w14:textId="77777777" w:rsidR="000C70DA" w:rsidRDefault="000C70DA" w:rsidP="00186B17">
            <w:pPr>
              <w:tabs>
                <w:tab w:val="left" w:pos="0"/>
              </w:tabs>
              <w:spacing w:after="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Antonína Slavíčka 725/50</w:t>
            </w:r>
          </w:p>
        </w:tc>
        <w:tc>
          <w:tcPr>
            <w:tcW w:w="1923" w:type="pct"/>
            <w:vAlign w:val="center"/>
          </w:tcPr>
          <w:p w14:paraId="71146CED" w14:textId="77777777" w:rsidR="000C70DA" w:rsidRDefault="000C70DA" w:rsidP="00186B17">
            <w:pPr>
              <w:tabs>
                <w:tab w:val="left" w:pos="0"/>
              </w:tab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14</w:t>
            </w:r>
          </w:p>
        </w:tc>
      </w:tr>
      <w:tr w:rsidR="00D67709" w14:paraId="0AEACAEE" w14:textId="77777777" w:rsidTr="00186B17">
        <w:trPr>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210970A7"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2</w:t>
            </w:r>
          </w:p>
        </w:tc>
        <w:tc>
          <w:tcPr>
            <w:tcW w:w="2308" w:type="pct"/>
            <w:vAlign w:val="center"/>
          </w:tcPr>
          <w:p w14:paraId="02338B0B" w14:textId="77777777" w:rsidR="000C70DA" w:rsidRDefault="000C70DA" w:rsidP="00186B17">
            <w:pPr>
              <w:tabs>
                <w:tab w:val="left" w:pos="0"/>
              </w:tabs>
              <w:spacing w:after="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Alešova 425/5, 426/7, 427/9</w:t>
            </w:r>
          </w:p>
        </w:tc>
        <w:tc>
          <w:tcPr>
            <w:tcW w:w="1923" w:type="pct"/>
            <w:vAlign w:val="center"/>
          </w:tcPr>
          <w:p w14:paraId="0E69C658" w14:textId="77777777" w:rsidR="000C70DA" w:rsidRDefault="000C70DA" w:rsidP="00186B17">
            <w:pPr>
              <w:tabs>
                <w:tab w:val="left" w:pos="0"/>
              </w:tab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36</w:t>
            </w:r>
          </w:p>
        </w:tc>
      </w:tr>
      <w:tr w:rsidR="00D67709" w14:paraId="4F6C07C9" w14:textId="77777777" w:rsidTr="00186B1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6C77D656"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3</w:t>
            </w:r>
          </w:p>
        </w:tc>
        <w:tc>
          <w:tcPr>
            <w:tcW w:w="2308" w:type="pct"/>
            <w:vAlign w:val="center"/>
          </w:tcPr>
          <w:p w14:paraId="4C66A531" w14:textId="77777777" w:rsidR="000C70DA" w:rsidRDefault="000C70DA" w:rsidP="00186B17">
            <w:pPr>
              <w:tabs>
                <w:tab w:val="left" w:pos="0"/>
              </w:tabs>
              <w:spacing w:after="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Felberova 715/31</w:t>
            </w:r>
          </w:p>
        </w:tc>
        <w:tc>
          <w:tcPr>
            <w:tcW w:w="1923" w:type="pct"/>
            <w:vAlign w:val="center"/>
          </w:tcPr>
          <w:p w14:paraId="18DC1DB2" w14:textId="77777777" w:rsidR="000C70DA" w:rsidRDefault="000C70DA" w:rsidP="00186B17">
            <w:pPr>
              <w:tabs>
                <w:tab w:val="left" w:pos="0"/>
              </w:tab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11</w:t>
            </w:r>
            <w:r w:rsidR="006F22A5">
              <w:rPr>
                <w:rFonts w:ascii="Arial" w:hAnsi="Arial" w:cs="Arial"/>
                <w:sz w:val="22"/>
                <w:szCs w:val="22"/>
              </w:rPr>
              <w:t>3</w:t>
            </w:r>
          </w:p>
        </w:tc>
      </w:tr>
      <w:tr w:rsidR="00D67709" w14:paraId="0FB8F6C1" w14:textId="77777777" w:rsidTr="00186B17">
        <w:trPr>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7E7386DA"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4</w:t>
            </w:r>
          </w:p>
        </w:tc>
        <w:tc>
          <w:tcPr>
            <w:tcW w:w="2308" w:type="pct"/>
            <w:vAlign w:val="center"/>
          </w:tcPr>
          <w:p w14:paraId="31095B6C" w14:textId="77777777" w:rsidR="000C70DA" w:rsidRDefault="00470868" w:rsidP="00186B17">
            <w:pPr>
              <w:tabs>
                <w:tab w:val="left" w:pos="0"/>
              </w:tabs>
              <w:spacing w:after="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Kapitána Jaroše 32/12</w:t>
            </w:r>
          </w:p>
        </w:tc>
        <w:tc>
          <w:tcPr>
            <w:tcW w:w="1923" w:type="pct"/>
            <w:vAlign w:val="center"/>
          </w:tcPr>
          <w:p w14:paraId="4F050C62" w14:textId="77777777" w:rsidR="000C70DA" w:rsidRDefault="00470868" w:rsidP="00186B17">
            <w:pPr>
              <w:tabs>
                <w:tab w:val="left" w:pos="0"/>
              </w:tab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4</w:t>
            </w:r>
          </w:p>
        </w:tc>
      </w:tr>
      <w:tr w:rsidR="00D67709" w14:paraId="545A6D30" w14:textId="77777777" w:rsidTr="00186B1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45DEF3D9"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5</w:t>
            </w:r>
          </w:p>
        </w:tc>
        <w:tc>
          <w:tcPr>
            <w:tcW w:w="2308" w:type="pct"/>
            <w:vAlign w:val="center"/>
          </w:tcPr>
          <w:p w14:paraId="153DAC58" w14:textId="77777777" w:rsidR="000C70DA" w:rsidRDefault="00470868" w:rsidP="00186B17">
            <w:pPr>
              <w:tabs>
                <w:tab w:val="left" w:pos="0"/>
              </w:tabs>
              <w:spacing w:after="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Hlavní 17/36</w:t>
            </w:r>
          </w:p>
        </w:tc>
        <w:tc>
          <w:tcPr>
            <w:tcW w:w="1923" w:type="pct"/>
            <w:vAlign w:val="center"/>
          </w:tcPr>
          <w:p w14:paraId="7A095DA5" w14:textId="77777777" w:rsidR="000C70DA" w:rsidRDefault="00470868" w:rsidP="00186B17">
            <w:pPr>
              <w:tabs>
                <w:tab w:val="left" w:pos="0"/>
              </w:tab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1</w:t>
            </w:r>
          </w:p>
        </w:tc>
      </w:tr>
      <w:tr w:rsidR="00D67709" w14:paraId="489F6432" w14:textId="77777777" w:rsidTr="00186B17">
        <w:trPr>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2C1BBA28"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6</w:t>
            </w:r>
          </w:p>
        </w:tc>
        <w:tc>
          <w:tcPr>
            <w:tcW w:w="2308" w:type="pct"/>
            <w:vAlign w:val="center"/>
          </w:tcPr>
          <w:p w14:paraId="3EC163B4" w14:textId="77777777" w:rsidR="000C70DA" w:rsidRDefault="00470868" w:rsidP="00186B17">
            <w:pPr>
              <w:tabs>
                <w:tab w:val="left" w:pos="0"/>
              </w:tabs>
              <w:spacing w:after="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Hlavní 168/81</w:t>
            </w:r>
          </w:p>
        </w:tc>
        <w:tc>
          <w:tcPr>
            <w:tcW w:w="1923" w:type="pct"/>
            <w:vAlign w:val="center"/>
          </w:tcPr>
          <w:p w14:paraId="1C1ABBB2" w14:textId="77777777" w:rsidR="000C70DA" w:rsidRDefault="00470868" w:rsidP="00186B17">
            <w:pPr>
              <w:tabs>
                <w:tab w:val="left" w:pos="0"/>
              </w:tab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4</w:t>
            </w:r>
          </w:p>
        </w:tc>
      </w:tr>
      <w:tr w:rsidR="00D67709" w14:paraId="2047CDC7" w14:textId="77777777" w:rsidTr="00186B1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25D3A569"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7</w:t>
            </w:r>
          </w:p>
        </w:tc>
        <w:tc>
          <w:tcPr>
            <w:tcW w:w="2308" w:type="pct"/>
            <w:vAlign w:val="center"/>
          </w:tcPr>
          <w:p w14:paraId="437D7F6A" w14:textId="77777777" w:rsidR="000C70DA" w:rsidRDefault="00470868" w:rsidP="00186B17">
            <w:pPr>
              <w:tabs>
                <w:tab w:val="left" w:pos="0"/>
              </w:tabs>
              <w:spacing w:after="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náměstí Míru 104/22</w:t>
            </w:r>
          </w:p>
        </w:tc>
        <w:tc>
          <w:tcPr>
            <w:tcW w:w="1923" w:type="pct"/>
            <w:vAlign w:val="center"/>
          </w:tcPr>
          <w:p w14:paraId="408DF048" w14:textId="77777777" w:rsidR="000C70DA" w:rsidRDefault="00470868" w:rsidP="00186B17">
            <w:pPr>
              <w:tabs>
                <w:tab w:val="left" w:pos="0"/>
              </w:tab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7</w:t>
            </w:r>
          </w:p>
        </w:tc>
      </w:tr>
      <w:tr w:rsidR="00D67709" w14:paraId="2283E700" w14:textId="77777777" w:rsidTr="00186B17">
        <w:trPr>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7DAE1A0A"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8</w:t>
            </w:r>
          </w:p>
        </w:tc>
        <w:tc>
          <w:tcPr>
            <w:tcW w:w="2308" w:type="pct"/>
            <w:vAlign w:val="center"/>
          </w:tcPr>
          <w:p w14:paraId="1B29EE2B" w14:textId="77777777" w:rsidR="000C70DA" w:rsidRDefault="00470868" w:rsidP="00186B17">
            <w:pPr>
              <w:tabs>
                <w:tab w:val="left" w:pos="0"/>
              </w:tabs>
              <w:spacing w:after="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náměstí Míru 70/23</w:t>
            </w:r>
          </w:p>
        </w:tc>
        <w:tc>
          <w:tcPr>
            <w:tcW w:w="1923" w:type="pct"/>
            <w:vAlign w:val="center"/>
          </w:tcPr>
          <w:p w14:paraId="32A296E7" w14:textId="77777777" w:rsidR="000C70DA" w:rsidRDefault="00470868" w:rsidP="00186B17">
            <w:pPr>
              <w:tabs>
                <w:tab w:val="left" w:pos="0"/>
              </w:tab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2</w:t>
            </w:r>
          </w:p>
        </w:tc>
      </w:tr>
      <w:tr w:rsidR="00D67709" w14:paraId="156B4464" w14:textId="77777777" w:rsidTr="00186B1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39419EA0"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9</w:t>
            </w:r>
          </w:p>
        </w:tc>
        <w:tc>
          <w:tcPr>
            <w:tcW w:w="2308" w:type="pct"/>
            <w:vAlign w:val="center"/>
          </w:tcPr>
          <w:p w14:paraId="256F3FBC" w14:textId="77777777" w:rsidR="000C70DA" w:rsidRDefault="00470868" w:rsidP="00186B17">
            <w:pPr>
              <w:tabs>
                <w:tab w:val="left" w:pos="0"/>
              </w:tabs>
              <w:spacing w:after="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náměstí Míru 106/24</w:t>
            </w:r>
          </w:p>
        </w:tc>
        <w:tc>
          <w:tcPr>
            <w:tcW w:w="1923" w:type="pct"/>
            <w:vAlign w:val="center"/>
          </w:tcPr>
          <w:p w14:paraId="37ECE072" w14:textId="77777777" w:rsidR="000C70DA" w:rsidRDefault="00470868" w:rsidP="00186B17">
            <w:pPr>
              <w:tabs>
                <w:tab w:val="left" w:pos="0"/>
              </w:tab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4</w:t>
            </w:r>
          </w:p>
        </w:tc>
      </w:tr>
      <w:tr w:rsidR="00D67709" w14:paraId="29592D43" w14:textId="77777777" w:rsidTr="00186B17">
        <w:trPr>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4F2B7509"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10</w:t>
            </w:r>
          </w:p>
        </w:tc>
        <w:tc>
          <w:tcPr>
            <w:tcW w:w="2308" w:type="pct"/>
            <w:vAlign w:val="center"/>
          </w:tcPr>
          <w:p w14:paraId="5135C9C3" w14:textId="77777777" w:rsidR="000C70DA" w:rsidRDefault="00470868" w:rsidP="00186B17">
            <w:pPr>
              <w:tabs>
                <w:tab w:val="left" w:pos="0"/>
              </w:tabs>
              <w:spacing w:after="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náměstí Míru 135/74</w:t>
            </w:r>
          </w:p>
        </w:tc>
        <w:tc>
          <w:tcPr>
            <w:tcW w:w="1923" w:type="pct"/>
            <w:vAlign w:val="center"/>
          </w:tcPr>
          <w:p w14:paraId="178A2279" w14:textId="77777777" w:rsidR="000C70DA" w:rsidRDefault="00470868" w:rsidP="00186B17">
            <w:pPr>
              <w:tabs>
                <w:tab w:val="left" w:pos="0"/>
              </w:tab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2</w:t>
            </w:r>
          </w:p>
        </w:tc>
      </w:tr>
      <w:tr w:rsidR="00D67709" w14:paraId="11614B9F" w14:textId="77777777" w:rsidTr="00186B1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5D2A2ABF"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11</w:t>
            </w:r>
          </w:p>
        </w:tc>
        <w:tc>
          <w:tcPr>
            <w:tcW w:w="2308" w:type="pct"/>
            <w:vAlign w:val="center"/>
          </w:tcPr>
          <w:p w14:paraId="35B6BF33" w14:textId="77777777" w:rsidR="000C70DA" w:rsidRDefault="00470868" w:rsidP="00186B17">
            <w:pPr>
              <w:tabs>
                <w:tab w:val="left" w:pos="0"/>
              </w:tabs>
              <w:spacing w:after="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náměstí Míru 35/75</w:t>
            </w:r>
          </w:p>
        </w:tc>
        <w:tc>
          <w:tcPr>
            <w:tcW w:w="1923" w:type="pct"/>
            <w:vAlign w:val="center"/>
          </w:tcPr>
          <w:p w14:paraId="3ED1CAE3" w14:textId="77777777" w:rsidR="000C70DA" w:rsidRDefault="00470868" w:rsidP="00186B17">
            <w:pPr>
              <w:tabs>
                <w:tab w:val="left" w:pos="0"/>
              </w:tab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14</w:t>
            </w:r>
          </w:p>
        </w:tc>
      </w:tr>
      <w:tr w:rsidR="00D67709" w14:paraId="5B383918" w14:textId="77777777" w:rsidTr="00186B17">
        <w:trPr>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5C9ECE7A"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12</w:t>
            </w:r>
          </w:p>
        </w:tc>
        <w:tc>
          <w:tcPr>
            <w:tcW w:w="2308" w:type="pct"/>
            <w:vAlign w:val="center"/>
          </w:tcPr>
          <w:p w14:paraId="5364159B" w14:textId="77777777" w:rsidR="000C70DA" w:rsidRDefault="00470868" w:rsidP="00186B17">
            <w:pPr>
              <w:tabs>
                <w:tab w:val="left" w:pos="0"/>
              </w:tabs>
              <w:spacing w:after="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náměstí Míru 31/83</w:t>
            </w:r>
          </w:p>
        </w:tc>
        <w:tc>
          <w:tcPr>
            <w:tcW w:w="1923" w:type="pct"/>
            <w:vAlign w:val="center"/>
          </w:tcPr>
          <w:p w14:paraId="419DBBBE" w14:textId="77777777" w:rsidR="000C70DA" w:rsidRDefault="00470868" w:rsidP="00186B17">
            <w:pPr>
              <w:tabs>
                <w:tab w:val="left" w:pos="0"/>
              </w:tab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5</w:t>
            </w:r>
          </w:p>
        </w:tc>
      </w:tr>
      <w:tr w:rsidR="00D67709" w14:paraId="165F90F4" w14:textId="77777777" w:rsidTr="00186B1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16F33C17"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13</w:t>
            </w:r>
          </w:p>
        </w:tc>
        <w:tc>
          <w:tcPr>
            <w:tcW w:w="2308" w:type="pct"/>
            <w:vAlign w:val="center"/>
          </w:tcPr>
          <w:p w14:paraId="0C550730" w14:textId="77777777" w:rsidR="000C70DA" w:rsidRDefault="00470868" w:rsidP="00186B17">
            <w:pPr>
              <w:tabs>
                <w:tab w:val="left" w:pos="0"/>
              </w:tabs>
              <w:spacing w:after="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náměstí Míru 143/90</w:t>
            </w:r>
          </w:p>
        </w:tc>
        <w:tc>
          <w:tcPr>
            <w:tcW w:w="1923" w:type="pct"/>
            <w:vAlign w:val="center"/>
          </w:tcPr>
          <w:p w14:paraId="35018532" w14:textId="77777777" w:rsidR="000C70DA" w:rsidRDefault="00470868" w:rsidP="00186B17">
            <w:pPr>
              <w:tabs>
                <w:tab w:val="left" w:pos="0"/>
              </w:tab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4</w:t>
            </w:r>
          </w:p>
        </w:tc>
      </w:tr>
      <w:tr w:rsidR="00D67709" w14:paraId="4A5EA211" w14:textId="77777777" w:rsidTr="00186B17">
        <w:trPr>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6B48A68C"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14</w:t>
            </w:r>
          </w:p>
        </w:tc>
        <w:tc>
          <w:tcPr>
            <w:tcW w:w="2308" w:type="pct"/>
            <w:vAlign w:val="center"/>
          </w:tcPr>
          <w:p w14:paraId="5D2A34C1" w14:textId="77777777" w:rsidR="000C70DA" w:rsidRDefault="00470868" w:rsidP="00186B17">
            <w:pPr>
              <w:tabs>
                <w:tab w:val="left" w:pos="0"/>
              </w:tabs>
              <w:spacing w:after="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náměstí Míru 144/92</w:t>
            </w:r>
          </w:p>
        </w:tc>
        <w:tc>
          <w:tcPr>
            <w:tcW w:w="1923" w:type="pct"/>
            <w:vAlign w:val="center"/>
          </w:tcPr>
          <w:p w14:paraId="3736BF88" w14:textId="77777777" w:rsidR="000C70DA" w:rsidRDefault="00470868" w:rsidP="00186B17">
            <w:pPr>
              <w:tabs>
                <w:tab w:val="left" w:pos="0"/>
              </w:tab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3</w:t>
            </w:r>
          </w:p>
        </w:tc>
      </w:tr>
      <w:tr w:rsidR="00D67709" w14:paraId="0AA9C0F4" w14:textId="77777777" w:rsidTr="00186B1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2B7C41F7"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15</w:t>
            </w:r>
          </w:p>
        </w:tc>
        <w:tc>
          <w:tcPr>
            <w:tcW w:w="2308" w:type="pct"/>
            <w:vAlign w:val="center"/>
          </w:tcPr>
          <w:p w14:paraId="58FB67C3" w14:textId="77777777" w:rsidR="000C70DA" w:rsidRDefault="00470868" w:rsidP="00186B17">
            <w:pPr>
              <w:tabs>
                <w:tab w:val="left" w:pos="0"/>
              </w:tabs>
              <w:spacing w:after="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Na Vějíři 894/1</w:t>
            </w:r>
          </w:p>
        </w:tc>
        <w:tc>
          <w:tcPr>
            <w:tcW w:w="1923" w:type="pct"/>
            <w:vAlign w:val="center"/>
          </w:tcPr>
          <w:p w14:paraId="3FC8852C" w14:textId="77777777" w:rsidR="000C70DA" w:rsidRDefault="00470868" w:rsidP="00186B17">
            <w:pPr>
              <w:tabs>
                <w:tab w:val="left" w:pos="0"/>
              </w:tab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25</w:t>
            </w:r>
          </w:p>
        </w:tc>
      </w:tr>
      <w:tr w:rsidR="00D67709" w14:paraId="087A39BD" w14:textId="77777777" w:rsidTr="00186B17">
        <w:trPr>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2D5C0D8F"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16</w:t>
            </w:r>
          </w:p>
        </w:tc>
        <w:tc>
          <w:tcPr>
            <w:tcW w:w="2308" w:type="pct"/>
            <w:vAlign w:val="center"/>
          </w:tcPr>
          <w:p w14:paraId="3F80F447" w14:textId="77777777" w:rsidR="000C70DA" w:rsidRDefault="00470868" w:rsidP="00186B17">
            <w:pPr>
              <w:tabs>
                <w:tab w:val="left" w:pos="0"/>
              </w:tabs>
              <w:spacing w:after="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Nerudova 16/8</w:t>
            </w:r>
          </w:p>
        </w:tc>
        <w:tc>
          <w:tcPr>
            <w:tcW w:w="1923" w:type="pct"/>
            <w:vAlign w:val="center"/>
          </w:tcPr>
          <w:p w14:paraId="51280CA7" w14:textId="77777777" w:rsidR="000C70DA" w:rsidRDefault="00470868" w:rsidP="00186B17">
            <w:pPr>
              <w:tabs>
                <w:tab w:val="left" w:pos="0"/>
              </w:tab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4</w:t>
            </w:r>
          </w:p>
        </w:tc>
      </w:tr>
      <w:tr w:rsidR="00D67709" w14:paraId="4678E241" w14:textId="77777777" w:rsidTr="00186B1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5405BDAF"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17</w:t>
            </w:r>
          </w:p>
        </w:tc>
        <w:tc>
          <w:tcPr>
            <w:tcW w:w="2308" w:type="pct"/>
            <w:vAlign w:val="center"/>
          </w:tcPr>
          <w:p w14:paraId="7B4ABAFC" w14:textId="77777777" w:rsidR="000C70DA" w:rsidRDefault="00470868" w:rsidP="00186B17">
            <w:pPr>
              <w:tabs>
                <w:tab w:val="left" w:pos="0"/>
              </w:tabs>
              <w:spacing w:after="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Purkyňova 238/20</w:t>
            </w:r>
          </w:p>
        </w:tc>
        <w:tc>
          <w:tcPr>
            <w:tcW w:w="1923" w:type="pct"/>
            <w:vAlign w:val="center"/>
          </w:tcPr>
          <w:p w14:paraId="7CF462A2" w14:textId="77777777" w:rsidR="000C70DA" w:rsidRDefault="00470868" w:rsidP="00186B17">
            <w:pPr>
              <w:tabs>
                <w:tab w:val="left" w:pos="0"/>
              </w:tab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6</w:t>
            </w:r>
          </w:p>
        </w:tc>
      </w:tr>
      <w:tr w:rsidR="00D67709" w14:paraId="31AA734F" w14:textId="77777777" w:rsidTr="00186B17">
        <w:trPr>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268CA5C4"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18</w:t>
            </w:r>
          </w:p>
        </w:tc>
        <w:tc>
          <w:tcPr>
            <w:tcW w:w="2308" w:type="pct"/>
            <w:vAlign w:val="center"/>
          </w:tcPr>
          <w:p w14:paraId="7CC014FC" w14:textId="77777777" w:rsidR="000C70DA" w:rsidRDefault="00470868" w:rsidP="00186B17">
            <w:pPr>
              <w:tabs>
                <w:tab w:val="left" w:pos="0"/>
              </w:tabs>
              <w:spacing w:after="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Purkyňova 1105/22</w:t>
            </w:r>
          </w:p>
        </w:tc>
        <w:tc>
          <w:tcPr>
            <w:tcW w:w="1923" w:type="pct"/>
            <w:vAlign w:val="center"/>
          </w:tcPr>
          <w:p w14:paraId="6FF1FE02" w14:textId="77777777" w:rsidR="000C70DA" w:rsidRDefault="00470868" w:rsidP="00186B17">
            <w:pPr>
              <w:tabs>
                <w:tab w:val="left" w:pos="0"/>
              </w:tab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5</w:t>
            </w:r>
          </w:p>
        </w:tc>
      </w:tr>
      <w:tr w:rsidR="00D67709" w14:paraId="089D4F7E" w14:textId="77777777" w:rsidTr="00186B1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73167CC8"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19</w:t>
            </w:r>
          </w:p>
        </w:tc>
        <w:tc>
          <w:tcPr>
            <w:tcW w:w="2308" w:type="pct"/>
            <w:vAlign w:val="center"/>
          </w:tcPr>
          <w:p w14:paraId="40BDF1C1" w14:textId="77777777" w:rsidR="000C70DA" w:rsidRDefault="00470868" w:rsidP="00186B17">
            <w:pPr>
              <w:tabs>
                <w:tab w:val="left" w:pos="0"/>
              </w:tabs>
              <w:spacing w:after="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Rokycanova 1108/13, 1109/15</w:t>
            </w:r>
          </w:p>
        </w:tc>
        <w:tc>
          <w:tcPr>
            <w:tcW w:w="1923" w:type="pct"/>
            <w:vAlign w:val="center"/>
          </w:tcPr>
          <w:p w14:paraId="51F03E92" w14:textId="77777777" w:rsidR="000C70DA" w:rsidRDefault="00470868" w:rsidP="00186B17">
            <w:pPr>
              <w:tabs>
                <w:tab w:val="left" w:pos="0"/>
              </w:tab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24</w:t>
            </w:r>
          </w:p>
        </w:tc>
      </w:tr>
      <w:tr w:rsidR="00D67709" w14:paraId="1EF4DA6C" w14:textId="77777777" w:rsidTr="00186B17">
        <w:trPr>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15FF5032"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20</w:t>
            </w:r>
          </w:p>
        </w:tc>
        <w:tc>
          <w:tcPr>
            <w:tcW w:w="2308" w:type="pct"/>
            <w:vAlign w:val="center"/>
          </w:tcPr>
          <w:p w14:paraId="7EB44336" w14:textId="77777777" w:rsidR="000C70DA" w:rsidRDefault="00470868" w:rsidP="00186B17">
            <w:pPr>
              <w:tabs>
                <w:tab w:val="left" w:pos="0"/>
              </w:tabs>
              <w:spacing w:after="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Rokycanova 1113/19</w:t>
            </w:r>
          </w:p>
        </w:tc>
        <w:tc>
          <w:tcPr>
            <w:tcW w:w="1923" w:type="pct"/>
            <w:vAlign w:val="center"/>
          </w:tcPr>
          <w:p w14:paraId="64835F88" w14:textId="77777777" w:rsidR="000C70DA" w:rsidRDefault="00933642" w:rsidP="00186B17">
            <w:pPr>
              <w:tabs>
                <w:tab w:val="left" w:pos="0"/>
              </w:tab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12</w:t>
            </w:r>
          </w:p>
        </w:tc>
      </w:tr>
      <w:tr w:rsidR="00D67709" w14:paraId="6A4B4BDF" w14:textId="77777777" w:rsidTr="00186B1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326C17EF"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21</w:t>
            </w:r>
          </w:p>
        </w:tc>
        <w:tc>
          <w:tcPr>
            <w:tcW w:w="2308" w:type="pct"/>
            <w:vAlign w:val="center"/>
          </w:tcPr>
          <w:p w14:paraId="77DEF63A" w14:textId="77777777" w:rsidR="000C70DA" w:rsidRDefault="00933642" w:rsidP="00186B17">
            <w:pPr>
              <w:tabs>
                <w:tab w:val="left" w:pos="0"/>
              </w:tabs>
              <w:spacing w:after="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Svitavská 767/44a,b</w:t>
            </w:r>
          </w:p>
        </w:tc>
        <w:tc>
          <w:tcPr>
            <w:tcW w:w="1923" w:type="pct"/>
            <w:vAlign w:val="center"/>
          </w:tcPr>
          <w:p w14:paraId="3F98F712" w14:textId="77777777" w:rsidR="000C70DA" w:rsidRDefault="00933642" w:rsidP="00186B17">
            <w:pPr>
              <w:tabs>
                <w:tab w:val="left" w:pos="0"/>
              </w:tab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2</w:t>
            </w:r>
          </w:p>
        </w:tc>
      </w:tr>
      <w:tr w:rsidR="00D67709" w14:paraId="73D41607" w14:textId="77777777" w:rsidTr="00186B17">
        <w:trPr>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65AA9E26"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22</w:t>
            </w:r>
          </w:p>
        </w:tc>
        <w:tc>
          <w:tcPr>
            <w:tcW w:w="2308" w:type="pct"/>
            <w:vAlign w:val="center"/>
          </w:tcPr>
          <w:p w14:paraId="5D820679" w14:textId="77777777" w:rsidR="000C70DA" w:rsidRDefault="00933642" w:rsidP="00186B17">
            <w:pPr>
              <w:tabs>
                <w:tab w:val="left" w:pos="0"/>
              </w:tabs>
              <w:spacing w:after="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Svitavská 768/46a,b</w:t>
            </w:r>
          </w:p>
        </w:tc>
        <w:tc>
          <w:tcPr>
            <w:tcW w:w="1923" w:type="pct"/>
            <w:vAlign w:val="center"/>
          </w:tcPr>
          <w:p w14:paraId="603F34A9" w14:textId="77777777" w:rsidR="000C70DA" w:rsidRDefault="00933642" w:rsidP="00186B17">
            <w:pPr>
              <w:tabs>
                <w:tab w:val="left" w:pos="0"/>
              </w:tab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2</w:t>
            </w:r>
          </w:p>
        </w:tc>
      </w:tr>
      <w:tr w:rsidR="00D67709" w14:paraId="6DA8303A" w14:textId="77777777" w:rsidTr="00186B1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2A5DF432"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23</w:t>
            </w:r>
          </w:p>
        </w:tc>
        <w:tc>
          <w:tcPr>
            <w:tcW w:w="2308" w:type="pct"/>
            <w:vAlign w:val="center"/>
          </w:tcPr>
          <w:p w14:paraId="716DDA22" w14:textId="77777777" w:rsidR="000C70DA" w:rsidRDefault="00933642" w:rsidP="00186B17">
            <w:pPr>
              <w:tabs>
                <w:tab w:val="left" w:pos="0"/>
              </w:tabs>
              <w:spacing w:after="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T. G. Masaryka 166/4</w:t>
            </w:r>
          </w:p>
        </w:tc>
        <w:tc>
          <w:tcPr>
            <w:tcW w:w="1923" w:type="pct"/>
            <w:vAlign w:val="center"/>
          </w:tcPr>
          <w:p w14:paraId="1E563E7E" w14:textId="77777777" w:rsidR="000C70DA" w:rsidRDefault="00933642" w:rsidP="00186B17">
            <w:pPr>
              <w:tabs>
                <w:tab w:val="left" w:pos="0"/>
              </w:tab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3</w:t>
            </w:r>
          </w:p>
        </w:tc>
      </w:tr>
      <w:tr w:rsidR="00D67709" w14:paraId="6E01B10C" w14:textId="77777777" w:rsidTr="00186B17">
        <w:trPr>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684F13B5"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24</w:t>
            </w:r>
          </w:p>
        </w:tc>
        <w:tc>
          <w:tcPr>
            <w:tcW w:w="2308" w:type="pct"/>
            <w:vAlign w:val="center"/>
          </w:tcPr>
          <w:p w14:paraId="3CB403A9" w14:textId="77777777" w:rsidR="000C70DA" w:rsidRDefault="00933642" w:rsidP="00186B17">
            <w:pPr>
              <w:tabs>
                <w:tab w:val="left" w:pos="0"/>
              </w:tabs>
              <w:spacing w:after="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T. G. Masaryka 11/31</w:t>
            </w:r>
          </w:p>
        </w:tc>
        <w:tc>
          <w:tcPr>
            <w:tcW w:w="1923" w:type="pct"/>
            <w:vAlign w:val="center"/>
          </w:tcPr>
          <w:p w14:paraId="60FD3C5D" w14:textId="77777777" w:rsidR="000C70DA" w:rsidRDefault="00933642" w:rsidP="00186B17">
            <w:pPr>
              <w:tabs>
                <w:tab w:val="left" w:pos="0"/>
              </w:tab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15</w:t>
            </w:r>
          </w:p>
        </w:tc>
      </w:tr>
      <w:tr w:rsidR="00D67709" w14:paraId="10C6BF61" w14:textId="77777777" w:rsidTr="00186B1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51F1FD76"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25</w:t>
            </w:r>
          </w:p>
        </w:tc>
        <w:tc>
          <w:tcPr>
            <w:tcW w:w="2308" w:type="pct"/>
            <w:vAlign w:val="center"/>
          </w:tcPr>
          <w:p w14:paraId="4B958B7B" w14:textId="77777777" w:rsidR="000C70DA" w:rsidRDefault="00933642" w:rsidP="00186B17">
            <w:pPr>
              <w:tabs>
                <w:tab w:val="left" w:pos="0"/>
              </w:tabs>
              <w:spacing w:after="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Větrná 734/4, 735/6, 736/8, 737/10, 738/12, 739/14</w:t>
            </w:r>
          </w:p>
        </w:tc>
        <w:tc>
          <w:tcPr>
            <w:tcW w:w="1923" w:type="pct"/>
            <w:vAlign w:val="center"/>
          </w:tcPr>
          <w:p w14:paraId="4314D1F0" w14:textId="77777777" w:rsidR="000C70DA" w:rsidRDefault="00933642" w:rsidP="00186B17">
            <w:pPr>
              <w:tabs>
                <w:tab w:val="left" w:pos="0"/>
              </w:tab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93</w:t>
            </w:r>
          </w:p>
        </w:tc>
      </w:tr>
      <w:tr w:rsidR="00D67709" w14:paraId="2CB9680E" w14:textId="77777777" w:rsidTr="00186B17">
        <w:trPr>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33A8A1E3"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26</w:t>
            </w:r>
          </w:p>
        </w:tc>
        <w:tc>
          <w:tcPr>
            <w:tcW w:w="2308" w:type="pct"/>
            <w:vAlign w:val="center"/>
          </w:tcPr>
          <w:p w14:paraId="67575D66" w14:textId="77777777" w:rsidR="000C70DA" w:rsidRDefault="00933642" w:rsidP="00186B17">
            <w:pPr>
              <w:tabs>
                <w:tab w:val="left" w:pos="0"/>
              </w:tabs>
              <w:spacing w:after="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Větrná 879/22</w:t>
            </w:r>
          </w:p>
        </w:tc>
        <w:tc>
          <w:tcPr>
            <w:tcW w:w="1923" w:type="pct"/>
            <w:vAlign w:val="center"/>
          </w:tcPr>
          <w:p w14:paraId="1DA70D64" w14:textId="77777777" w:rsidR="000C70DA" w:rsidRDefault="00933642" w:rsidP="00186B17">
            <w:pPr>
              <w:tabs>
                <w:tab w:val="left" w:pos="0"/>
              </w:tab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18</w:t>
            </w:r>
          </w:p>
        </w:tc>
      </w:tr>
      <w:tr w:rsidR="00D67709" w14:paraId="4B555730" w14:textId="77777777" w:rsidTr="00186B1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5FD9B9CD"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27</w:t>
            </w:r>
          </w:p>
        </w:tc>
        <w:tc>
          <w:tcPr>
            <w:tcW w:w="2308" w:type="pct"/>
            <w:vAlign w:val="center"/>
          </w:tcPr>
          <w:p w14:paraId="3EB9C9B6" w14:textId="77777777" w:rsidR="000C70DA" w:rsidRDefault="00933642" w:rsidP="00186B17">
            <w:pPr>
              <w:tabs>
                <w:tab w:val="left" w:pos="0"/>
              </w:tabs>
              <w:spacing w:after="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Větrná 893/24</w:t>
            </w:r>
          </w:p>
        </w:tc>
        <w:tc>
          <w:tcPr>
            <w:tcW w:w="1923" w:type="pct"/>
            <w:vAlign w:val="center"/>
          </w:tcPr>
          <w:p w14:paraId="787C1598" w14:textId="77777777" w:rsidR="000C70DA" w:rsidRDefault="00933642" w:rsidP="00186B17">
            <w:pPr>
              <w:tabs>
                <w:tab w:val="left" w:pos="0"/>
              </w:tab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26</w:t>
            </w:r>
          </w:p>
        </w:tc>
      </w:tr>
      <w:tr w:rsidR="00D67709" w14:paraId="705CD447" w14:textId="77777777" w:rsidTr="00186B17">
        <w:trPr>
          <w:trHeight w:val="454"/>
        </w:trPr>
        <w:tc>
          <w:tcPr>
            <w:cnfStyle w:val="001000000000" w:firstRow="0" w:lastRow="0" w:firstColumn="1" w:lastColumn="0" w:oddVBand="0" w:evenVBand="0" w:oddHBand="0" w:evenHBand="0" w:firstRowFirstColumn="0" w:firstRowLastColumn="0" w:lastRowFirstColumn="0" w:lastRowLastColumn="0"/>
            <w:tcW w:w="769" w:type="pct"/>
            <w:vAlign w:val="center"/>
          </w:tcPr>
          <w:p w14:paraId="23FEA6BA" w14:textId="77777777" w:rsidR="000C70DA" w:rsidRDefault="000C70DA" w:rsidP="00186B17">
            <w:pPr>
              <w:tabs>
                <w:tab w:val="left" w:pos="0"/>
              </w:tabs>
              <w:spacing w:after="0"/>
              <w:jc w:val="right"/>
              <w:rPr>
                <w:rFonts w:ascii="Arial" w:hAnsi="Arial" w:cs="Arial"/>
                <w:sz w:val="22"/>
                <w:szCs w:val="22"/>
              </w:rPr>
            </w:pPr>
            <w:r>
              <w:rPr>
                <w:rFonts w:ascii="Arial" w:hAnsi="Arial" w:cs="Arial"/>
                <w:sz w:val="22"/>
                <w:szCs w:val="22"/>
              </w:rPr>
              <w:t>28</w:t>
            </w:r>
          </w:p>
        </w:tc>
        <w:tc>
          <w:tcPr>
            <w:tcW w:w="2308" w:type="pct"/>
            <w:vAlign w:val="center"/>
          </w:tcPr>
          <w:p w14:paraId="7B4F02B0" w14:textId="77777777" w:rsidR="000C70DA" w:rsidRDefault="00933642" w:rsidP="00186B17">
            <w:pPr>
              <w:tabs>
                <w:tab w:val="left" w:pos="0"/>
              </w:tabs>
              <w:spacing w:after="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V Zahrádkách 1884/2</w:t>
            </w:r>
          </w:p>
        </w:tc>
        <w:tc>
          <w:tcPr>
            <w:tcW w:w="1923" w:type="pct"/>
            <w:vAlign w:val="center"/>
          </w:tcPr>
          <w:p w14:paraId="212700F7" w14:textId="77777777" w:rsidR="000C70DA" w:rsidRDefault="00933642" w:rsidP="00186B17">
            <w:pPr>
              <w:tabs>
                <w:tab w:val="left" w:pos="0"/>
              </w:tab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32</w:t>
            </w:r>
          </w:p>
        </w:tc>
      </w:tr>
    </w:tbl>
    <w:p w14:paraId="34488BC0" w14:textId="77777777" w:rsidR="00481E22" w:rsidRDefault="00F4752F" w:rsidP="00833BAB">
      <w:pPr>
        <w:rPr>
          <w:sz w:val="22"/>
          <w:szCs w:val="22"/>
        </w:rPr>
      </w:pPr>
      <w:r>
        <w:rPr>
          <w:noProof/>
        </w:rPr>
        <w:lastRenderedPageBreak/>
        <w:drawing>
          <wp:inline distT="0" distB="0" distL="0" distR="0" wp14:anchorId="64045CB8" wp14:editId="1665FB01">
            <wp:extent cx="5756910" cy="336423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6910" cy="3364230"/>
                    </a:xfrm>
                    <a:prstGeom prst="rect">
                      <a:avLst/>
                    </a:prstGeom>
                    <a:noFill/>
                    <a:ln>
                      <a:noFill/>
                    </a:ln>
                  </pic:spPr>
                </pic:pic>
              </a:graphicData>
            </a:graphic>
          </wp:inline>
        </w:drawing>
      </w:r>
    </w:p>
    <w:p w14:paraId="5E260436" w14:textId="77777777" w:rsidR="00633803" w:rsidRPr="004B5435" w:rsidRDefault="00633803" w:rsidP="00593951">
      <w:pPr>
        <w:pStyle w:val="Nadpis2"/>
      </w:pPr>
      <w:bookmarkStart w:id="14" w:name="_Toc133144369"/>
      <w:r>
        <w:t xml:space="preserve">HOSPODAŘENÍ </w:t>
      </w:r>
      <w:r w:rsidR="00E073BD">
        <w:t>S </w:t>
      </w:r>
      <w:r>
        <w:t>BYTY</w:t>
      </w:r>
      <w:bookmarkEnd w:id="14"/>
    </w:p>
    <w:p w14:paraId="737C860C" w14:textId="77777777" w:rsidR="00AD098D" w:rsidRPr="004E6298" w:rsidRDefault="00BC01EA" w:rsidP="00833BAB">
      <w:pPr>
        <w:pStyle w:val="Nadpis3"/>
      </w:pPr>
      <w:r w:rsidRPr="002F359A">
        <w:t>Přidělování bytů</w:t>
      </w:r>
    </w:p>
    <w:p w14:paraId="0B2F72EC" w14:textId="77777777" w:rsidR="00583D25" w:rsidRDefault="00583D25" w:rsidP="00B25C53">
      <w:pPr>
        <w:jc w:val="both"/>
        <w:rPr>
          <w:rFonts w:ascii="Arial" w:hAnsi="Arial" w:cs="Arial"/>
          <w:color w:val="000000"/>
          <w:sz w:val="22"/>
          <w:szCs w:val="22"/>
        </w:rPr>
      </w:pPr>
      <w:r>
        <w:rPr>
          <w:rFonts w:ascii="Arial" w:hAnsi="Arial" w:cs="Arial"/>
          <w:color w:val="000000"/>
          <w:sz w:val="22"/>
          <w:szCs w:val="22"/>
        </w:rPr>
        <w:t xml:space="preserve">Město Svitavy se při poskytování nájmu uvolněných bytů řídí směrnicí rady města č. 4/2002 </w:t>
      </w:r>
      <w:r w:rsidR="00E073BD">
        <w:rPr>
          <w:rFonts w:ascii="Arial" w:hAnsi="Arial" w:cs="Arial"/>
          <w:color w:val="000000"/>
          <w:sz w:val="22"/>
          <w:szCs w:val="22"/>
        </w:rPr>
        <w:t>o </w:t>
      </w:r>
      <w:r>
        <w:rPr>
          <w:rFonts w:ascii="Arial" w:hAnsi="Arial" w:cs="Arial"/>
          <w:color w:val="000000"/>
          <w:sz w:val="22"/>
          <w:szCs w:val="22"/>
        </w:rPr>
        <w:t xml:space="preserve">hospodaření s byty ve vlastnictví města Svitavy. Ze směrnice je vyjmuto obsazování služebních bytů, bytů zvláštního určení </w:t>
      </w:r>
      <w:r w:rsidR="00E073BD">
        <w:rPr>
          <w:rFonts w:ascii="Arial" w:hAnsi="Arial" w:cs="Arial"/>
          <w:color w:val="000000"/>
          <w:sz w:val="22"/>
          <w:szCs w:val="22"/>
        </w:rPr>
        <w:t>a </w:t>
      </w:r>
      <w:r>
        <w:rPr>
          <w:rFonts w:ascii="Arial" w:hAnsi="Arial" w:cs="Arial"/>
          <w:color w:val="000000"/>
          <w:sz w:val="22"/>
          <w:szCs w:val="22"/>
        </w:rPr>
        <w:t xml:space="preserve">bytů v domech zvláštního určení. Doporučení na konkrétní přidělení těchto bytů v případě jejich uvolnění vydává odbor sociálních věcí </w:t>
      </w:r>
      <w:r w:rsidR="00E073BD">
        <w:rPr>
          <w:rFonts w:ascii="Arial" w:hAnsi="Arial" w:cs="Arial"/>
          <w:color w:val="000000"/>
          <w:sz w:val="22"/>
          <w:szCs w:val="22"/>
        </w:rPr>
        <w:t>a </w:t>
      </w:r>
      <w:r>
        <w:rPr>
          <w:rFonts w:ascii="Arial" w:hAnsi="Arial" w:cs="Arial"/>
          <w:color w:val="000000"/>
          <w:sz w:val="22"/>
          <w:szCs w:val="22"/>
        </w:rPr>
        <w:t>zdravotnictví Městského úřadu Svitavy.</w:t>
      </w:r>
    </w:p>
    <w:p w14:paraId="36588540" w14:textId="77777777" w:rsidR="00583D25" w:rsidRDefault="00583D25" w:rsidP="00B25C53">
      <w:pPr>
        <w:jc w:val="both"/>
        <w:rPr>
          <w:rFonts w:ascii="Arial" w:hAnsi="Arial" w:cs="Arial"/>
          <w:color w:val="000000"/>
          <w:sz w:val="22"/>
          <w:szCs w:val="22"/>
        </w:rPr>
      </w:pPr>
      <w:r>
        <w:rPr>
          <w:rFonts w:ascii="Arial" w:hAnsi="Arial" w:cs="Arial"/>
          <w:color w:val="000000"/>
          <w:sz w:val="22"/>
          <w:szCs w:val="22"/>
        </w:rPr>
        <w:t xml:space="preserve">Rok 2022 byl v oblasti přidělování bytů poznamenán válečným konfliktem na Ukrajině. Město Svitavy se připojilo k pomoci při zajišťování ubytování občanům Ukrajiny prchajícím před válkou. Rada města Svitavy přijala dne 7. března 2022 usnesení, kterým schválila opatření při nakládání s byty v majetku města Svitavy </w:t>
      </w:r>
      <w:r w:rsidR="00E073BD">
        <w:rPr>
          <w:rFonts w:ascii="Arial" w:hAnsi="Arial" w:cs="Arial"/>
          <w:color w:val="000000"/>
          <w:sz w:val="22"/>
          <w:szCs w:val="22"/>
        </w:rPr>
        <w:t>a </w:t>
      </w:r>
      <w:r>
        <w:rPr>
          <w:rFonts w:ascii="Arial" w:hAnsi="Arial" w:cs="Arial"/>
          <w:color w:val="000000"/>
          <w:sz w:val="22"/>
          <w:szCs w:val="22"/>
        </w:rPr>
        <w:t xml:space="preserve">jejich vyčlenění pro využití k ubytování občanů Ukrajiny tak, že zrušila všechna aktuálně probíhající výběrová řízení na přidělení volných bytů, zastavila přidělování bytů v majetku města Svitavy dle směrnice č. 4/2002 </w:t>
      </w:r>
      <w:r w:rsidR="00E073BD">
        <w:rPr>
          <w:rFonts w:ascii="Arial" w:hAnsi="Arial" w:cs="Arial"/>
          <w:color w:val="000000"/>
          <w:sz w:val="22"/>
          <w:szCs w:val="22"/>
        </w:rPr>
        <w:t>o </w:t>
      </w:r>
      <w:r>
        <w:rPr>
          <w:rFonts w:ascii="Arial" w:hAnsi="Arial" w:cs="Arial"/>
          <w:color w:val="000000"/>
          <w:sz w:val="22"/>
          <w:szCs w:val="22"/>
        </w:rPr>
        <w:t xml:space="preserve">hospodaření s byty ve vlastnictví města Svitavy </w:t>
      </w:r>
      <w:r w:rsidR="00E073BD">
        <w:rPr>
          <w:rFonts w:ascii="Arial" w:hAnsi="Arial" w:cs="Arial"/>
          <w:color w:val="000000"/>
          <w:sz w:val="22"/>
          <w:szCs w:val="22"/>
        </w:rPr>
        <w:t>a </w:t>
      </w:r>
      <w:r>
        <w:rPr>
          <w:rFonts w:ascii="Arial" w:hAnsi="Arial" w:cs="Arial"/>
          <w:color w:val="000000"/>
          <w:sz w:val="22"/>
          <w:szCs w:val="22"/>
        </w:rPr>
        <w:t xml:space="preserve">zrušila doplnění bytového pořadníku. Město Svitavy přidělilo celkem </w:t>
      </w:r>
      <w:r w:rsidR="00EF3710">
        <w:rPr>
          <w:rFonts w:ascii="Arial" w:hAnsi="Arial" w:cs="Arial"/>
          <w:color w:val="000000"/>
          <w:sz w:val="22"/>
          <w:szCs w:val="22"/>
        </w:rPr>
        <w:t>čtyři</w:t>
      </w:r>
      <w:r>
        <w:rPr>
          <w:rFonts w:ascii="Arial" w:hAnsi="Arial" w:cs="Arial"/>
          <w:color w:val="000000"/>
          <w:sz w:val="22"/>
          <w:szCs w:val="22"/>
        </w:rPr>
        <w:t xml:space="preserve"> byty občanům Ukrajiny, </w:t>
      </w:r>
      <w:r w:rsidR="00E073BD">
        <w:rPr>
          <w:rFonts w:ascii="Arial" w:hAnsi="Arial" w:cs="Arial"/>
          <w:color w:val="000000"/>
          <w:sz w:val="22"/>
          <w:szCs w:val="22"/>
        </w:rPr>
        <w:t>a </w:t>
      </w:r>
      <w:r>
        <w:rPr>
          <w:rFonts w:ascii="Arial" w:hAnsi="Arial" w:cs="Arial"/>
          <w:color w:val="000000"/>
          <w:sz w:val="22"/>
          <w:szCs w:val="22"/>
        </w:rPr>
        <w:t>to v domech Felberova 715/31, Větrná 736/</w:t>
      </w:r>
      <w:r w:rsidR="00E073BD">
        <w:rPr>
          <w:rFonts w:ascii="Arial" w:hAnsi="Arial" w:cs="Arial"/>
          <w:color w:val="000000"/>
          <w:sz w:val="22"/>
          <w:szCs w:val="22"/>
        </w:rPr>
        <w:t>8 a </w:t>
      </w:r>
      <w:r>
        <w:rPr>
          <w:rFonts w:ascii="Arial" w:hAnsi="Arial" w:cs="Arial"/>
          <w:color w:val="000000"/>
          <w:sz w:val="22"/>
          <w:szCs w:val="22"/>
        </w:rPr>
        <w:t>Nerudova 16/</w:t>
      </w:r>
      <w:r w:rsidR="00E073BD">
        <w:rPr>
          <w:rFonts w:ascii="Arial" w:hAnsi="Arial" w:cs="Arial"/>
          <w:color w:val="000000"/>
          <w:sz w:val="22"/>
          <w:szCs w:val="22"/>
        </w:rPr>
        <w:t>8 </w:t>
      </w:r>
      <w:r>
        <w:rPr>
          <w:rFonts w:ascii="Arial" w:hAnsi="Arial" w:cs="Arial"/>
          <w:color w:val="000000"/>
          <w:sz w:val="22"/>
          <w:szCs w:val="22"/>
        </w:rPr>
        <w:t>ve Svitavách, kde bylo ubytováno celkem 12 osob. V současné době je občanům Ukrajiny pronajímán pouze byt v domě Větrná 736/</w:t>
      </w:r>
      <w:r w:rsidR="00E073BD">
        <w:rPr>
          <w:rFonts w:ascii="Arial" w:hAnsi="Arial" w:cs="Arial"/>
          <w:color w:val="000000"/>
          <w:sz w:val="22"/>
          <w:szCs w:val="22"/>
        </w:rPr>
        <w:t>8 </w:t>
      </w:r>
      <w:r>
        <w:rPr>
          <w:rFonts w:ascii="Arial" w:hAnsi="Arial" w:cs="Arial"/>
          <w:color w:val="000000"/>
          <w:sz w:val="22"/>
          <w:szCs w:val="22"/>
        </w:rPr>
        <w:t xml:space="preserve">ve Svitavách, kde bydlí </w:t>
      </w:r>
      <w:r w:rsidR="00E073BD">
        <w:rPr>
          <w:rFonts w:ascii="Arial" w:hAnsi="Arial" w:cs="Arial"/>
          <w:color w:val="000000"/>
          <w:sz w:val="22"/>
          <w:szCs w:val="22"/>
        </w:rPr>
        <w:t>3 </w:t>
      </w:r>
      <w:r>
        <w:rPr>
          <w:rFonts w:ascii="Arial" w:hAnsi="Arial" w:cs="Arial"/>
          <w:color w:val="000000"/>
          <w:sz w:val="22"/>
          <w:szCs w:val="22"/>
        </w:rPr>
        <w:t>osoby.</w:t>
      </w:r>
    </w:p>
    <w:p w14:paraId="7CFCC6F5" w14:textId="77777777" w:rsidR="00B25C53" w:rsidRDefault="00B25C53" w:rsidP="00B25C53">
      <w:pPr>
        <w:jc w:val="both"/>
        <w:rPr>
          <w:rFonts w:ascii="Arial" w:hAnsi="Arial" w:cs="Arial"/>
          <w:color w:val="000000"/>
          <w:sz w:val="22"/>
          <w:szCs w:val="22"/>
        </w:rPr>
      </w:pPr>
      <w:r>
        <w:rPr>
          <w:rFonts w:ascii="Arial" w:hAnsi="Arial" w:cs="Arial"/>
          <w:color w:val="000000"/>
          <w:sz w:val="22"/>
          <w:szCs w:val="22"/>
        </w:rPr>
        <w:t xml:space="preserve">V roce 2022 bylo přiděleno celkem 35 bytů v majetku města Svitavy:  </w:t>
      </w:r>
    </w:p>
    <w:p w14:paraId="086995A0" w14:textId="77777777" w:rsidR="00B25C53" w:rsidRDefault="00B25C53" w:rsidP="00B25C53">
      <w:pPr>
        <w:numPr>
          <w:ilvl w:val="0"/>
          <w:numId w:val="31"/>
        </w:numPr>
        <w:ind w:hanging="294"/>
        <w:jc w:val="both"/>
        <w:rPr>
          <w:rFonts w:ascii="Arial" w:hAnsi="Arial" w:cs="Arial"/>
          <w:color w:val="000000"/>
          <w:sz w:val="22"/>
          <w:szCs w:val="22"/>
        </w:rPr>
      </w:pPr>
      <w:r>
        <w:rPr>
          <w:rFonts w:ascii="Arial" w:hAnsi="Arial" w:cs="Arial"/>
          <w:color w:val="000000"/>
          <w:sz w:val="22"/>
          <w:szCs w:val="22"/>
        </w:rPr>
        <w:t xml:space="preserve">podle bytového pořadníku poskytlo město nájem </w:t>
      </w:r>
      <w:r w:rsidR="00E073BD">
        <w:rPr>
          <w:rFonts w:ascii="Arial" w:hAnsi="Arial" w:cs="Arial"/>
          <w:color w:val="000000"/>
          <w:sz w:val="22"/>
          <w:szCs w:val="22"/>
        </w:rPr>
        <w:t>2 </w:t>
      </w:r>
      <w:r>
        <w:rPr>
          <w:rFonts w:ascii="Arial" w:hAnsi="Arial" w:cs="Arial"/>
          <w:color w:val="000000"/>
          <w:sz w:val="22"/>
          <w:szCs w:val="22"/>
        </w:rPr>
        <w:t xml:space="preserve">osobám, které nebyly schopny zajistit si bydlení vlastními </w:t>
      </w:r>
      <w:r w:rsidR="002D5A97">
        <w:rPr>
          <w:rFonts w:ascii="Arial" w:hAnsi="Arial" w:cs="Arial"/>
          <w:color w:val="000000"/>
          <w:sz w:val="22"/>
          <w:szCs w:val="22"/>
        </w:rPr>
        <w:t>silami</w:t>
      </w:r>
      <w:r w:rsidR="00A30C2C">
        <w:rPr>
          <w:rFonts w:ascii="Arial" w:hAnsi="Arial" w:cs="Arial"/>
          <w:color w:val="000000"/>
          <w:sz w:val="22"/>
          <w:szCs w:val="22"/>
        </w:rPr>
        <w:t xml:space="preserve"> </w:t>
      </w:r>
      <w:r>
        <w:rPr>
          <w:rFonts w:ascii="Arial" w:hAnsi="Arial" w:cs="Arial"/>
          <w:color w:val="000000"/>
          <w:sz w:val="22"/>
          <w:szCs w:val="22"/>
        </w:rPr>
        <w:t xml:space="preserve">z finančních důvodů, jedná se </w:t>
      </w:r>
      <w:r w:rsidR="00E073BD">
        <w:rPr>
          <w:rFonts w:ascii="Arial" w:hAnsi="Arial" w:cs="Arial"/>
          <w:color w:val="000000"/>
          <w:sz w:val="22"/>
          <w:szCs w:val="22"/>
        </w:rPr>
        <w:t>o </w:t>
      </w:r>
      <w:r>
        <w:rPr>
          <w:rFonts w:ascii="Arial" w:hAnsi="Arial" w:cs="Arial"/>
          <w:color w:val="000000"/>
          <w:sz w:val="22"/>
          <w:szCs w:val="22"/>
        </w:rPr>
        <w:t xml:space="preserve">byty ze starší výstavby, na které je veden seznam žadatelů  </w:t>
      </w:r>
    </w:p>
    <w:p w14:paraId="559DCEE6" w14:textId="77777777" w:rsidR="00B25C53" w:rsidRDefault="00B25C53" w:rsidP="00B25C53">
      <w:pPr>
        <w:numPr>
          <w:ilvl w:val="0"/>
          <w:numId w:val="31"/>
        </w:numPr>
        <w:ind w:hanging="294"/>
        <w:jc w:val="both"/>
        <w:rPr>
          <w:rFonts w:ascii="Arial" w:hAnsi="Arial" w:cs="Arial"/>
          <w:color w:val="000000"/>
          <w:sz w:val="22"/>
          <w:szCs w:val="22"/>
        </w:rPr>
      </w:pPr>
      <w:r>
        <w:rPr>
          <w:rFonts w:ascii="Arial" w:hAnsi="Arial" w:cs="Arial"/>
          <w:color w:val="000000"/>
          <w:sz w:val="22"/>
          <w:szCs w:val="22"/>
        </w:rPr>
        <w:t xml:space="preserve">na základě výběrového řízení bylo přiděleno celkem 15 bytů  </w:t>
      </w:r>
    </w:p>
    <w:p w14:paraId="22173B1A" w14:textId="77777777" w:rsidR="00B25C53" w:rsidRDefault="00B25C53" w:rsidP="00B25C53">
      <w:pPr>
        <w:numPr>
          <w:ilvl w:val="0"/>
          <w:numId w:val="31"/>
        </w:numPr>
        <w:ind w:hanging="294"/>
        <w:jc w:val="both"/>
        <w:rPr>
          <w:rFonts w:ascii="Arial" w:hAnsi="Arial" w:cs="Arial"/>
          <w:color w:val="000000"/>
          <w:sz w:val="22"/>
          <w:szCs w:val="22"/>
        </w:rPr>
      </w:pPr>
      <w:r>
        <w:rPr>
          <w:rFonts w:ascii="Arial" w:hAnsi="Arial" w:cs="Arial"/>
          <w:color w:val="000000"/>
          <w:sz w:val="22"/>
          <w:szCs w:val="22"/>
        </w:rPr>
        <w:lastRenderedPageBreak/>
        <w:t xml:space="preserve">na základě doporučení odboru sociálních věcí </w:t>
      </w:r>
      <w:r w:rsidR="00E073BD">
        <w:rPr>
          <w:rFonts w:ascii="Arial" w:hAnsi="Arial" w:cs="Arial"/>
          <w:color w:val="000000"/>
          <w:sz w:val="22"/>
          <w:szCs w:val="22"/>
        </w:rPr>
        <w:t>a </w:t>
      </w:r>
      <w:r>
        <w:rPr>
          <w:rFonts w:ascii="Arial" w:hAnsi="Arial" w:cs="Arial"/>
          <w:color w:val="000000"/>
          <w:sz w:val="22"/>
          <w:szCs w:val="22"/>
        </w:rPr>
        <w:t xml:space="preserve">zdravotnictví Městského úřadu Svitavy bylo uzavřeno 15 smluv na byty v Domě zvláštního určení s pečovatelskou službou na adrese Felberova 715/31 ve Svitavách   </w:t>
      </w:r>
    </w:p>
    <w:p w14:paraId="70431D59" w14:textId="77777777" w:rsidR="00B25C53" w:rsidRDefault="00B25C53" w:rsidP="00B25C53">
      <w:pPr>
        <w:numPr>
          <w:ilvl w:val="0"/>
          <w:numId w:val="31"/>
        </w:numPr>
        <w:ind w:hanging="295"/>
        <w:jc w:val="both"/>
        <w:rPr>
          <w:rFonts w:ascii="Arial" w:hAnsi="Arial" w:cs="Arial"/>
          <w:color w:val="000000"/>
          <w:sz w:val="22"/>
          <w:szCs w:val="22"/>
        </w:rPr>
      </w:pPr>
      <w:r>
        <w:rPr>
          <w:rFonts w:ascii="Arial" w:hAnsi="Arial" w:cs="Arial"/>
          <w:color w:val="000000"/>
          <w:sz w:val="22"/>
          <w:szCs w:val="22"/>
        </w:rPr>
        <w:t xml:space="preserve">na základě usnesení rady města byly uzavřeny celkem </w:t>
      </w:r>
      <w:r w:rsidR="00E073BD">
        <w:rPr>
          <w:rFonts w:ascii="Arial" w:hAnsi="Arial" w:cs="Arial"/>
          <w:color w:val="000000"/>
          <w:sz w:val="22"/>
          <w:szCs w:val="22"/>
        </w:rPr>
        <w:t>3 </w:t>
      </w:r>
      <w:r>
        <w:rPr>
          <w:rFonts w:ascii="Arial" w:hAnsi="Arial" w:cs="Arial"/>
          <w:color w:val="000000"/>
          <w:sz w:val="22"/>
          <w:szCs w:val="22"/>
        </w:rPr>
        <w:t xml:space="preserve">nájemní smlouvy s občany Ukrajiny   </w:t>
      </w:r>
    </w:p>
    <w:p w14:paraId="59C9D56B" w14:textId="77777777" w:rsidR="00B25C53" w:rsidRPr="00D0584F" w:rsidRDefault="00B25C53" w:rsidP="00F7517E">
      <w:pPr>
        <w:jc w:val="both"/>
        <w:rPr>
          <w:rFonts w:ascii="Arial" w:hAnsi="Arial" w:cs="Arial"/>
          <w:color w:val="000000"/>
          <w:sz w:val="22"/>
          <w:szCs w:val="22"/>
        </w:rPr>
      </w:pPr>
      <w:r>
        <w:rPr>
          <w:rFonts w:ascii="Arial" w:hAnsi="Arial" w:cs="Arial"/>
          <w:color w:val="000000"/>
          <w:sz w:val="22"/>
          <w:szCs w:val="22"/>
        </w:rPr>
        <w:t xml:space="preserve">Dále bylo uzavřeno 91 dodatků k nájemním smlouvám ve věci prodloužení sjednané doby nájmu bytu </w:t>
      </w:r>
      <w:r w:rsidR="00E073BD">
        <w:rPr>
          <w:rFonts w:ascii="Arial" w:hAnsi="Arial" w:cs="Arial"/>
          <w:color w:val="000000"/>
          <w:sz w:val="22"/>
          <w:szCs w:val="22"/>
        </w:rPr>
        <w:t>a 1 </w:t>
      </w:r>
      <w:r>
        <w:rPr>
          <w:rFonts w:ascii="Arial" w:hAnsi="Arial" w:cs="Arial"/>
          <w:color w:val="000000"/>
          <w:sz w:val="22"/>
          <w:szCs w:val="22"/>
        </w:rPr>
        <w:t xml:space="preserve">dodatek ve věci zvýšení paušální platby za plnění poskytovaná s užíváním bytu. </w:t>
      </w:r>
    </w:p>
    <w:p w14:paraId="2F0D4DE7" w14:textId="77777777" w:rsidR="00B25C53" w:rsidRDefault="00B25C53" w:rsidP="00833BAB">
      <w:pPr>
        <w:pStyle w:val="Nadpis3"/>
        <w:spacing w:after="360"/>
      </w:pPr>
      <w:r>
        <w:t xml:space="preserve">Rekapitulace žádostí </w:t>
      </w:r>
      <w:r w:rsidR="00E073BD">
        <w:t>o </w:t>
      </w:r>
      <w:r>
        <w:t>byt v roce 202</w:t>
      </w:r>
      <w:r>
        <w:rPr>
          <w:lang w:val="cs-CZ"/>
        </w:rPr>
        <w:t>2</w:t>
      </w:r>
    </w:p>
    <w:tbl>
      <w:tblPr>
        <w:tblStyle w:val="Prosttabulka2"/>
        <w:tblW w:w="5000" w:type="pct"/>
        <w:tblLook w:val="01E0" w:firstRow="1" w:lastRow="1" w:firstColumn="1" w:lastColumn="1" w:noHBand="0" w:noVBand="0"/>
      </w:tblPr>
      <w:tblGrid>
        <w:gridCol w:w="2865"/>
        <w:gridCol w:w="3104"/>
        <w:gridCol w:w="3103"/>
      </w:tblGrid>
      <w:tr w:rsidR="00B25C53" w14:paraId="35E259BB" w14:textId="77777777" w:rsidTr="00186B1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9" w:type="pct"/>
            <w:vMerge w:val="restart"/>
          </w:tcPr>
          <w:p w14:paraId="2C725D34" w14:textId="77777777" w:rsidR="00B25C53" w:rsidRDefault="00B25C53">
            <w:pPr>
              <w:jc w:val="center"/>
              <w:rPr>
                <w:rFonts w:ascii="Arial" w:hAnsi="Arial" w:cs="Arial"/>
                <w:bCs w:val="0"/>
                <w:color w:val="000000"/>
                <w:sz w:val="22"/>
                <w:szCs w:val="22"/>
              </w:rPr>
            </w:pPr>
            <w:r>
              <w:rPr>
                <w:rFonts w:ascii="Arial" w:hAnsi="Arial" w:cs="Arial"/>
                <w:bCs w:val="0"/>
                <w:color w:val="000000"/>
                <w:sz w:val="22"/>
                <w:szCs w:val="22"/>
              </w:rPr>
              <w:t>Počet žádostí</w:t>
            </w:r>
          </w:p>
        </w:tc>
        <w:tc>
          <w:tcPr>
            <w:cnfStyle w:val="000100000000" w:firstRow="0" w:lastRow="0" w:firstColumn="0" w:lastColumn="1" w:oddVBand="0" w:evenVBand="0" w:oddHBand="0" w:evenHBand="0" w:firstRowFirstColumn="0" w:firstRowLastColumn="0" w:lastRowFirstColumn="0" w:lastRowLastColumn="0"/>
            <w:tcW w:w="3421" w:type="pct"/>
            <w:gridSpan w:val="2"/>
          </w:tcPr>
          <w:p w14:paraId="3A6E55E7" w14:textId="77777777" w:rsidR="00B25C53" w:rsidRDefault="00B25C53">
            <w:pPr>
              <w:jc w:val="center"/>
              <w:rPr>
                <w:rFonts w:ascii="Arial" w:hAnsi="Arial" w:cs="Arial"/>
                <w:bCs w:val="0"/>
                <w:color w:val="000000"/>
                <w:sz w:val="22"/>
                <w:szCs w:val="22"/>
              </w:rPr>
            </w:pPr>
            <w:r>
              <w:rPr>
                <w:rFonts w:ascii="Arial" w:hAnsi="Arial" w:cs="Arial"/>
                <w:bCs w:val="0"/>
                <w:color w:val="000000"/>
                <w:sz w:val="22"/>
                <w:szCs w:val="22"/>
              </w:rPr>
              <w:t>Typ seznamu žadatelů</w:t>
            </w:r>
          </w:p>
        </w:tc>
      </w:tr>
      <w:tr w:rsidR="00B25C53" w14:paraId="3C23FE64" w14:textId="77777777" w:rsidTr="00186B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9" w:type="pct"/>
            <w:vMerge/>
          </w:tcPr>
          <w:p w14:paraId="47993A78" w14:textId="77777777" w:rsidR="00B25C53" w:rsidRDefault="00B25C53">
            <w:pPr>
              <w:rPr>
                <w:rFonts w:ascii="Arial" w:hAnsi="Arial" w:cs="Arial"/>
                <w:bCs w:val="0"/>
                <w:color w:val="000000"/>
                <w:sz w:val="22"/>
                <w:szCs w:val="22"/>
              </w:rPr>
            </w:pPr>
          </w:p>
        </w:tc>
        <w:tc>
          <w:tcPr>
            <w:cnfStyle w:val="000010000000" w:firstRow="0" w:lastRow="0" w:firstColumn="0" w:lastColumn="0" w:oddVBand="1" w:evenVBand="0" w:oddHBand="0" w:evenHBand="0" w:firstRowFirstColumn="0" w:firstRowLastColumn="0" w:lastRowFirstColumn="0" w:lastRowLastColumn="0"/>
            <w:tcW w:w="1711" w:type="pct"/>
          </w:tcPr>
          <w:p w14:paraId="5C64D7C5" w14:textId="77777777" w:rsidR="00B25C53" w:rsidRDefault="00B25C53">
            <w:pPr>
              <w:jc w:val="center"/>
              <w:rPr>
                <w:rFonts w:ascii="Arial" w:hAnsi="Arial" w:cs="Arial"/>
                <w:bCs/>
                <w:color w:val="000000"/>
                <w:sz w:val="22"/>
                <w:szCs w:val="22"/>
              </w:rPr>
            </w:pPr>
            <w:r>
              <w:rPr>
                <w:rFonts w:ascii="Arial" w:hAnsi="Arial" w:cs="Arial"/>
                <w:bCs/>
                <w:color w:val="000000"/>
                <w:sz w:val="22"/>
                <w:szCs w:val="22"/>
              </w:rPr>
              <w:t>běžný seznam</w:t>
            </w:r>
          </w:p>
          <w:p w14:paraId="23B69A07" w14:textId="77777777" w:rsidR="00B25C53" w:rsidRDefault="00B25C53">
            <w:pPr>
              <w:jc w:val="center"/>
              <w:rPr>
                <w:rFonts w:ascii="Arial" w:hAnsi="Arial" w:cs="Arial"/>
                <w:bCs/>
                <w:color w:val="000000"/>
                <w:sz w:val="22"/>
                <w:szCs w:val="22"/>
              </w:rPr>
            </w:pPr>
            <w:r>
              <w:rPr>
                <w:rFonts w:ascii="Arial" w:hAnsi="Arial" w:cs="Arial"/>
                <w:bCs/>
                <w:color w:val="000000"/>
                <w:sz w:val="22"/>
                <w:szCs w:val="22"/>
              </w:rPr>
              <w:t>žadatelů</w:t>
            </w:r>
          </w:p>
        </w:tc>
        <w:tc>
          <w:tcPr>
            <w:cnfStyle w:val="000100000000" w:firstRow="0" w:lastRow="0" w:firstColumn="0" w:lastColumn="1" w:oddVBand="0" w:evenVBand="0" w:oddHBand="0" w:evenHBand="0" w:firstRowFirstColumn="0" w:firstRowLastColumn="0" w:lastRowFirstColumn="0" w:lastRowLastColumn="0"/>
            <w:tcW w:w="1711" w:type="pct"/>
          </w:tcPr>
          <w:p w14:paraId="2F3FC2E1" w14:textId="77777777" w:rsidR="00B25C53" w:rsidRDefault="00B25C53">
            <w:pPr>
              <w:jc w:val="center"/>
              <w:rPr>
                <w:rFonts w:ascii="Arial" w:hAnsi="Arial" w:cs="Arial"/>
                <w:bCs w:val="0"/>
                <w:color w:val="000000"/>
                <w:sz w:val="22"/>
                <w:szCs w:val="22"/>
              </w:rPr>
            </w:pPr>
            <w:r>
              <w:rPr>
                <w:rFonts w:ascii="Arial" w:hAnsi="Arial" w:cs="Arial"/>
                <w:bCs w:val="0"/>
                <w:color w:val="000000"/>
                <w:sz w:val="22"/>
                <w:szCs w:val="22"/>
              </w:rPr>
              <w:t xml:space="preserve">seznam žadatelů </w:t>
            </w:r>
            <w:r w:rsidR="00E073BD">
              <w:rPr>
                <w:rFonts w:ascii="Arial" w:hAnsi="Arial" w:cs="Arial"/>
                <w:bCs w:val="0"/>
                <w:color w:val="000000"/>
                <w:sz w:val="22"/>
                <w:szCs w:val="22"/>
              </w:rPr>
              <w:t>o </w:t>
            </w:r>
            <w:r>
              <w:rPr>
                <w:rFonts w:ascii="Arial" w:hAnsi="Arial" w:cs="Arial"/>
                <w:bCs w:val="0"/>
                <w:color w:val="000000"/>
                <w:sz w:val="22"/>
                <w:szCs w:val="22"/>
              </w:rPr>
              <w:t>bytovou náhradu</w:t>
            </w:r>
          </w:p>
        </w:tc>
      </w:tr>
      <w:tr w:rsidR="00B25C53" w14:paraId="48563D95" w14:textId="77777777" w:rsidTr="00186B17">
        <w:tc>
          <w:tcPr>
            <w:cnfStyle w:val="001000000000" w:firstRow="0" w:lastRow="0" w:firstColumn="1" w:lastColumn="0" w:oddVBand="0" w:evenVBand="0" w:oddHBand="0" w:evenHBand="0" w:firstRowFirstColumn="0" w:firstRowLastColumn="0" w:lastRowFirstColumn="0" w:lastRowLastColumn="0"/>
            <w:tcW w:w="1579" w:type="pct"/>
          </w:tcPr>
          <w:p w14:paraId="4BE31533" w14:textId="77777777" w:rsidR="00B25C53" w:rsidRDefault="00B25C53">
            <w:pPr>
              <w:rPr>
                <w:rFonts w:ascii="Arial" w:hAnsi="Arial" w:cs="Arial"/>
                <w:color w:val="000000"/>
                <w:sz w:val="22"/>
                <w:szCs w:val="22"/>
              </w:rPr>
            </w:pPr>
            <w:r>
              <w:rPr>
                <w:rFonts w:ascii="Arial" w:hAnsi="Arial" w:cs="Arial"/>
                <w:color w:val="000000"/>
                <w:sz w:val="22"/>
                <w:szCs w:val="22"/>
              </w:rPr>
              <w:t>stav k 1. 1. 202</w:t>
            </w:r>
            <w:r w:rsidR="00A30C2C">
              <w:rPr>
                <w:rFonts w:ascii="Arial" w:hAnsi="Arial" w:cs="Arial"/>
                <w:color w:val="000000"/>
                <w:sz w:val="22"/>
                <w:szCs w:val="22"/>
              </w:rPr>
              <w:t>2</w:t>
            </w:r>
          </w:p>
        </w:tc>
        <w:tc>
          <w:tcPr>
            <w:cnfStyle w:val="000010000000" w:firstRow="0" w:lastRow="0" w:firstColumn="0" w:lastColumn="0" w:oddVBand="1" w:evenVBand="0" w:oddHBand="0" w:evenHBand="0" w:firstRowFirstColumn="0" w:firstRowLastColumn="0" w:lastRowFirstColumn="0" w:lastRowLastColumn="0"/>
            <w:tcW w:w="1711" w:type="pct"/>
          </w:tcPr>
          <w:p w14:paraId="61B11B52" w14:textId="77777777" w:rsidR="00B25C53" w:rsidRDefault="00B25C53">
            <w:pPr>
              <w:jc w:val="center"/>
              <w:rPr>
                <w:rFonts w:ascii="Arial" w:hAnsi="Arial" w:cs="Arial"/>
                <w:color w:val="000000"/>
                <w:sz w:val="22"/>
                <w:szCs w:val="22"/>
              </w:rPr>
            </w:pPr>
            <w:r>
              <w:rPr>
                <w:rFonts w:ascii="Arial" w:hAnsi="Arial" w:cs="Arial"/>
                <w:color w:val="000000"/>
                <w:sz w:val="22"/>
                <w:szCs w:val="22"/>
              </w:rPr>
              <w:t>147</w:t>
            </w:r>
          </w:p>
        </w:tc>
        <w:tc>
          <w:tcPr>
            <w:cnfStyle w:val="000100000000" w:firstRow="0" w:lastRow="0" w:firstColumn="0" w:lastColumn="1" w:oddVBand="0" w:evenVBand="0" w:oddHBand="0" w:evenHBand="0" w:firstRowFirstColumn="0" w:firstRowLastColumn="0" w:lastRowFirstColumn="0" w:lastRowLastColumn="0"/>
            <w:tcW w:w="1711" w:type="pct"/>
          </w:tcPr>
          <w:p w14:paraId="6271F1CD" w14:textId="77777777" w:rsidR="00B25C53" w:rsidRDefault="00B25C53">
            <w:pPr>
              <w:jc w:val="center"/>
              <w:rPr>
                <w:rFonts w:ascii="Arial" w:hAnsi="Arial" w:cs="Arial"/>
                <w:color w:val="000000"/>
                <w:sz w:val="22"/>
                <w:szCs w:val="22"/>
              </w:rPr>
            </w:pPr>
            <w:r>
              <w:rPr>
                <w:rFonts w:ascii="Arial" w:hAnsi="Arial" w:cs="Arial"/>
                <w:color w:val="000000"/>
                <w:sz w:val="22"/>
                <w:szCs w:val="22"/>
              </w:rPr>
              <w:t>2</w:t>
            </w:r>
          </w:p>
        </w:tc>
      </w:tr>
      <w:tr w:rsidR="00B25C53" w14:paraId="5D10F015" w14:textId="77777777" w:rsidTr="00186B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9" w:type="pct"/>
          </w:tcPr>
          <w:p w14:paraId="2F855D7D" w14:textId="77777777" w:rsidR="00B25C53" w:rsidRDefault="00B25C53">
            <w:pPr>
              <w:rPr>
                <w:rFonts w:ascii="Arial" w:hAnsi="Arial" w:cs="Arial"/>
                <w:color w:val="000000"/>
                <w:sz w:val="22"/>
                <w:szCs w:val="22"/>
              </w:rPr>
            </w:pPr>
            <w:r>
              <w:rPr>
                <w:rFonts w:ascii="Arial" w:hAnsi="Arial" w:cs="Arial"/>
                <w:color w:val="000000"/>
                <w:sz w:val="22"/>
                <w:szCs w:val="22"/>
              </w:rPr>
              <w:t>Přijaté</w:t>
            </w:r>
          </w:p>
        </w:tc>
        <w:tc>
          <w:tcPr>
            <w:cnfStyle w:val="000010000000" w:firstRow="0" w:lastRow="0" w:firstColumn="0" w:lastColumn="0" w:oddVBand="1" w:evenVBand="0" w:oddHBand="0" w:evenHBand="0" w:firstRowFirstColumn="0" w:firstRowLastColumn="0" w:lastRowFirstColumn="0" w:lastRowLastColumn="0"/>
            <w:tcW w:w="1711" w:type="pct"/>
          </w:tcPr>
          <w:p w14:paraId="2A604E84" w14:textId="77777777" w:rsidR="00B25C53" w:rsidRDefault="00B25C53">
            <w:pPr>
              <w:jc w:val="center"/>
              <w:rPr>
                <w:rFonts w:ascii="Arial" w:hAnsi="Arial" w:cs="Arial"/>
                <w:color w:val="000000"/>
                <w:sz w:val="22"/>
                <w:szCs w:val="22"/>
              </w:rPr>
            </w:pPr>
            <w:r>
              <w:rPr>
                <w:rFonts w:ascii="Arial" w:hAnsi="Arial" w:cs="Arial"/>
                <w:color w:val="000000"/>
                <w:sz w:val="22"/>
                <w:szCs w:val="22"/>
              </w:rPr>
              <w:t>26</w:t>
            </w:r>
          </w:p>
        </w:tc>
        <w:tc>
          <w:tcPr>
            <w:cnfStyle w:val="000100000000" w:firstRow="0" w:lastRow="0" w:firstColumn="0" w:lastColumn="1" w:oddVBand="0" w:evenVBand="0" w:oddHBand="0" w:evenHBand="0" w:firstRowFirstColumn="0" w:firstRowLastColumn="0" w:lastRowFirstColumn="0" w:lastRowLastColumn="0"/>
            <w:tcW w:w="1711" w:type="pct"/>
          </w:tcPr>
          <w:p w14:paraId="4BB0EA14" w14:textId="77777777" w:rsidR="00B25C53" w:rsidRDefault="00B25C53">
            <w:pPr>
              <w:jc w:val="center"/>
              <w:rPr>
                <w:rFonts w:ascii="Arial" w:hAnsi="Arial" w:cs="Arial"/>
                <w:color w:val="000000"/>
                <w:sz w:val="22"/>
                <w:szCs w:val="22"/>
              </w:rPr>
            </w:pPr>
            <w:r>
              <w:rPr>
                <w:rFonts w:ascii="Arial" w:hAnsi="Arial" w:cs="Arial"/>
                <w:color w:val="000000"/>
                <w:sz w:val="22"/>
                <w:szCs w:val="22"/>
              </w:rPr>
              <w:t>0</w:t>
            </w:r>
          </w:p>
        </w:tc>
      </w:tr>
      <w:tr w:rsidR="00B25C53" w14:paraId="1C0D7C02" w14:textId="77777777" w:rsidTr="00186B17">
        <w:tc>
          <w:tcPr>
            <w:cnfStyle w:val="001000000000" w:firstRow="0" w:lastRow="0" w:firstColumn="1" w:lastColumn="0" w:oddVBand="0" w:evenVBand="0" w:oddHBand="0" w:evenHBand="0" w:firstRowFirstColumn="0" w:firstRowLastColumn="0" w:lastRowFirstColumn="0" w:lastRowLastColumn="0"/>
            <w:tcW w:w="1579" w:type="pct"/>
          </w:tcPr>
          <w:p w14:paraId="6DD74844" w14:textId="77777777" w:rsidR="00B25C53" w:rsidRDefault="00B25C53">
            <w:pPr>
              <w:rPr>
                <w:rFonts w:ascii="Arial" w:hAnsi="Arial" w:cs="Arial"/>
                <w:color w:val="000000"/>
                <w:sz w:val="22"/>
                <w:szCs w:val="22"/>
              </w:rPr>
            </w:pPr>
            <w:r>
              <w:rPr>
                <w:rFonts w:ascii="Arial" w:hAnsi="Arial" w:cs="Arial"/>
                <w:color w:val="000000"/>
                <w:sz w:val="22"/>
                <w:szCs w:val="22"/>
              </w:rPr>
              <w:t>Vyřazené</w:t>
            </w:r>
          </w:p>
        </w:tc>
        <w:tc>
          <w:tcPr>
            <w:cnfStyle w:val="000010000000" w:firstRow="0" w:lastRow="0" w:firstColumn="0" w:lastColumn="0" w:oddVBand="1" w:evenVBand="0" w:oddHBand="0" w:evenHBand="0" w:firstRowFirstColumn="0" w:firstRowLastColumn="0" w:lastRowFirstColumn="0" w:lastRowLastColumn="0"/>
            <w:tcW w:w="1711" w:type="pct"/>
          </w:tcPr>
          <w:p w14:paraId="76FC5575" w14:textId="77777777" w:rsidR="00B25C53" w:rsidRDefault="00B25C53">
            <w:pPr>
              <w:jc w:val="center"/>
              <w:rPr>
                <w:rFonts w:ascii="Arial" w:hAnsi="Arial" w:cs="Arial"/>
                <w:color w:val="000000"/>
                <w:sz w:val="22"/>
                <w:szCs w:val="22"/>
              </w:rPr>
            </w:pPr>
            <w:r>
              <w:rPr>
                <w:rFonts w:ascii="Arial" w:hAnsi="Arial" w:cs="Arial"/>
                <w:color w:val="000000"/>
                <w:sz w:val="22"/>
                <w:szCs w:val="22"/>
              </w:rPr>
              <w:t>39</w:t>
            </w:r>
          </w:p>
        </w:tc>
        <w:tc>
          <w:tcPr>
            <w:cnfStyle w:val="000100000000" w:firstRow="0" w:lastRow="0" w:firstColumn="0" w:lastColumn="1" w:oddVBand="0" w:evenVBand="0" w:oddHBand="0" w:evenHBand="0" w:firstRowFirstColumn="0" w:firstRowLastColumn="0" w:lastRowFirstColumn="0" w:lastRowLastColumn="0"/>
            <w:tcW w:w="1711" w:type="pct"/>
          </w:tcPr>
          <w:p w14:paraId="496753FA" w14:textId="77777777" w:rsidR="00B25C53" w:rsidRDefault="00B25C53">
            <w:pPr>
              <w:jc w:val="center"/>
              <w:rPr>
                <w:rFonts w:ascii="Arial" w:hAnsi="Arial" w:cs="Arial"/>
                <w:color w:val="000000"/>
                <w:sz w:val="22"/>
                <w:szCs w:val="22"/>
              </w:rPr>
            </w:pPr>
            <w:r>
              <w:rPr>
                <w:rFonts w:ascii="Arial" w:hAnsi="Arial" w:cs="Arial"/>
                <w:color w:val="000000"/>
                <w:sz w:val="22"/>
                <w:szCs w:val="22"/>
              </w:rPr>
              <w:t>0</w:t>
            </w:r>
          </w:p>
        </w:tc>
      </w:tr>
      <w:tr w:rsidR="00B25C53" w14:paraId="1488CA13" w14:textId="77777777" w:rsidTr="00186B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9" w:type="pct"/>
          </w:tcPr>
          <w:p w14:paraId="4C5B1891" w14:textId="77777777" w:rsidR="00B25C53" w:rsidRDefault="00B25C53">
            <w:pPr>
              <w:rPr>
                <w:rFonts w:ascii="Arial" w:hAnsi="Arial" w:cs="Arial"/>
                <w:color w:val="000000"/>
                <w:sz w:val="22"/>
                <w:szCs w:val="22"/>
              </w:rPr>
            </w:pPr>
            <w:r>
              <w:rPr>
                <w:rFonts w:ascii="Arial" w:hAnsi="Arial" w:cs="Arial"/>
                <w:color w:val="000000"/>
                <w:sz w:val="22"/>
                <w:szCs w:val="22"/>
              </w:rPr>
              <w:t>Vyřízené</w:t>
            </w:r>
          </w:p>
        </w:tc>
        <w:tc>
          <w:tcPr>
            <w:cnfStyle w:val="000010000000" w:firstRow="0" w:lastRow="0" w:firstColumn="0" w:lastColumn="0" w:oddVBand="1" w:evenVBand="0" w:oddHBand="0" w:evenHBand="0" w:firstRowFirstColumn="0" w:firstRowLastColumn="0" w:lastRowFirstColumn="0" w:lastRowLastColumn="0"/>
            <w:tcW w:w="1711" w:type="pct"/>
          </w:tcPr>
          <w:p w14:paraId="5DCA4339" w14:textId="77777777" w:rsidR="00B25C53" w:rsidRDefault="00B25C53">
            <w:pPr>
              <w:jc w:val="center"/>
              <w:rPr>
                <w:rFonts w:ascii="Arial" w:hAnsi="Arial" w:cs="Arial"/>
                <w:color w:val="000000"/>
                <w:sz w:val="22"/>
                <w:szCs w:val="22"/>
              </w:rPr>
            </w:pPr>
            <w:r>
              <w:rPr>
                <w:rFonts w:ascii="Arial" w:hAnsi="Arial" w:cs="Arial"/>
                <w:color w:val="000000"/>
                <w:sz w:val="22"/>
                <w:szCs w:val="22"/>
              </w:rPr>
              <w:t>2</w:t>
            </w:r>
          </w:p>
        </w:tc>
        <w:tc>
          <w:tcPr>
            <w:cnfStyle w:val="000100000000" w:firstRow="0" w:lastRow="0" w:firstColumn="0" w:lastColumn="1" w:oddVBand="0" w:evenVBand="0" w:oddHBand="0" w:evenHBand="0" w:firstRowFirstColumn="0" w:firstRowLastColumn="0" w:lastRowFirstColumn="0" w:lastRowLastColumn="0"/>
            <w:tcW w:w="1711" w:type="pct"/>
          </w:tcPr>
          <w:p w14:paraId="3381C5AA" w14:textId="77777777" w:rsidR="00B25C53" w:rsidRDefault="00B25C53">
            <w:pPr>
              <w:jc w:val="center"/>
              <w:rPr>
                <w:rFonts w:ascii="Arial" w:hAnsi="Arial" w:cs="Arial"/>
                <w:color w:val="000000"/>
                <w:sz w:val="22"/>
                <w:szCs w:val="22"/>
              </w:rPr>
            </w:pPr>
            <w:r>
              <w:rPr>
                <w:rFonts w:ascii="Arial" w:hAnsi="Arial" w:cs="Arial"/>
                <w:color w:val="000000"/>
                <w:sz w:val="22"/>
                <w:szCs w:val="22"/>
              </w:rPr>
              <w:t>0</w:t>
            </w:r>
          </w:p>
        </w:tc>
      </w:tr>
      <w:tr w:rsidR="00B25C53" w14:paraId="0546ADFD" w14:textId="77777777" w:rsidTr="00186B17">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9" w:type="pct"/>
          </w:tcPr>
          <w:p w14:paraId="5EBD0109" w14:textId="77777777" w:rsidR="00B25C53" w:rsidRDefault="00B25C53">
            <w:pPr>
              <w:rPr>
                <w:rFonts w:ascii="Arial" w:hAnsi="Arial" w:cs="Arial"/>
                <w:bCs w:val="0"/>
                <w:color w:val="000000"/>
                <w:sz w:val="22"/>
                <w:szCs w:val="22"/>
              </w:rPr>
            </w:pPr>
            <w:r>
              <w:rPr>
                <w:rFonts w:ascii="Arial" w:hAnsi="Arial" w:cs="Arial"/>
                <w:bCs w:val="0"/>
                <w:color w:val="000000"/>
                <w:sz w:val="22"/>
                <w:szCs w:val="22"/>
              </w:rPr>
              <w:t>stav k 31. 12. 202</w:t>
            </w:r>
            <w:r w:rsidR="00A30C2C">
              <w:rPr>
                <w:rFonts w:ascii="Arial" w:hAnsi="Arial" w:cs="Arial"/>
                <w:bCs w:val="0"/>
                <w:color w:val="000000"/>
                <w:sz w:val="22"/>
                <w:szCs w:val="22"/>
              </w:rPr>
              <w:t>2</w:t>
            </w:r>
          </w:p>
        </w:tc>
        <w:tc>
          <w:tcPr>
            <w:cnfStyle w:val="000010000000" w:firstRow="0" w:lastRow="0" w:firstColumn="0" w:lastColumn="0" w:oddVBand="1" w:evenVBand="0" w:oddHBand="0" w:evenHBand="0" w:firstRowFirstColumn="0" w:firstRowLastColumn="0" w:lastRowFirstColumn="0" w:lastRowLastColumn="0"/>
            <w:tcW w:w="1711" w:type="pct"/>
          </w:tcPr>
          <w:p w14:paraId="13DD90B6" w14:textId="77777777" w:rsidR="00B25C53" w:rsidRDefault="00B25C53">
            <w:pPr>
              <w:jc w:val="center"/>
              <w:rPr>
                <w:rFonts w:ascii="Arial" w:hAnsi="Arial" w:cs="Arial"/>
                <w:bCs w:val="0"/>
                <w:color w:val="000000"/>
                <w:sz w:val="22"/>
                <w:szCs w:val="22"/>
              </w:rPr>
            </w:pPr>
            <w:r>
              <w:rPr>
                <w:rFonts w:ascii="Arial" w:hAnsi="Arial" w:cs="Arial"/>
                <w:bCs w:val="0"/>
                <w:color w:val="000000"/>
                <w:sz w:val="22"/>
                <w:szCs w:val="22"/>
              </w:rPr>
              <w:t>132</w:t>
            </w:r>
          </w:p>
        </w:tc>
        <w:tc>
          <w:tcPr>
            <w:cnfStyle w:val="000100000000" w:firstRow="0" w:lastRow="0" w:firstColumn="0" w:lastColumn="1" w:oddVBand="0" w:evenVBand="0" w:oddHBand="0" w:evenHBand="0" w:firstRowFirstColumn="0" w:firstRowLastColumn="0" w:lastRowFirstColumn="0" w:lastRowLastColumn="0"/>
            <w:tcW w:w="1711" w:type="pct"/>
          </w:tcPr>
          <w:p w14:paraId="360552CF" w14:textId="77777777" w:rsidR="00B25C53" w:rsidRDefault="00B25C53">
            <w:pPr>
              <w:jc w:val="center"/>
              <w:rPr>
                <w:rFonts w:ascii="Arial" w:hAnsi="Arial" w:cs="Arial"/>
                <w:bCs w:val="0"/>
                <w:color w:val="000000"/>
                <w:sz w:val="22"/>
                <w:szCs w:val="22"/>
              </w:rPr>
            </w:pPr>
            <w:r>
              <w:rPr>
                <w:rFonts w:ascii="Arial" w:hAnsi="Arial" w:cs="Arial"/>
                <w:bCs w:val="0"/>
                <w:color w:val="000000"/>
                <w:sz w:val="22"/>
                <w:szCs w:val="22"/>
              </w:rPr>
              <w:t>2</w:t>
            </w:r>
          </w:p>
        </w:tc>
      </w:tr>
    </w:tbl>
    <w:p w14:paraId="038D6DC6" w14:textId="77777777" w:rsidR="00B25C53" w:rsidRDefault="00B25C53" w:rsidP="00833BAB">
      <w:pPr>
        <w:autoSpaceDE w:val="0"/>
        <w:autoSpaceDN w:val="0"/>
        <w:adjustRightInd w:val="0"/>
        <w:spacing w:before="240"/>
        <w:jc w:val="both"/>
        <w:rPr>
          <w:rFonts w:ascii="Arial" w:hAnsi="Arial" w:cs="Arial"/>
          <w:color w:val="000000"/>
          <w:sz w:val="22"/>
          <w:szCs w:val="22"/>
        </w:rPr>
      </w:pPr>
      <w:r>
        <w:rPr>
          <w:rFonts w:ascii="Arial" w:hAnsi="Arial" w:cs="Arial"/>
          <w:color w:val="000000"/>
          <w:sz w:val="22"/>
          <w:szCs w:val="22"/>
        </w:rPr>
        <w:t xml:space="preserve">Z uvedeného přehledu plyne, že v průběhu roku 2022 bylo přijato 26 nových žádostí. Jedná se zejména </w:t>
      </w:r>
      <w:r w:rsidR="00E073BD">
        <w:rPr>
          <w:rFonts w:ascii="Arial" w:hAnsi="Arial" w:cs="Arial"/>
          <w:color w:val="000000"/>
          <w:sz w:val="22"/>
          <w:szCs w:val="22"/>
        </w:rPr>
        <w:t>o </w:t>
      </w:r>
      <w:r>
        <w:rPr>
          <w:rFonts w:ascii="Arial" w:hAnsi="Arial" w:cs="Arial"/>
          <w:color w:val="000000"/>
          <w:sz w:val="22"/>
          <w:szCs w:val="22"/>
        </w:rPr>
        <w:t xml:space="preserve">žádosti občanů nebo rodin se ztíženým přístupem k získání vlastního bydlení, ať už nájemního, družstevního nebo vlastnického. Tyto osoby nejsou z finančních důvodů schopny získat hypotéku, složit členský vklad družstvu nebo kauci v několikanásobku měsíčního nájemného. Celkem </w:t>
      </w:r>
      <w:r w:rsidR="00E073BD">
        <w:rPr>
          <w:rFonts w:ascii="Arial" w:hAnsi="Arial" w:cs="Arial"/>
          <w:color w:val="000000"/>
          <w:sz w:val="22"/>
          <w:szCs w:val="22"/>
        </w:rPr>
        <w:t>2 </w:t>
      </w:r>
      <w:r>
        <w:rPr>
          <w:rFonts w:ascii="Arial" w:hAnsi="Arial" w:cs="Arial"/>
          <w:color w:val="000000"/>
          <w:sz w:val="22"/>
          <w:szCs w:val="22"/>
        </w:rPr>
        <w:t>žádost</w:t>
      </w:r>
      <w:r w:rsidR="00D0584F">
        <w:rPr>
          <w:rFonts w:ascii="Arial" w:hAnsi="Arial" w:cs="Arial"/>
          <w:color w:val="000000"/>
          <w:sz w:val="22"/>
          <w:szCs w:val="22"/>
        </w:rPr>
        <w:t>i</w:t>
      </w:r>
      <w:r>
        <w:rPr>
          <w:rFonts w:ascii="Arial" w:hAnsi="Arial" w:cs="Arial"/>
          <w:color w:val="000000"/>
          <w:sz w:val="22"/>
          <w:szCs w:val="22"/>
        </w:rPr>
        <w:t xml:space="preserve"> byly vyřízeny poskytnutím nájmu bytu </w:t>
      </w:r>
      <w:r w:rsidR="00E073BD">
        <w:rPr>
          <w:rFonts w:ascii="Arial" w:hAnsi="Arial" w:cs="Arial"/>
          <w:color w:val="000000"/>
          <w:sz w:val="22"/>
          <w:szCs w:val="22"/>
        </w:rPr>
        <w:t>a </w:t>
      </w:r>
      <w:r>
        <w:rPr>
          <w:rFonts w:ascii="Arial" w:hAnsi="Arial" w:cs="Arial"/>
          <w:color w:val="000000"/>
          <w:sz w:val="22"/>
          <w:szCs w:val="22"/>
        </w:rPr>
        <w:t xml:space="preserve">39 žádostí bytová komise vyřadila </w:t>
      </w:r>
      <w:r w:rsidR="00D0584F">
        <w:rPr>
          <w:rFonts w:ascii="Arial" w:hAnsi="Arial" w:cs="Arial"/>
          <w:color w:val="000000"/>
          <w:sz w:val="22"/>
          <w:szCs w:val="22"/>
        </w:rPr>
        <w:t>z vlastního podnětu</w:t>
      </w:r>
      <w:r>
        <w:rPr>
          <w:rFonts w:ascii="Arial" w:hAnsi="Arial" w:cs="Arial"/>
          <w:color w:val="000000"/>
          <w:sz w:val="22"/>
          <w:szCs w:val="22"/>
        </w:rPr>
        <w:t xml:space="preserve"> žadatelů nebo z důvodu pominutí podmínek, za kterých byly do seznamu žadatelů zapsány. Zaznamenali jsme tímto meziroční snížení počtu žádostí celkem </w:t>
      </w:r>
      <w:r w:rsidR="00E073BD">
        <w:rPr>
          <w:rFonts w:ascii="Arial" w:hAnsi="Arial" w:cs="Arial"/>
          <w:color w:val="000000"/>
          <w:sz w:val="22"/>
          <w:szCs w:val="22"/>
        </w:rPr>
        <w:t>o </w:t>
      </w:r>
      <w:r>
        <w:rPr>
          <w:rFonts w:ascii="Arial" w:hAnsi="Arial" w:cs="Arial"/>
          <w:color w:val="000000"/>
          <w:sz w:val="22"/>
          <w:szCs w:val="22"/>
        </w:rPr>
        <w:t xml:space="preserve">15 žádostí. Seznam žadatelů </w:t>
      </w:r>
      <w:r w:rsidR="00E073BD">
        <w:rPr>
          <w:rFonts w:ascii="Arial" w:hAnsi="Arial" w:cs="Arial"/>
          <w:color w:val="000000"/>
          <w:sz w:val="22"/>
          <w:szCs w:val="22"/>
        </w:rPr>
        <w:t>o </w:t>
      </w:r>
      <w:r>
        <w:rPr>
          <w:rFonts w:ascii="Arial" w:hAnsi="Arial" w:cs="Arial"/>
          <w:color w:val="000000"/>
          <w:sz w:val="22"/>
          <w:szCs w:val="22"/>
        </w:rPr>
        <w:t xml:space="preserve">bytovou náhradu zůstal nezměněn. </w:t>
      </w:r>
    </w:p>
    <w:p w14:paraId="63B8F482" w14:textId="77777777" w:rsidR="00F7517E" w:rsidRDefault="00F4752F" w:rsidP="002118B1">
      <w:pPr>
        <w:jc w:val="center"/>
        <w:rPr>
          <w:rFonts w:ascii="Arial" w:hAnsi="Arial" w:cs="Arial"/>
          <w:sz w:val="22"/>
          <w:szCs w:val="22"/>
        </w:rPr>
      </w:pPr>
      <w:r>
        <w:rPr>
          <w:noProof/>
        </w:rPr>
        <w:lastRenderedPageBreak/>
        <w:drawing>
          <wp:inline distT="0" distB="0" distL="0" distR="0" wp14:anchorId="615B0803" wp14:editId="7C4F5332">
            <wp:extent cx="5756910" cy="336423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6910" cy="3364230"/>
                    </a:xfrm>
                    <a:prstGeom prst="rect">
                      <a:avLst/>
                    </a:prstGeom>
                    <a:noFill/>
                    <a:ln>
                      <a:noFill/>
                    </a:ln>
                  </pic:spPr>
                </pic:pic>
              </a:graphicData>
            </a:graphic>
          </wp:inline>
        </w:drawing>
      </w:r>
    </w:p>
    <w:p w14:paraId="4989062E" w14:textId="77777777" w:rsidR="00F7517E" w:rsidRPr="00F7517E" w:rsidRDefault="00F7517E" w:rsidP="00833BAB">
      <w:pPr>
        <w:pStyle w:val="Nadpis3"/>
      </w:pPr>
      <w:r w:rsidRPr="00F7517E">
        <w:t xml:space="preserve">Ukončení nájmu bytu výpovědí ze strany pronajímatele nebo neprodloužením platnosti nájemní smlouvy  </w:t>
      </w:r>
    </w:p>
    <w:p w14:paraId="28BEDC38" w14:textId="77777777" w:rsidR="00B25C53" w:rsidRDefault="00B25C53" w:rsidP="00B25C53">
      <w:pPr>
        <w:jc w:val="both"/>
        <w:rPr>
          <w:rFonts w:ascii="Arial" w:hAnsi="Arial" w:cs="Arial"/>
          <w:bCs/>
          <w:color w:val="000000"/>
          <w:sz w:val="22"/>
          <w:szCs w:val="22"/>
          <w:lang w:eastAsia="x-none"/>
        </w:rPr>
      </w:pPr>
      <w:r>
        <w:rPr>
          <w:rFonts w:ascii="Arial" w:hAnsi="Arial" w:cs="Arial"/>
          <w:bCs/>
          <w:color w:val="000000"/>
          <w:sz w:val="22"/>
          <w:szCs w:val="22"/>
          <w:lang w:val="x-none" w:eastAsia="x-none"/>
        </w:rPr>
        <w:t xml:space="preserve">V roce </w:t>
      </w:r>
      <w:r>
        <w:rPr>
          <w:rFonts w:ascii="Arial" w:hAnsi="Arial" w:cs="Arial"/>
          <w:bCs/>
          <w:color w:val="000000"/>
          <w:sz w:val="22"/>
          <w:szCs w:val="22"/>
          <w:lang w:eastAsia="x-none"/>
        </w:rPr>
        <w:t>2022</w:t>
      </w:r>
      <w:r>
        <w:rPr>
          <w:rFonts w:ascii="Arial" w:hAnsi="Arial" w:cs="Arial"/>
          <w:bCs/>
          <w:color w:val="000000"/>
          <w:sz w:val="22"/>
          <w:szCs w:val="22"/>
          <w:lang w:val="x-none" w:eastAsia="x-none"/>
        </w:rPr>
        <w:t xml:space="preserve"> rada města rozhodla </w:t>
      </w:r>
      <w:r w:rsidR="00E073BD">
        <w:rPr>
          <w:rFonts w:ascii="Arial" w:hAnsi="Arial" w:cs="Arial"/>
          <w:bCs/>
          <w:color w:val="000000"/>
          <w:sz w:val="22"/>
          <w:szCs w:val="22"/>
          <w:lang w:val="x-none" w:eastAsia="x-none"/>
        </w:rPr>
        <w:t>o </w:t>
      </w:r>
      <w:r>
        <w:rPr>
          <w:rFonts w:ascii="Arial" w:hAnsi="Arial" w:cs="Arial"/>
          <w:bCs/>
          <w:color w:val="000000"/>
          <w:sz w:val="22"/>
          <w:szCs w:val="22"/>
          <w:lang w:val="x-none" w:eastAsia="x-none"/>
        </w:rPr>
        <w:t>neprodloužení</w:t>
      </w:r>
      <w:r>
        <w:rPr>
          <w:rFonts w:ascii="Arial" w:hAnsi="Arial" w:cs="Arial"/>
          <w:bCs/>
          <w:color w:val="000000"/>
          <w:sz w:val="22"/>
          <w:szCs w:val="22"/>
          <w:lang w:eastAsia="x-none"/>
        </w:rPr>
        <w:t xml:space="preserve"> doby nájmu bytu jednomu nájemci z</w:t>
      </w:r>
      <w:r>
        <w:rPr>
          <w:rFonts w:ascii="Arial" w:hAnsi="Arial" w:cs="Arial"/>
          <w:bCs/>
          <w:color w:val="000000"/>
          <w:sz w:val="22"/>
          <w:szCs w:val="22"/>
          <w:lang w:val="x-none" w:eastAsia="x-none"/>
        </w:rPr>
        <w:t xml:space="preserve"> důvodu porušování povinností plynoucích z uzavřené nájemní smlouvy, </w:t>
      </w:r>
      <w:r w:rsidR="00E073BD">
        <w:rPr>
          <w:rFonts w:ascii="Arial" w:hAnsi="Arial" w:cs="Arial"/>
          <w:bCs/>
          <w:color w:val="000000"/>
          <w:sz w:val="22"/>
          <w:szCs w:val="22"/>
          <w:lang w:val="x-none" w:eastAsia="x-none"/>
        </w:rPr>
        <w:t>a </w:t>
      </w:r>
      <w:r>
        <w:rPr>
          <w:rFonts w:ascii="Arial" w:hAnsi="Arial" w:cs="Arial"/>
          <w:bCs/>
          <w:color w:val="000000"/>
          <w:sz w:val="22"/>
          <w:szCs w:val="22"/>
          <w:lang w:val="x-none" w:eastAsia="x-none"/>
        </w:rPr>
        <w:t>to neplacením nájemného</w:t>
      </w:r>
      <w:r>
        <w:rPr>
          <w:rFonts w:ascii="Arial" w:hAnsi="Arial" w:cs="Arial"/>
          <w:bCs/>
          <w:color w:val="000000"/>
          <w:sz w:val="22"/>
          <w:szCs w:val="22"/>
          <w:lang w:eastAsia="x-none"/>
        </w:rPr>
        <w:t xml:space="preserve"> </w:t>
      </w:r>
      <w:r w:rsidR="00E073BD">
        <w:rPr>
          <w:rFonts w:ascii="Arial" w:hAnsi="Arial" w:cs="Arial"/>
          <w:bCs/>
          <w:color w:val="000000"/>
          <w:sz w:val="22"/>
          <w:szCs w:val="22"/>
          <w:lang w:eastAsia="x-none"/>
        </w:rPr>
        <w:t>a </w:t>
      </w:r>
      <w:r>
        <w:rPr>
          <w:rFonts w:ascii="Arial" w:hAnsi="Arial" w:cs="Arial"/>
          <w:bCs/>
          <w:color w:val="000000"/>
          <w:sz w:val="22"/>
          <w:szCs w:val="22"/>
          <w:lang w:eastAsia="x-none"/>
        </w:rPr>
        <w:t>provedením rekonstrukce bytů bez souhlasu pronajímatel</w:t>
      </w:r>
      <w:r w:rsidR="00D0584F">
        <w:rPr>
          <w:rFonts w:ascii="Arial" w:hAnsi="Arial" w:cs="Arial"/>
          <w:bCs/>
          <w:color w:val="000000"/>
          <w:sz w:val="22"/>
          <w:szCs w:val="22"/>
          <w:lang w:eastAsia="x-none"/>
        </w:rPr>
        <w:t>e</w:t>
      </w:r>
      <w:r>
        <w:rPr>
          <w:rFonts w:ascii="Arial" w:hAnsi="Arial" w:cs="Arial"/>
          <w:bCs/>
          <w:color w:val="000000"/>
          <w:sz w:val="22"/>
          <w:szCs w:val="22"/>
          <w:lang w:eastAsia="x-none"/>
        </w:rPr>
        <w:t xml:space="preserve">. Jelikož bývalý nájemce byt dobrovolně nevyklidil </w:t>
      </w:r>
      <w:r w:rsidR="00E073BD">
        <w:rPr>
          <w:rFonts w:ascii="Arial" w:hAnsi="Arial" w:cs="Arial"/>
          <w:bCs/>
          <w:color w:val="000000"/>
          <w:sz w:val="22"/>
          <w:szCs w:val="22"/>
          <w:lang w:eastAsia="x-none"/>
        </w:rPr>
        <w:t>a </w:t>
      </w:r>
      <w:r>
        <w:rPr>
          <w:rFonts w:ascii="Arial" w:hAnsi="Arial" w:cs="Arial"/>
          <w:bCs/>
          <w:color w:val="000000"/>
          <w:sz w:val="22"/>
          <w:szCs w:val="22"/>
          <w:lang w:eastAsia="x-none"/>
        </w:rPr>
        <w:t xml:space="preserve">neodevzdal zpět k dispozici městu Svitavy, byla podána žaloba </w:t>
      </w:r>
      <w:r w:rsidR="00E073BD">
        <w:rPr>
          <w:rFonts w:ascii="Arial" w:hAnsi="Arial" w:cs="Arial"/>
          <w:bCs/>
          <w:color w:val="000000"/>
          <w:sz w:val="22"/>
          <w:szCs w:val="22"/>
          <w:lang w:eastAsia="x-none"/>
        </w:rPr>
        <w:t>o </w:t>
      </w:r>
      <w:r>
        <w:rPr>
          <w:rFonts w:ascii="Arial" w:hAnsi="Arial" w:cs="Arial"/>
          <w:bCs/>
          <w:color w:val="000000"/>
          <w:sz w:val="22"/>
          <w:szCs w:val="22"/>
          <w:lang w:eastAsia="x-none"/>
        </w:rPr>
        <w:t xml:space="preserve">vyklizení bytu. </w:t>
      </w:r>
      <w:r w:rsidR="00E073BD">
        <w:rPr>
          <w:rFonts w:ascii="Arial" w:hAnsi="Arial" w:cs="Arial"/>
          <w:bCs/>
          <w:color w:val="000000"/>
          <w:sz w:val="22"/>
          <w:szCs w:val="22"/>
          <w:lang w:val="x-none" w:eastAsia="x-none"/>
        </w:rPr>
        <w:t>U </w:t>
      </w:r>
      <w:r>
        <w:rPr>
          <w:rFonts w:ascii="Arial" w:hAnsi="Arial" w:cs="Arial"/>
          <w:bCs/>
          <w:color w:val="000000"/>
          <w:sz w:val="22"/>
          <w:szCs w:val="22"/>
          <w:lang w:eastAsia="x-none"/>
        </w:rPr>
        <w:t xml:space="preserve">dalšího nájemce bylo z důvodu dluhu na nájemném z bytu </w:t>
      </w:r>
      <w:r>
        <w:rPr>
          <w:rFonts w:ascii="Arial" w:hAnsi="Arial" w:cs="Arial"/>
          <w:bCs/>
          <w:color w:val="000000"/>
          <w:sz w:val="22"/>
          <w:szCs w:val="22"/>
          <w:lang w:val="x-none" w:eastAsia="x-none"/>
        </w:rPr>
        <w:t>přistoupeno k ukončení nájmu bytu výpovědí</w:t>
      </w:r>
      <w:r>
        <w:rPr>
          <w:rFonts w:ascii="Arial" w:hAnsi="Arial" w:cs="Arial"/>
          <w:bCs/>
          <w:color w:val="000000"/>
          <w:sz w:val="22"/>
          <w:szCs w:val="22"/>
          <w:lang w:eastAsia="x-none"/>
        </w:rPr>
        <w:t xml:space="preserve"> s tříměsíční výpovědní lhůtou. Tento nájemce již byt vyklidil </w:t>
      </w:r>
      <w:r w:rsidR="00E073BD">
        <w:rPr>
          <w:rFonts w:ascii="Arial" w:hAnsi="Arial" w:cs="Arial"/>
          <w:bCs/>
          <w:color w:val="000000"/>
          <w:sz w:val="22"/>
          <w:szCs w:val="22"/>
          <w:lang w:eastAsia="x-none"/>
        </w:rPr>
        <w:t>a </w:t>
      </w:r>
      <w:r>
        <w:rPr>
          <w:rFonts w:ascii="Arial" w:hAnsi="Arial" w:cs="Arial"/>
          <w:bCs/>
          <w:color w:val="000000"/>
          <w:sz w:val="22"/>
          <w:szCs w:val="22"/>
          <w:lang w:eastAsia="x-none"/>
        </w:rPr>
        <w:t xml:space="preserve">vrátil zpět městu Svitavy.   </w:t>
      </w:r>
    </w:p>
    <w:p w14:paraId="3D130B17" w14:textId="77777777" w:rsidR="00F7517E" w:rsidRPr="00F7517E" w:rsidRDefault="00F7517E" w:rsidP="00833BAB">
      <w:pPr>
        <w:pStyle w:val="Nadpis3"/>
      </w:pPr>
      <w:r w:rsidRPr="00F7517E">
        <w:t>Přechod nájmu bytu</w:t>
      </w:r>
    </w:p>
    <w:p w14:paraId="1E9D346B" w14:textId="77777777" w:rsidR="00B25C53" w:rsidRDefault="00B25C53" w:rsidP="00B25C53">
      <w:pPr>
        <w:jc w:val="both"/>
        <w:rPr>
          <w:rFonts w:ascii="Arial" w:hAnsi="Arial" w:cs="Arial"/>
          <w:color w:val="000000"/>
          <w:sz w:val="22"/>
          <w:szCs w:val="22"/>
        </w:rPr>
      </w:pPr>
      <w:r>
        <w:rPr>
          <w:rFonts w:ascii="Arial" w:hAnsi="Arial" w:cs="Arial"/>
          <w:color w:val="000000"/>
          <w:sz w:val="22"/>
          <w:szCs w:val="22"/>
        </w:rPr>
        <w:t xml:space="preserve">Město Svitavy v roce 2022 neřešilo žádné přechody nájmu bytů ve smyslu občanského zákoníku. Všechna úmrtí nájemců obecních bytů byla řešena s notářkou, Mgr. Karolínou </w:t>
      </w:r>
      <w:proofErr w:type="spellStart"/>
      <w:r>
        <w:rPr>
          <w:rFonts w:ascii="Arial" w:hAnsi="Arial" w:cs="Arial"/>
          <w:color w:val="000000"/>
          <w:sz w:val="22"/>
          <w:szCs w:val="22"/>
        </w:rPr>
        <w:t>Páchovou</w:t>
      </w:r>
      <w:proofErr w:type="spellEnd"/>
      <w:r>
        <w:rPr>
          <w:rFonts w:ascii="Arial" w:hAnsi="Arial" w:cs="Arial"/>
          <w:color w:val="000000"/>
          <w:sz w:val="22"/>
          <w:szCs w:val="22"/>
        </w:rPr>
        <w:t xml:space="preserve">. Byty po zemřelých nájemcích byly vráceny zpět městu Svitavy k dalšímu přidělení žadatelům </w:t>
      </w:r>
      <w:r w:rsidR="00E073BD">
        <w:rPr>
          <w:rFonts w:ascii="Arial" w:hAnsi="Arial" w:cs="Arial"/>
          <w:color w:val="000000"/>
          <w:sz w:val="22"/>
          <w:szCs w:val="22"/>
        </w:rPr>
        <w:t>o </w:t>
      </w:r>
      <w:r>
        <w:rPr>
          <w:rFonts w:ascii="Arial" w:hAnsi="Arial" w:cs="Arial"/>
          <w:color w:val="000000"/>
          <w:sz w:val="22"/>
          <w:szCs w:val="22"/>
        </w:rPr>
        <w:t xml:space="preserve">nájem bytu.   </w:t>
      </w:r>
    </w:p>
    <w:p w14:paraId="0FF0B627" w14:textId="77777777" w:rsidR="00F31D50" w:rsidRPr="005D21A6" w:rsidRDefault="002F3F9F" w:rsidP="00593951">
      <w:pPr>
        <w:pStyle w:val="Nadpis2"/>
      </w:pPr>
      <w:bookmarkStart w:id="15" w:name="_Toc133144370"/>
      <w:r w:rsidRPr="005D21A6">
        <w:t xml:space="preserve">NÁJEMNÉ </w:t>
      </w:r>
      <w:r w:rsidR="00E073BD" w:rsidRPr="005D21A6">
        <w:t>A</w:t>
      </w:r>
      <w:r w:rsidR="00E073BD">
        <w:t> </w:t>
      </w:r>
      <w:r w:rsidRPr="005D21A6">
        <w:t>SLUŽBY SPOJENÉ S UŽÍVÁNÍM BYTŮ</w:t>
      </w:r>
      <w:bookmarkEnd w:id="15"/>
    </w:p>
    <w:p w14:paraId="2088C25F" w14:textId="77777777" w:rsidR="0039326E" w:rsidRDefault="0039326E" w:rsidP="0039326E">
      <w:pPr>
        <w:tabs>
          <w:tab w:val="left" w:pos="567"/>
        </w:tabs>
        <w:jc w:val="both"/>
        <w:rPr>
          <w:rFonts w:ascii="Arial" w:hAnsi="Arial" w:cs="Arial"/>
          <w:color w:val="000000"/>
          <w:sz w:val="22"/>
          <w:szCs w:val="22"/>
        </w:rPr>
      </w:pPr>
      <w:r>
        <w:rPr>
          <w:rFonts w:ascii="Arial" w:hAnsi="Arial" w:cs="Arial"/>
          <w:color w:val="000000"/>
          <w:sz w:val="22"/>
          <w:szCs w:val="22"/>
        </w:rPr>
        <w:t xml:space="preserve">Nájemní smlouvy uzavírané mezi nájemci bytů </w:t>
      </w:r>
      <w:r w:rsidR="00E073BD">
        <w:rPr>
          <w:rFonts w:ascii="Arial" w:hAnsi="Arial" w:cs="Arial"/>
          <w:color w:val="000000"/>
          <w:sz w:val="22"/>
          <w:szCs w:val="22"/>
        </w:rPr>
        <w:t>a </w:t>
      </w:r>
      <w:r>
        <w:rPr>
          <w:rFonts w:ascii="Arial" w:hAnsi="Arial" w:cs="Arial"/>
          <w:color w:val="000000"/>
          <w:sz w:val="22"/>
          <w:szCs w:val="22"/>
        </w:rPr>
        <w:t xml:space="preserve">městem Svitavy obsahují mimo jiné ustanovení </w:t>
      </w:r>
      <w:r w:rsidR="00E073BD">
        <w:rPr>
          <w:rFonts w:ascii="Arial" w:hAnsi="Arial" w:cs="Arial"/>
          <w:color w:val="000000"/>
          <w:sz w:val="22"/>
          <w:szCs w:val="22"/>
        </w:rPr>
        <w:t>o </w:t>
      </w:r>
      <w:r>
        <w:rPr>
          <w:rFonts w:ascii="Arial" w:hAnsi="Arial" w:cs="Arial"/>
          <w:color w:val="000000"/>
          <w:sz w:val="22"/>
          <w:szCs w:val="22"/>
        </w:rPr>
        <w:t xml:space="preserve">způsobu zvyšování ceny nájmu bytů. Město Svitavy postupuje ve věci zvyšování nájemného v téměř všech bytech ve výlučném vlastnictví jednotně tak, že využívá míru inflace, </w:t>
      </w:r>
      <w:r w:rsidR="00E073BD">
        <w:rPr>
          <w:rFonts w:ascii="Arial" w:hAnsi="Arial" w:cs="Arial"/>
          <w:color w:val="000000"/>
          <w:sz w:val="22"/>
          <w:szCs w:val="22"/>
        </w:rPr>
        <w:t>o </w:t>
      </w:r>
      <w:r>
        <w:rPr>
          <w:rFonts w:ascii="Arial" w:hAnsi="Arial" w:cs="Arial"/>
          <w:color w:val="000000"/>
          <w:sz w:val="22"/>
          <w:szCs w:val="22"/>
        </w:rPr>
        <w:t xml:space="preserve">kterou lze každoročně zvyšovat nájemné. Míra inflace je vyjádřena procentním přírůstkem průměrného ročního indexu spotřebitelských cen za období předcházejícího kalendářního roku vyhlášenou Českým statistickým úřadem. Provedení valorizace nájemného je oznamováno nájemcům bytů písemně evidenčním listem úhrad. Výjimkou je Komunitní dům seniorů </w:t>
      </w:r>
      <w:r>
        <w:rPr>
          <w:rFonts w:ascii="Arial" w:hAnsi="Arial" w:cs="Arial"/>
          <w:color w:val="000000"/>
          <w:sz w:val="22"/>
          <w:szCs w:val="22"/>
        </w:rPr>
        <w:lastRenderedPageBreak/>
        <w:t>(</w:t>
      </w:r>
      <w:proofErr w:type="spellStart"/>
      <w:r>
        <w:rPr>
          <w:rFonts w:ascii="Arial" w:hAnsi="Arial" w:cs="Arial"/>
          <w:color w:val="000000"/>
          <w:sz w:val="22"/>
          <w:szCs w:val="22"/>
        </w:rPr>
        <w:t>KoDuS</w:t>
      </w:r>
      <w:proofErr w:type="spellEnd"/>
      <w:r>
        <w:rPr>
          <w:rFonts w:ascii="Arial" w:hAnsi="Arial" w:cs="Arial"/>
          <w:color w:val="000000"/>
          <w:sz w:val="22"/>
          <w:szCs w:val="22"/>
        </w:rPr>
        <w:t xml:space="preserve">) na adrese T. G. Masaryka 11/31 ve Svitavách, kde je nájemné zvyšováno dle tzv. limitu nájemného, který je vyhlašován MMR ČR </w:t>
      </w:r>
      <w:r w:rsidR="00E073BD">
        <w:rPr>
          <w:rFonts w:ascii="Arial" w:hAnsi="Arial" w:cs="Arial"/>
          <w:color w:val="000000"/>
          <w:sz w:val="22"/>
          <w:szCs w:val="22"/>
        </w:rPr>
        <w:t>a </w:t>
      </w:r>
      <w:r>
        <w:rPr>
          <w:rFonts w:ascii="Arial" w:hAnsi="Arial" w:cs="Arial"/>
          <w:color w:val="000000"/>
          <w:sz w:val="22"/>
          <w:szCs w:val="22"/>
        </w:rPr>
        <w:t xml:space="preserve">zveřejňován na webových stránkách. </w:t>
      </w:r>
    </w:p>
    <w:p w14:paraId="399585F0" w14:textId="77777777" w:rsidR="0039326E" w:rsidRDefault="0039326E" w:rsidP="0039326E">
      <w:pPr>
        <w:jc w:val="both"/>
        <w:rPr>
          <w:rFonts w:ascii="Arial" w:hAnsi="Arial" w:cs="Arial"/>
          <w:color w:val="000000"/>
          <w:sz w:val="22"/>
          <w:szCs w:val="22"/>
        </w:rPr>
      </w:pPr>
      <w:r>
        <w:rPr>
          <w:rFonts w:ascii="Arial" w:hAnsi="Arial" w:cs="Arial"/>
          <w:color w:val="000000"/>
          <w:sz w:val="22"/>
          <w:szCs w:val="22"/>
        </w:rPr>
        <w:t xml:space="preserve">Cena nájemného z bytů ve vlastnictví města Svitavy byla s účinností od 1. července 2022 v souladu s usnesením rady města č. 13/B/5a) ze dne 25. 4. 2022 zvýšena </w:t>
      </w:r>
      <w:r w:rsidR="00E073BD">
        <w:rPr>
          <w:rFonts w:ascii="Arial" w:hAnsi="Arial" w:cs="Arial"/>
          <w:color w:val="000000"/>
          <w:sz w:val="22"/>
          <w:szCs w:val="22"/>
        </w:rPr>
        <w:t>o </w:t>
      </w:r>
      <w:r>
        <w:rPr>
          <w:rFonts w:ascii="Arial" w:hAnsi="Arial" w:cs="Arial"/>
          <w:color w:val="000000"/>
          <w:sz w:val="22"/>
          <w:szCs w:val="22"/>
        </w:rPr>
        <w:t>3,</w:t>
      </w:r>
      <w:r w:rsidR="00E073BD">
        <w:rPr>
          <w:rFonts w:ascii="Arial" w:hAnsi="Arial" w:cs="Arial"/>
          <w:color w:val="000000"/>
          <w:sz w:val="22"/>
          <w:szCs w:val="22"/>
        </w:rPr>
        <w:t>8 </w:t>
      </w:r>
      <w:r>
        <w:rPr>
          <w:rFonts w:ascii="Arial" w:hAnsi="Arial" w:cs="Arial"/>
          <w:color w:val="000000"/>
          <w:sz w:val="22"/>
          <w:szCs w:val="22"/>
        </w:rPr>
        <w:t>%, tj. o</w:t>
      </w:r>
      <w:r w:rsidR="00186B17">
        <w:rPr>
          <w:rFonts w:ascii="Arial" w:hAnsi="Arial" w:cs="Arial"/>
          <w:color w:val="000000"/>
          <w:sz w:val="22"/>
          <w:szCs w:val="22"/>
        </w:rPr>
        <w:t> </w:t>
      </w:r>
      <w:r>
        <w:rPr>
          <w:rFonts w:ascii="Arial" w:hAnsi="Arial" w:cs="Arial"/>
          <w:color w:val="000000"/>
          <w:sz w:val="22"/>
          <w:szCs w:val="22"/>
        </w:rPr>
        <w:t>smluvně dohodnutou míru inflace. Reálné navýšení ročního příjmu z nájemného představuje částku ve výši 571,</w:t>
      </w:r>
      <w:r w:rsidR="00E073BD">
        <w:rPr>
          <w:rFonts w:ascii="Arial" w:hAnsi="Arial" w:cs="Arial"/>
          <w:color w:val="000000"/>
          <w:sz w:val="22"/>
          <w:szCs w:val="22"/>
        </w:rPr>
        <w:t>7 </w:t>
      </w:r>
      <w:r>
        <w:rPr>
          <w:rFonts w:ascii="Arial" w:hAnsi="Arial" w:cs="Arial"/>
          <w:color w:val="000000"/>
          <w:sz w:val="22"/>
          <w:szCs w:val="22"/>
        </w:rPr>
        <w:t xml:space="preserve">tis. Kč/rok.  </w:t>
      </w:r>
    </w:p>
    <w:p w14:paraId="38401058" w14:textId="77777777" w:rsidR="00B431B3" w:rsidRPr="004E6298" w:rsidRDefault="00B431B3" w:rsidP="00833BAB">
      <w:pPr>
        <w:pStyle w:val="Nadpis3"/>
      </w:pPr>
      <w:r w:rsidRPr="00B431B3">
        <w:t>Nájemné – byty</w:t>
      </w:r>
      <w:r w:rsidR="002F3F9F" w:rsidRPr="00B431B3">
        <w:t xml:space="preserve"> ve staré zástavbě</w:t>
      </w:r>
    </w:p>
    <w:p w14:paraId="0CBFD6BD" w14:textId="77777777" w:rsidR="0039326E" w:rsidRDefault="0039326E" w:rsidP="00D57FB3">
      <w:pPr>
        <w:numPr>
          <w:ilvl w:val="0"/>
          <w:numId w:val="32"/>
        </w:numPr>
        <w:ind w:hanging="294"/>
        <w:jc w:val="both"/>
        <w:rPr>
          <w:rFonts w:ascii="Arial" w:hAnsi="Arial" w:cs="Arial"/>
          <w:i/>
          <w:color w:val="000000"/>
          <w:sz w:val="22"/>
          <w:szCs w:val="22"/>
          <w:u w:val="single"/>
        </w:rPr>
      </w:pPr>
      <w:r>
        <w:rPr>
          <w:rFonts w:ascii="Arial" w:hAnsi="Arial" w:cs="Arial"/>
          <w:color w:val="000000"/>
          <w:sz w:val="22"/>
          <w:szCs w:val="22"/>
          <w:u w:val="single"/>
        </w:rPr>
        <w:t xml:space="preserve">byty </w:t>
      </w:r>
      <w:r w:rsidR="00E073BD">
        <w:rPr>
          <w:rFonts w:ascii="Arial" w:hAnsi="Arial" w:cs="Arial"/>
          <w:color w:val="000000"/>
          <w:sz w:val="22"/>
          <w:szCs w:val="22"/>
          <w:u w:val="single"/>
        </w:rPr>
        <w:t>s </w:t>
      </w:r>
      <w:r>
        <w:rPr>
          <w:rFonts w:ascii="Arial" w:hAnsi="Arial" w:cs="Arial"/>
          <w:color w:val="000000"/>
          <w:sz w:val="22"/>
          <w:szCs w:val="22"/>
          <w:u w:val="single"/>
        </w:rPr>
        <w:t>nájemným regulovaným do 31. 12. 2010</w:t>
      </w:r>
    </w:p>
    <w:p w14:paraId="369DD12D" w14:textId="77777777" w:rsidR="0039326E" w:rsidRDefault="0039326E" w:rsidP="00A30C2C">
      <w:pPr>
        <w:ind w:left="720"/>
        <w:jc w:val="both"/>
        <w:rPr>
          <w:rFonts w:ascii="Arial" w:hAnsi="Arial" w:cs="Arial"/>
          <w:color w:val="000000"/>
          <w:sz w:val="22"/>
          <w:szCs w:val="22"/>
        </w:rPr>
      </w:pPr>
      <w:r>
        <w:rPr>
          <w:rFonts w:ascii="Arial" w:hAnsi="Arial" w:cs="Arial"/>
          <w:color w:val="000000"/>
          <w:sz w:val="22"/>
          <w:szCs w:val="22"/>
        </w:rPr>
        <w:t xml:space="preserve">Na 44 bytových jednotek ze staré zástavby jsou uzavřeny nájemní smlouvy, </w:t>
      </w:r>
      <w:r w:rsidR="00E073BD">
        <w:rPr>
          <w:rFonts w:ascii="Arial" w:hAnsi="Arial" w:cs="Arial"/>
          <w:color w:val="000000"/>
          <w:sz w:val="22"/>
          <w:szCs w:val="22"/>
        </w:rPr>
        <w:t>u </w:t>
      </w:r>
      <w:r>
        <w:rPr>
          <w:rFonts w:ascii="Arial" w:hAnsi="Arial" w:cs="Arial"/>
          <w:color w:val="000000"/>
          <w:sz w:val="22"/>
          <w:szCs w:val="22"/>
        </w:rPr>
        <w:t xml:space="preserve">kterých bylo do 31. 12. 2010 uplatňováno regulované nájemné ve smyslu zákona č. 107/2006 Sb. Zákon umožňoval dočasně </w:t>
      </w:r>
      <w:r w:rsidR="00E073BD">
        <w:rPr>
          <w:rFonts w:ascii="Arial" w:hAnsi="Arial" w:cs="Arial"/>
          <w:color w:val="000000"/>
          <w:sz w:val="22"/>
          <w:szCs w:val="22"/>
        </w:rPr>
        <w:t>a </w:t>
      </w:r>
      <w:r>
        <w:rPr>
          <w:rFonts w:ascii="Arial" w:hAnsi="Arial" w:cs="Arial"/>
          <w:color w:val="000000"/>
          <w:sz w:val="22"/>
          <w:szCs w:val="22"/>
        </w:rPr>
        <w:t xml:space="preserve">pouze </w:t>
      </w:r>
      <w:proofErr w:type="spellStart"/>
      <w:r>
        <w:rPr>
          <w:rFonts w:ascii="Arial" w:hAnsi="Arial" w:cs="Arial"/>
          <w:color w:val="000000"/>
          <w:sz w:val="22"/>
          <w:szCs w:val="22"/>
        </w:rPr>
        <w:t>limitovaně</w:t>
      </w:r>
      <w:proofErr w:type="spellEnd"/>
      <w:r>
        <w:rPr>
          <w:rFonts w:ascii="Arial" w:hAnsi="Arial" w:cs="Arial"/>
          <w:color w:val="000000"/>
          <w:sz w:val="22"/>
          <w:szCs w:val="22"/>
        </w:rPr>
        <w:t xml:space="preserve"> (podle koeficientů, které ministerstvo každoročně vyhlašovalo) ze strany pronajímatele zasáhnout do nájemního vztahu </w:t>
      </w:r>
      <w:r w:rsidR="00E073BD">
        <w:rPr>
          <w:rFonts w:ascii="Arial" w:hAnsi="Arial" w:cs="Arial"/>
          <w:color w:val="000000"/>
          <w:sz w:val="22"/>
          <w:szCs w:val="22"/>
        </w:rPr>
        <w:t>a </w:t>
      </w:r>
      <w:r>
        <w:rPr>
          <w:rFonts w:ascii="Arial" w:hAnsi="Arial" w:cs="Arial"/>
          <w:color w:val="000000"/>
          <w:sz w:val="22"/>
          <w:szCs w:val="22"/>
        </w:rPr>
        <w:t xml:space="preserve">jednostranně, bez souhlasu nájemce, nájemné navýšit. Zákon byl ke dni 31. 12. 2012 zrušen </w:t>
      </w:r>
      <w:r w:rsidR="00E073BD">
        <w:rPr>
          <w:rFonts w:ascii="Arial" w:hAnsi="Arial" w:cs="Arial"/>
          <w:color w:val="000000"/>
          <w:sz w:val="22"/>
          <w:szCs w:val="22"/>
        </w:rPr>
        <w:t>a </w:t>
      </w:r>
      <w:r>
        <w:rPr>
          <w:rFonts w:ascii="Arial" w:hAnsi="Arial" w:cs="Arial"/>
          <w:color w:val="000000"/>
          <w:sz w:val="22"/>
          <w:szCs w:val="22"/>
        </w:rPr>
        <w:t xml:space="preserve">každoroční zvyšování ceny nájemného </w:t>
      </w:r>
      <w:r w:rsidR="00E073BD">
        <w:rPr>
          <w:rFonts w:ascii="Arial" w:hAnsi="Arial" w:cs="Arial"/>
          <w:color w:val="000000"/>
          <w:sz w:val="22"/>
          <w:szCs w:val="22"/>
        </w:rPr>
        <w:t>o </w:t>
      </w:r>
      <w:r>
        <w:rPr>
          <w:rFonts w:ascii="Arial" w:hAnsi="Arial" w:cs="Arial"/>
          <w:color w:val="000000"/>
          <w:sz w:val="22"/>
          <w:szCs w:val="22"/>
        </w:rPr>
        <w:t xml:space="preserve">míru inflace k 1. červenci běžného roku je zajištěno uzavřenými dodatky k nájemním smlouvám. Sazba nájemného </w:t>
      </w:r>
      <w:r w:rsidR="00A30C2C">
        <w:rPr>
          <w:rFonts w:ascii="Arial" w:hAnsi="Arial" w:cs="Arial"/>
          <w:color w:val="000000"/>
          <w:sz w:val="22"/>
          <w:szCs w:val="22"/>
        </w:rPr>
        <w:t xml:space="preserve">byla </w:t>
      </w:r>
      <w:r>
        <w:rPr>
          <w:rFonts w:ascii="Arial" w:hAnsi="Arial" w:cs="Arial"/>
          <w:color w:val="000000"/>
          <w:sz w:val="22"/>
          <w:szCs w:val="22"/>
        </w:rPr>
        <w:t xml:space="preserve">s účinností od 1. 7. 2022 </w:t>
      </w:r>
      <w:r w:rsidR="00A30C2C">
        <w:rPr>
          <w:rFonts w:ascii="Arial" w:hAnsi="Arial" w:cs="Arial"/>
          <w:color w:val="000000"/>
          <w:sz w:val="22"/>
          <w:szCs w:val="22"/>
        </w:rPr>
        <w:t>zvýšena na</w:t>
      </w:r>
      <w:r>
        <w:rPr>
          <w:rFonts w:ascii="Arial" w:hAnsi="Arial" w:cs="Arial"/>
          <w:color w:val="000000"/>
          <w:sz w:val="22"/>
          <w:szCs w:val="22"/>
        </w:rPr>
        <w:t xml:space="preserve"> 56,83</w:t>
      </w:r>
      <w:r w:rsidR="00186B17">
        <w:rPr>
          <w:rFonts w:ascii="Arial" w:hAnsi="Arial" w:cs="Arial"/>
          <w:color w:val="000000"/>
          <w:sz w:val="22"/>
          <w:szCs w:val="22"/>
        </w:rPr>
        <w:t> </w:t>
      </w:r>
      <w:r>
        <w:rPr>
          <w:rFonts w:ascii="Arial" w:hAnsi="Arial" w:cs="Arial"/>
          <w:color w:val="000000"/>
          <w:sz w:val="22"/>
          <w:szCs w:val="22"/>
        </w:rPr>
        <w:t>Kč/m</w:t>
      </w:r>
      <w:r>
        <w:rPr>
          <w:rFonts w:ascii="Arial" w:hAnsi="Arial" w:cs="Arial"/>
          <w:color w:val="000000"/>
          <w:sz w:val="22"/>
          <w:szCs w:val="22"/>
          <w:vertAlign w:val="superscript"/>
        </w:rPr>
        <w:t>2</w:t>
      </w:r>
      <w:r>
        <w:rPr>
          <w:rFonts w:ascii="Arial" w:hAnsi="Arial" w:cs="Arial"/>
          <w:color w:val="000000"/>
          <w:sz w:val="22"/>
          <w:szCs w:val="22"/>
        </w:rPr>
        <w:t>/měsíc.</w:t>
      </w:r>
    </w:p>
    <w:p w14:paraId="5F6E6DE2" w14:textId="77777777" w:rsidR="0039326E" w:rsidRDefault="0039326E" w:rsidP="00D57FB3">
      <w:pPr>
        <w:numPr>
          <w:ilvl w:val="0"/>
          <w:numId w:val="32"/>
        </w:numPr>
        <w:ind w:hanging="294"/>
        <w:jc w:val="both"/>
        <w:rPr>
          <w:rFonts w:ascii="Arial" w:hAnsi="Arial" w:cs="Arial"/>
          <w:color w:val="000000"/>
          <w:sz w:val="22"/>
          <w:szCs w:val="22"/>
          <w:u w:val="single"/>
        </w:rPr>
      </w:pPr>
      <w:r>
        <w:rPr>
          <w:rFonts w:ascii="Arial" w:hAnsi="Arial" w:cs="Arial"/>
          <w:color w:val="000000"/>
          <w:sz w:val="22"/>
          <w:szCs w:val="22"/>
          <w:u w:val="single"/>
        </w:rPr>
        <w:t>byty se sjednaným nájemným</w:t>
      </w:r>
    </w:p>
    <w:p w14:paraId="2A7A5C55" w14:textId="77777777" w:rsidR="0039326E" w:rsidRDefault="0039326E" w:rsidP="00A30C2C">
      <w:pPr>
        <w:ind w:left="720"/>
        <w:jc w:val="both"/>
        <w:rPr>
          <w:rFonts w:ascii="Arial" w:hAnsi="Arial" w:cs="Arial"/>
          <w:color w:val="000000"/>
          <w:sz w:val="22"/>
          <w:szCs w:val="22"/>
        </w:rPr>
      </w:pPr>
      <w:r>
        <w:rPr>
          <w:rFonts w:ascii="Arial" w:hAnsi="Arial" w:cs="Arial"/>
          <w:color w:val="000000"/>
          <w:sz w:val="22"/>
          <w:szCs w:val="22"/>
        </w:rPr>
        <w:t>Ve všech nově obsazovaných bytech se sjednává cena nájemného dohodou. Sazba nájemného byla na základě usnesení rady města č. 13/B/5b) ze dne 25. 4. 2022 zvýšena na 60,68 Kč/m</w:t>
      </w:r>
      <w:r>
        <w:rPr>
          <w:rFonts w:ascii="Arial" w:hAnsi="Arial" w:cs="Arial"/>
          <w:color w:val="000000"/>
          <w:sz w:val="22"/>
          <w:szCs w:val="22"/>
          <w:vertAlign w:val="superscript"/>
        </w:rPr>
        <w:t>2</w:t>
      </w:r>
      <w:r>
        <w:rPr>
          <w:rFonts w:ascii="Arial" w:hAnsi="Arial" w:cs="Arial"/>
          <w:color w:val="000000"/>
          <w:sz w:val="22"/>
          <w:szCs w:val="22"/>
        </w:rPr>
        <w:t xml:space="preserve">/měsíc Zvyšování nájemného je zajištěno </w:t>
      </w:r>
      <w:r w:rsidR="00E073BD">
        <w:rPr>
          <w:rFonts w:ascii="Arial" w:hAnsi="Arial" w:cs="Arial"/>
          <w:color w:val="000000"/>
          <w:sz w:val="22"/>
          <w:szCs w:val="22"/>
        </w:rPr>
        <w:t>o </w:t>
      </w:r>
      <w:r>
        <w:rPr>
          <w:rFonts w:ascii="Arial" w:hAnsi="Arial" w:cs="Arial"/>
          <w:color w:val="000000"/>
          <w:sz w:val="22"/>
          <w:szCs w:val="22"/>
        </w:rPr>
        <w:t xml:space="preserve">míru inflace vždy k 1. červenci běžného roku.  </w:t>
      </w:r>
    </w:p>
    <w:p w14:paraId="3334EB91" w14:textId="77777777" w:rsidR="0039326E" w:rsidRDefault="0039326E" w:rsidP="00D57FB3">
      <w:pPr>
        <w:numPr>
          <w:ilvl w:val="0"/>
          <w:numId w:val="32"/>
        </w:numPr>
        <w:ind w:hanging="294"/>
        <w:jc w:val="both"/>
        <w:rPr>
          <w:rFonts w:ascii="Arial" w:hAnsi="Arial" w:cs="Arial"/>
          <w:color w:val="000000"/>
          <w:sz w:val="22"/>
          <w:szCs w:val="22"/>
          <w:u w:val="single"/>
        </w:rPr>
      </w:pPr>
      <w:r>
        <w:rPr>
          <w:rFonts w:ascii="Arial" w:hAnsi="Arial" w:cs="Arial"/>
          <w:color w:val="000000"/>
          <w:sz w:val="22"/>
          <w:szCs w:val="22"/>
          <w:u w:val="single"/>
        </w:rPr>
        <w:t>byty v Domě zvláštního určení s pečovatelskou službou na adrese Felberova 715/31 ve Svitavách</w:t>
      </w:r>
    </w:p>
    <w:p w14:paraId="103DE67B" w14:textId="77777777" w:rsidR="0039326E" w:rsidRDefault="0039326E" w:rsidP="00A30C2C">
      <w:pPr>
        <w:ind w:left="720"/>
        <w:jc w:val="both"/>
        <w:rPr>
          <w:rFonts w:ascii="Arial" w:hAnsi="Arial" w:cs="Arial"/>
          <w:color w:val="000000"/>
          <w:sz w:val="22"/>
          <w:szCs w:val="22"/>
        </w:rPr>
      </w:pPr>
      <w:r>
        <w:rPr>
          <w:rFonts w:ascii="Arial" w:hAnsi="Arial" w:cs="Arial"/>
          <w:color w:val="000000"/>
          <w:sz w:val="22"/>
          <w:szCs w:val="22"/>
        </w:rPr>
        <w:t xml:space="preserve">Město Svitavy je vlastníkem domu zvláštního určení s pečovatelskou službou na adrese Felberova 715/31 ve Svitavách se 113 byty. Na byty zvláštního určení se zákon </w:t>
      </w:r>
      <w:r w:rsidR="00E073BD">
        <w:rPr>
          <w:rFonts w:ascii="Arial" w:hAnsi="Arial" w:cs="Arial"/>
          <w:color w:val="000000"/>
          <w:sz w:val="22"/>
          <w:szCs w:val="22"/>
        </w:rPr>
        <w:t>o </w:t>
      </w:r>
      <w:r>
        <w:rPr>
          <w:rFonts w:ascii="Arial" w:hAnsi="Arial" w:cs="Arial"/>
          <w:color w:val="000000"/>
          <w:sz w:val="22"/>
          <w:szCs w:val="22"/>
        </w:rPr>
        <w:t xml:space="preserve">jednostranném zvyšování nájemného nevztahoval. Součástí nájemních smluv je ujednání </w:t>
      </w:r>
      <w:r w:rsidR="00E073BD">
        <w:rPr>
          <w:rFonts w:ascii="Arial" w:hAnsi="Arial" w:cs="Arial"/>
          <w:color w:val="000000"/>
          <w:sz w:val="22"/>
          <w:szCs w:val="22"/>
        </w:rPr>
        <w:t>o </w:t>
      </w:r>
      <w:r>
        <w:rPr>
          <w:rFonts w:ascii="Arial" w:hAnsi="Arial" w:cs="Arial"/>
          <w:color w:val="000000"/>
          <w:sz w:val="22"/>
          <w:szCs w:val="22"/>
        </w:rPr>
        <w:t xml:space="preserve">možnosti valorizovat nájemné </w:t>
      </w:r>
      <w:r w:rsidR="00E073BD">
        <w:rPr>
          <w:rFonts w:ascii="Arial" w:hAnsi="Arial" w:cs="Arial"/>
          <w:color w:val="000000"/>
          <w:sz w:val="22"/>
          <w:szCs w:val="22"/>
        </w:rPr>
        <w:t>o </w:t>
      </w:r>
      <w:r>
        <w:rPr>
          <w:rFonts w:ascii="Arial" w:hAnsi="Arial" w:cs="Arial"/>
          <w:color w:val="000000"/>
          <w:sz w:val="22"/>
          <w:szCs w:val="22"/>
        </w:rPr>
        <w:t xml:space="preserve">míru inflace vždy k 1. červenci běžného roku. Sazba nájemného </w:t>
      </w:r>
      <w:r w:rsidR="00A30C2C">
        <w:rPr>
          <w:rFonts w:ascii="Arial" w:hAnsi="Arial" w:cs="Arial"/>
          <w:color w:val="000000"/>
          <w:sz w:val="22"/>
          <w:szCs w:val="22"/>
        </w:rPr>
        <w:t xml:space="preserve">byla </w:t>
      </w:r>
      <w:r>
        <w:rPr>
          <w:rFonts w:ascii="Arial" w:hAnsi="Arial" w:cs="Arial"/>
          <w:color w:val="000000"/>
          <w:sz w:val="22"/>
          <w:szCs w:val="22"/>
        </w:rPr>
        <w:t xml:space="preserve">od 1. 7. 2022 </w:t>
      </w:r>
      <w:r w:rsidR="00A30C2C">
        <w:rPr>
          <w:rFonts w:ascii="Arial" w:hAnsi="Arial" w:cs="Arial"/>
          <w:color w:val="000000"/>
          <w:sz w:val="22"/>
          <w:szCs w:val="22"/>
        </w:rPr>
        <w:t>zvýšena na</w:t>
      </w:r>
      <w:r>
        <w:rPr>
          <w:rFonts w:ascii="Arial" w:hAnsi="Arial" w:cs="Arial"/>
          <w:color w:val="000000"/>
          <w:sz w:val="22"/>
          <w:szCs w:val="22"/>
        </w:rPr>
        <w:t xml:space="preserve"> 43,28 Kč/m</w:t>
      </w:r>
      <w:r>
        <w:rPr>
          <w:rFonts w:ascii="Arial" w:hAnsi="Arial" w:cs="Arial"/>
          <w:color w:val="000000"/>
          <w:sz w:val="22"/>
          <w:szCs w:val="22"/>
          <w:vertAlign w:val="superscript"/>
        </w:rPr>
        <w:t>2</w:t>
      </w:r>
      <w:bookmarkStart w:id="16" w:name="_Hlk98771045"/>
      <w:r>
        <w:rPr>
          <w:rFonts w:ascii="Arial" w:hAnsi="Arial" w:cs="Arial"/>
          <w:color w:val="000000"/>
          <w:sz w:val="22"/>
          <w:szCs w:val="22"/>
        </w:rPr>
        <w:t>/měsíc</w:t>
      </w:r>
      <w:bookmarkEnd w:id="16"/>
      <w:r>
        <w:rPr>
          <w:rFonts w:ascii="Arial" w:hAnsi="Arial" w:cs="Arial"/>
          <w:color w:val="000000"/>
          <w:sz w:val="22"/>
          <w:szCs w:val="22"/>
        </w:rPr>
        <w:t>.</w:t>
      </w:r>
    </w:p>
    <w:p w14:paraId="31BFB721" w14:textId="77777777" w:rsidR="0039326E" w:rsidRDefault="0039326E" w:rsidP="00D57FB3">
      <w:pPr>
        <w:numPr>
          <w:ilvl w:val="0"/>
          <w:numId w:val="32"/>
        </w:numPr>
        <w:ind w:hanging="294"/>
        <w:jc w:val="both"/>
        <w:rPr>
          <w:rFonts w:ascii="Arial" w:hAnsi="Arial" w:cs="Arial"/>
          <w:color w:val="000000"/>
          <w:sz w:val="22"/>
          <w:szCs w:val="22"/>
          <w:u w:val="single"/>
        </w:rPr>
      </w:pPr>
      <w:r>
        <w:rPr>
          <w:rFonts w:ascii="Arial" w:hAnsi="Arial" w:cs="Arial"/>
          <w:color w:val="000000"/>
          <w:sz w:val="22"/>
          <w:szCs w:val="22"/>
          <w:u w:val="single"/>
        </w:rPr>
        <w:t xml:space="preserve">byty v Komunitním domě seniorů na adrese T. G. Masaryka 11/31 ve Svitavách </w:t>
      </w:r>
    </w:p>
    <w:p w14:paraId="22E13A8B" w14:textId="77777777" w:rsidR="0039326E" w:rsidRPr="00D0584F" w:rsidRDefault="0039326E" w:rsidP="00D0584F">
      <w:pPr>
        <w:numPr>
          <w:ilvl w:val="0"/>
          <w:numId w:val="32"/>
        </w:numPr>
        <w:ind w:hanging="294"/>
        <w:jc w:val="both"/>
        <w:rPr>
          <w:rFonts w:ascii="Arial" w:hAnsi="Arial" w:cs="Arial"/>
          <w:color w:val="000000"/>
          <w:sz w:val="22"/>
          <w:szCs w:val="22"/>
        </w:rPr>
      </w:pPr>
      <w:r>
        <w:rPr>
          <w:rFonts w:ascii="Arial" w:hAnsi="Arial" w:cs="Arial"/>
          <w:color w:val="000000"/>
          <w:sz w:val="22"/>
          <w:szCs w:val="22"/>
        </w:rPr>
        <w:t>Bytové oddělení odboru rozvoje města Městského úřadu Svitavy převzalo do své správy s účinností od 1. 12. 2020 celkem 15 bytových jednotek v domě T. G. Masaryka 11/31 ve Svitavách. Cena nájemného z bytů je v těchto bytech limitována Ministerstvem pro místní rozvoj ČR. S účinností od 1. 7. 2022 bylo nájemné dle uvedeného limitu valorizováno na částku 68,90 Kč/m</w:t>
      </w:r>
      <w:r>
        <w:rPr>
          <w:rFonts w:ascii="Arial" w:hAnsi="Arial" w:cs="Arial"/>
          <w:color w:val="000000"/>
          <w:sz w:val="22"/>
          <w:szCs w:val="22"/>
          <w:vertAlign w:val="superscript"/>
        </w:rPr>
        <w:t>2</w:t>
      </w:r>
      <w:r>
        <w:rPr>
          <w:rFonts w:ascii="Arial" w:hAnsi="Arial" w:cs="Arial"/>
          <w:color w:val="000000"/>
          <w:sz w:val="22"/>
          <w:szCs w:val="22"/>
        </w:rPr>
        <w:t xml:space="preserve">/měsíc.   </w:t>
      </w:r>
    </w:p>
    <w:p w14:paraId="358F99E6" w14:textId="77777777" w:rsidR="0039326E" w:rsidRDefault="0039326E" w:rsidP="00D57FB3">
      <w:pPr>
        <w:ind w:left="720" w:hanging="294"/>
        <w:jc w:val="both"/>
        <w:rPr>
          <w:rFonts w:ascii="Arial" w:hAnsi="Arial" w:cs="Arial"/>
          <w:b/>
          <w:iCs/>
          <w:color w:val="000000"/>
          <w:sz w:val="22"/>
          <w:szCs w:val="22"/>
        </w:rPr>
      </w:pPr>
      <w:r>
        <w:rPr>
          <w:rFonts w:ascii="Arial" w:hAnsi="Arial" w:cs="Arial"/>
          <w:b/>
          <w:iCs/>
          <w:color w:val="000000"/>
          <w:sz w:val="22"/>
          <w:szCs w:val="22"/>
        </w:rPr>
        <w:t xml:space="preserve">Nájemné – byty v novostavbách </w:t>
      </w:r>
    </w:p>
    <w:p w14:paraId="610FD742" w14:textId="77777777" w:rsidR="0039326E" w:rsidRDefault="0039326E" w:rsidP="00D57FB3">
      <w:pPr>
        <w:numPr>
          <w:ilvl w:val="0"/>
          <w:numId w:val="32"/>
        </w:numPr>
        <w:ind w:hanging="294"/>
        <w:jc w:val="both"/>
        <w:rPr>
          <w:rFonts w:ascii="Arial" w:hAnsi="Arial" w:cs="Arial"/>
          <w:color w:val="000000"/>
          <w:sz w:val="22"/>
          <w:szCs w:val="22"/>
        </w:rPr>
      </w:pPr>
      <w:r>
        <w:rPr>
          <w:rFonts w:ascii="Arial" w:hAnsi="Arial" w:cs="Arial"/>
          <w:color w:val="000000"/>
          <w:sz w:val="22"/>
          <w:szCs w:val="22"/>
        </w:rPr>
        <w:t xml:space="preserve">za novostavbu pro účely výpočtu nájemného považujeme dům, jehož výstavba nebo dostavba byla povolena po 30. červnu 1993 </w:t>
      </w:r>
      <w:r w:rsidR="00E073BD">
        <w:rPr>
          <w:rFonts w:ascii="Arial" w:hAnsi="Arial" w:cs="Arial"/>
          <w:color w:val="000000"/>
          <w:sz w:val="22"/>
          <w:szCs w:val="22"/>
        </w:rPr>
        <w:t>a </w:t>
      </w:r>
      <w:r>
        <w:rPr>
          <w:rFonts w:ascii="Arial" w:hAnsi="Arial" w:cs="Arial"/>
          <w:color w:val="000000"/>
          <w:sz w:val="22"/>
          <w:szCs w:val="22"/>
        </w:rPr>
        <w:t xml:space="preserve">na jehož financování byla poskytnuta státní dotace. Podmínky konkrétního dotačního titulu určují, jaké nájemné má být </w:t>
      </w:r>
      <w:r>
        <w:rPr>
          <w:rFonts w:ascii="Arial" w:hAnsi="Arial" w:cs="Arial"/>
          <w:color w:val="000000"/>
          <w:sz w:val="22"/>
          <w:szCs w:val="22"/>
        </w:rPr>
        <w:lastRenderedPageBreak/>
        <w:t xml:space="preserve">nastaveno </w:t>
      </w:r>
      <w:r w:rsidR="00E073BD">
        <w:rPr>
          <w:rFonts w:ascii="Arial" w:hAnsi="Arial" w:cs="Arial"/>
          <w:color w:val="000000"/>
          <w:sz w:val="22"/>
          <w:szCs w:val="22"/>
        </w:rPr>
        <w:t>a </w:t>
      </w:r>
      <w:r>
        <w:rPr>
          <w:rFonts w:ascii="Arial" w:hAnsi="Arial" w:cs="Arial"/>
          <w:color w:val="000000"/>
          <w:sz w:val="22"/>
          <w:szCs w:val="22"/>
        </w:rPr>
        <w:t>na jakou dobu.  Sazba nájemného se pohybuje v rozmezí od 37,62 Kč do 56,83 Kč/m</w:t>
      </w:r>
      <w:r>
        <w:rPr>
          <w:rFonts w:ascii="Arial" w:hAnsi="Arial" w:cs="Arial"/>
          <w:color w:val="000000"/>
          <w:sz w:val="22"/>
          <w:szCs w:val="22"/>
          <w:vertAlign w:val="superscript"/>
        </w:rPr>
        <w:t>2</w:t>
      </w:r>
      <w:r>
        <w:rPr>
          <w:rFonts w:ascii="Arial" w:hAnsi="Arial" w:cs="Arial"/>
          <w:color w:val="000000"/>
          <w:sz w:val="22"/>
          <w:szCs w:val="22"/>
        </w:rPr>
        <w:t>/měsíc.</w:t>
      </w:r>
    </w:p>
    <w:p w14:paraId="37C1DC7D" w14:textId="77777777" w:rsidR="0039326E" w:rsidRDefault="0039326E" w:rsidP="00D57FB3">
      <w:pPr>
        <w:numPr>
          <w:ilvl w:val="0"/>
          <w:numId w:val="32"/>
        </w:numPr>
        <w:spacing w:before="120"/>
        <w:ind w:hanging="294"/>
        <w:jc w:val="both"/>
        <w:rPr>
          <w:rFonts w:ascii="Arial" w:hAnsi="Arial" w:cs="Arial"/>
          <w:color w:val="000000"/>
          <w:sz w:val="22"/>
          <w:szCs w:val="22"/>
        </w:rPr>
      </w:pPr>
      <w:r>
        <w:rPr>
          <w:rFonts w:ascii="Arial" w:hAnsi="Arial" w:cs="Arial"/>
          <w:color w:val="000000"/>
          <w:sz w:val="22"/>
          <w:szCs w:val="22"/>
        </w:rPr>
        <w:t xml:space="preserve">novostavby vystavěné ve sdružení s bytovými družstvy byly svěřeny do správy jednotlivým družstvům na základě smluv </w:t>
      </w:r>
      <w:r w:rsidR="00E073BD">
        <w:rPr>
          <w:rFonts w:ascii="Arial" w:hAnsi="Arial" w:cs="Arial"/>
          <w:color w:val="000000"/>
          <w:sz w:val="22"/>
          <w:szCs w:val="22"/>
        </w:rPr>
        <w:t>o </w:t>
      </w:r>
      <w:r>
        <w:rPr>
          <w:rFonts w:ascii="Arial" w:hAnsi="Arial" w:cs="Arial"/>
          <w:color w:val="000000"/>
          <w:sz w:val="22"/>
          <w:szCs w:val="22"/>
        </w:rPr>
        <w:t xml:space="preserve">sdružení. Rozhodování </w:t>
      </w:r>
      <w:r w:rsidR="00E073BD">
        <w:rPr>
          <w:rFonts w:ascii="Arial" w:hAnsi="Arial" w:cs="Arial"/>
          <w:color w:val="000000"/>
          <w:sz w:val="22"/>
          <w:szCs w:val="22"/>
        </w:rPr>
        <w:t>o </w:t>
      </w:r>
      <w:r>
        <w:rPr>
          <w:rFonts w:ascii="Arial" w:hAnsi="Arial" w:cs="Arial"/>
          <w:color w:val="000000"/>
          <w:sz w:val="22"/>
          <w:szCs w:val="22"/>
        </w:rPr>
        <w:t>výši nájemného je v pravomoci družstev, samozřejmě s dodržením podmínek dotačních titulů, využitých při výstavbě konkrétních domů.</w:t>
      </w:r>
    </w:p>
    <w:p w14:paraId="23347543" w14:textId="77777777" w:rsidR="0039326E" w:rsidRDefault="0039326E" w:rsidP="00833BAB">
      <w:pPr>
        <w:ind w:left="357"/>
        <w:jc w:val="both"/>
        <w:rPr>
          <w:rFonts w:ascii="Arial" w:hAnsi="Arial" w:cs="Arial"/>
          <w:b/>
          <w:color w:val="000000"/>
          <w:sz w:val="22"/>
          <w:szCs w:val="22"/>
          <w:u w:val="single"/>
        </w:rPr>
      </w:pPr>
      <w:r>
        <w:rPr>
          <w:rFonts w:ascii="Arial" w:hAnsi="Arial" w:cs="Arial"/>
          <w:color w:val="000000"/>
          <w:sz w:val="22"/>
          <w:szCs w:val="22"/>
        </w:rPr>
        <w:t xml:space="preserve"> </w:t>
      </w:r>
      <w:r>
        <w:rPr>
          <w:rFonts w:ascii="Arial" w:hAnsi="Arial" w:cs="Arial"/>
          <w:bCs/>
          <w:color w:val="000000"/>
          <w:sz w:val="22"/>
          <w:szCs w:val="22"/>
        </w:rPr>
        <w:t>Celková výše příjmu z nájemného činila za rok 2022 celkem</w:t>
      </w:r>
      <w:r>
        <w:rPr>
          <w:rFonts w:ascii="Arial" w:hAnsi="Arial" w:cs="Arial"/>
          <w:b/>
          <w:color w:val="000000"/>
          <w:sz w:val="22"/>
          <w:szCs w:val="22"/>
        </w:rPr>
        <w:t xml:space="preserve"> </w:t>
      </w:r>
      <w:r>
        <w:rPr>
          <w:rFonts w:ascii="Arial" w:hAnsi="Arial" w:cs="Arial"/>
          <w:b/>
          <w:color w:val="000000"/>
          <w:sz w:val="22"/>
          <w:szCs w:val="22"/>
          <w:u w:val="single"/>
        </w:rPr>
        <w:t xml:space="preserve">14 963 042,30 Kč. </w:t>
      </w:r>
    </w:p>
    <w:p w14:paraId="2E835A9E" w14:textId="77777777" w:rsidR="002F3F9F" w:rsidRDefault="00F4752F" w:rsidP="002F3F9F">
      <w:pPr>
        <w:jc w:val="center"/>
      </w:pPr>
      <w:r>
        <w:rPr>
          <w:noProof/>
        </w:rPr>
        <w:drawing>
          <wp:inline distT="0" distB="0" distL="0" distR="0" wp14:anchorId="0A37ABE4" wp14:editId="14C9EDB9">
            <wp:extent cx="5756910" cy="3364230"/>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6910" cy="3364230"/>
                    </a:xfrm>
                    <a:prstGeom prst="rect">
                      <a:avLst/>
                    </a:prstGeom>
                    <a:noFill/>
                    <a:ln>
                      <a:noFill/>
                    </a:ln>
                  </pic:spPr>
                </pic:pic>
              </a:graphicData>
            </a:graphic>
          </wp:inline>
        </w:drawing>
      </w:r>
    </w:p>
    <w:p w14:paraId="0038199F" w14:textId="77777777" w:rsidR="0039326E" w:rsidRDefault="0039326E" w:rsidP="0039326E">
      <w:pPr>
        <w:pStyle w:val="Zkladntextodsazen2"/>
        <w:ind w:firstLine="0"/>
        <w:rPr>
          <w:rFonts w:ascii="Arial" w:hAnsi="Arial" w:cs="Arial"/>
          <w:color w:val="000000"/>
          <w:sz w:val="22"/>
          <w:szCs w:val="22"/>
          <w:lang w:val="cs-CZ"/>
        </w:rPr>
      </w:pPr>
      <w:bookmarkStart w:id="17" w:name="_Hlk131064294"/>
      <w:r>
        <w:rPr>
          <w:rFonts w:ascii="Arial" w:hAnsi="Arial" w:cs="Arial"/>
          <w:color w:val="000000"/>
          <w:sz w:val="22"/>
          <w:szCs w:val="22"/>
          <w:lang w:val="cs-CZ"/>
        </w:rPr>
        <w:t xml:space="preserve">V roce 2022 došlo k meziročnímu zvýšení příjmu z nájemného z bytů </w:t>
      </w:r>
      <w:r w:rsidR="00E073BD">
        <w:rPr>
          <w:rFonts w:ascii="Arial" w:hAnsi="Arial" w:cs="Arial"/>
          <w:color w:val="000000"/>
          <w:sz w:val="22"/>
          <w:szCs w:val="22"/>
          <w:lang w:val="cs-CZ"/>
        </w:rPr>
        <w:t>o </w:t>
      </w:r>
      <w:r>
        <w:rPr>
          <w:rFonts w:ascii="Arial" w:hAnsi="Arial" w:cs="Arial"/>
          <w:color w:val="000000"/>
          <w:sz w:val="22"/>
          <w:szCs w:val="22"/>
          <w:lang w:val="cs-CZ"/>
        </w:rPr>
        <w:t xml:space="preserve">330 tis. Kč vlivem valorizace nájemného provedené s účinností od 1. 7. 2022.  </w:t>
      </w:r>
    </w:p>
    <w:p w14:paraId="033BA169" w14:textId="77777777" w:rsidR="00770436" w:rsidRPr="007A78D4" w:rsidRDefault="00770436" w:rsidP="00833BAB">
      <w:pPr>
        <w:pStyle w:val="Nadpis2"/>
        <w:jc w:val="left"/>
      </w:pPr>
      <w:bookmarkStart w:id="18" w:name="_Toc133144371"/>
      <w:bookmarkEnd w:id="17"/>
      <w:r w:rsidRPr="007A78D4">
        <w:t xml:space="preserve">POHLEDÁVKY NA NÁJEMNÉM </w:t>
      </w:r>
      <w:r w:rsidR="00E073BD" w:rsidRPr="007A78D4">
        <w:t>A</w:t>
      </w:r>
      <w:r w:rsidR="00E073BD">
        <w:t> </w:t>
      </w:r>
      <w:r w:rsidRPr="007A78D4">
        <w:t>SLUŽBÁCH SPOJENÝCH S UŽÍVÁNÍM BYTŮ</w:t>
      </w:r>
      <w:bookmarkEnd w:id="18"/>
    </w:p>
    <w:p w14:paraId="21ABF8EA" w14:textId="77777777" w:rsidR="00633803" w:rsidRPr="00633803" w:rsidRDefault="00633803" w:rsidP="00833BAB">
      <w:pPr>
        <w:pStyle w:val="Nadpis3"/>
      </w:pPr>
      <w:r w:rsidRPr="00633803">
        <w:t xml:space="preserve">Pohledávky po splatnosti na nájemném z bytů </w:t>
      </w:r>
      <w:r w:rsidR="00E073BD" w:rsidRPr="00633803">
        <w:t>a</w:t>
      </w:r>
      <w:r w:rsidR="00E073BD">
        <w:t> </w:t>
      </w:r>
      <w:r w:rsidRPr="00633803">
        <w:t xml:space="preserve">službách </w:t>
      </w:r>
    </w:p>
    <w:p w14:paraId="5D78DA99" w14:textId="77777777" w:rsidR="00633803" w:rsidRPr="00633803" w:rsidRDefault="00633803" w:rsidP="00D57FB3">
      <w:pPr>
        <w:jc w:val="both"/>
        <w:rPr>
          <w:rFonts w:ascii="Arial" w:hAnsi="Arial" w:cs="Arial"/>
          <w:sz w:val="22"/>
          <w:szCs w:val="22"/>
          <w:lang w:val="x-none" w:eastAsia="x-none"/>
        </w:rPr>
      </w:pPr>
      <w:r w:rsidRPr="00633803">
        <w:rPr>
          <w:rFonts w:ascii="Arial" w:hAnsi="Arial" w:cs="Arial"/>
          <w:sz w:val="22"/>
          <w:szCs w:val="22"/>
          <w:lang w:val="x-none" w:eastAsia="x-none"/>
        </w:rPr>
        <w:t xml:space="preserve">Město Svitavy </w:t>
      </w:r>
      <w:r w:rsidR="00F1420D" w:rsidRPr="00633803">
        <w:rPr>
          <w:rFonts w:ascii="Arial" w:hAnsi="Arial" w:cs="Arial"/>
          <w:sz w:val="22"/>
          <w:szCs w:val="22"/>
          <w:lang w:val="x-none" w:eastAsia="x-none"/>
        </w:rPr>
        <w:t xml:space="preserve">evidovalo </w:t>
      </w:r>
      <w:r w:rsidR="00E073BD" w:rsidRPr="00633803">
        <w:rPr>
          <w:rFonts w:ascii="Arial" w:hAnsi="Arial" w:cs="Arial"/>
          <w:sz w:val="22"/>
          <w:szCs w:val="22"/>
          <w:lang w:val="x-none" w:eastAsia="x-none"/>
        </w:rPr>
        <w:t>k</w:t>
      </w:r>
      <w:r w:rsidR="00E073BD">
        <w:rPr>
          <w:rFonts w:ascii="Arial" w:hAnsi="Arial" w:cs="Arial"/>
          <w:sz w:val="22"/>
          <w:szCs w:val="22"/>
          <w:lang w:val="x-none" w:eastAsia="x-none"/>
        </w:rPr>
        <w:t> </w:t>
      </w:r>
      <w:r w:rsidRPr="00633803">
        <w:rPr>
          <w:rFonts w:ascii="Arial" w:hAnsi="Arial" w:cs="Arial"/>
          <w:sz w:val="22"/>
          <w:szCs w:val="22"/>
          <w:lang w:val="x-none" w:eastAsia="x-none"/>
        </w:rPr>
        <w:t>31. 12. 20</w:t>
      </w:r>
      <w:r w:rsidRPr="00633803">
        <w:rPr>
          <w:rFonts w:ascii="Arial" w:hAnsi="Arial" w:cs="Arial"/>
          <w:sz w:val="22"/>
          <w:szCs w:val="22"/>
          <w:lang w:eastAsia="x-none"/>
        </w:rPr>
        <w:t>22</w:t>
      </w:r>
      <w:r w:rsidRPr="00633803">
        <w:rPr>
          <w:rFonts w:ascii="Arial" w:hAnsi="Arial" w:cs="Arial"/>
          <w:sz w:val="22"/>
          <w:szCs w:val="22"/>
          <w:lang w:val="x-none" w:eastAsia="x-none"/>
        </w:rPr>
        <w:t xml:space="preserve"> pohledávky po splatnosti (dále </w:t>
      </w:r>
      <w:r w:rsidR="00F1420D" w:rsidRPr="00633803">
        <w:rPr>
          <w:rFonts w:ascii="Arial" w:hAnsi="Arial" w:cs="Arial"/>
          <w:sz w:val="22"/>
          <w:szCs w:val="22"/>
          <w:lang w:val="x-none" w:eastAsia="x-none"/>
        </w:rPr>
        <w:t xml:space="preserve">jen </w:t>
      </w:r>
      <w:r w:rsidRPr="00633803">
        <w:rPr>
          <w:rFonts w:ascii="Arial" w:hAnsi="Arial" w:cs="Arial"/>
          <w:sz w:val="22"/>
          <w:szCs w:val="22"/>
          <w:lang w:val="x-none" w:eastAsia="x-none"/>
        </w:rPr>
        <w:t xml:space="preserve">„dluhy“) na nájemném, zálohách na služby </w:t>
      </w:r>
      <w:r w:rsidRPr="00633803">
        <w:rPr>
          <w:rFonts w:ascii="Arial" w:hAnsi="Arial" w:cs="Arial"/>
          <w:sz w:val="22"/>
          <w:szCs w:val="22"/>
          <w:lang w:eastAsia="x-none"/>
        </w:rPr>
        <w:t>spojené</w:t>
      </w:r>
      <w:r w:rsidRPr="00633803">
        <w:rPr>
          <w:rFonts w:ascii="Arial" w:hAnsi="Arial" w:cs="Arial"/>
          <w:sz w:val="22"/>
          <w:szCs w:val="22"/>
          <w:lang w:val="x-none" w:eastAsia="x-none"/>
        </w:rPr>
        <w:t xml:space="preserve"> s užíváním bytů </w:t>
      </w:r>
      <w:r w:rsidR="00E073BD" w:rsidRPr="00633803">
        <w:rPr>
          <w:rFonts w:ascii="Arial" w:hAnsi="Arial" w:cs="Arial"/>
          <w:sz w:val="22"/>
          <w:szCs w:val="22"/>
          <w:lang w:val="x-none" w:eastAsia="x-none"/>
        </w:rPr>
        <w:t>a</w:t>
      </w:r>
      <w:r w:rsidR="00E073BD">
        <w:rPr>
          <w:rFonts w:ascii="Arial" w:hAnsi="Arial" w:cs="Arial"/>
          <w:sz w:val="22"/>
          <w:szCs w:val="22"/>
          <w:lang w:val="x-none" w:eastAsia="x-none"/>
        </w:rPr>
        <w:t> </w:t>
      </w:r>
      <w:r w:rsidRPr="00633803">
        <w:rPr>
          <w:rFonts w:ascii="Arial" w:hAnsi="Arial" w:cs="Arial"/>
          <w:sz w:val="22"/>
          <w:szCs w:val="22"/>
          <w:lang w:val="x-none" w:eastAsia="x-none"/>
        </w:rPr>
        <w:t xml:space="preserve">příslušenství těchto dluhů (zákonný úrok </w:t>
      </w:r>
      <w:r w:rsidR="00E073BD" w:rsidRPr="00633803">
        <w:rPr>
          <w:rFonts w:ascii="Arial" w:hAnsi="Arial" w:cs="Arial"/>
          <w:sz w:val="22"/>
          <w:szCs w:val="22"/>
          <w:lang w:val="x-none" w:eastAsia="x-none"/>
        </w:rPr>
        <w:t>z</w:t>
      </w:r>
      <w:r w:rsidR="00E073BD">
        <w:rPr>
          <w:rFonts w:ascii="Arial" w:hAnsi="Arial" w:cs="Arial"/>
          <w:sz w:val="22"/>
          <w:szCs w:val="22"/>
          <w:lang w:val="x-none" w:eastAsia="x-none"/>
        </w:rPr>
        <w:t> </w:t>
      </w:r>
      <w:r w:rsidRPr="00633803">
        <w:rPr>
          <w:rFonts w:ascii="Arial" w:hAnsi="Arial" w:cs="Arial"/>
          <w:sz w:val="22"/>
          <w:szCs w:val="22"/>
          <w:lang w:val="x-none" w:eastAsia="x-none"/>
        </w:rPr>
        <w:t>prodlení a</w:t>
      </w:r>
      <w:r w:rsidRPr="00633803">
        <w:rPr>
          <w:rFonts w:ascii="Arial" w:hAnsi="Arial" w:cs="Arial"/>
          <w:sz w:val="22"/>
          <w:szCs w:val="22"/>
          <w:lang w:eastAsia="x-none"/>
        </w:rPr>
        <w:t>/nebo</w:t>
      </w:r>
      <w:r w:rsidRPr="00633803">
        <w:rPr>
          <w:rFonts w:ascii="Arial" w:hAnsi="Arial" w:cs="Arial"/>
          <w:sz w:val="22"/>
          <w:szCs w:val="22"/>
          <w:lang w:val="x-none" w:eastAsia="x-none"/>
        </w:rPr>
        <w:t xml:space="preserve"> poplatek z prodlení) v celkové výši </w:t>
      </w:r>
      <w:r w:rsidRPr="00633803">
        <w:rPr>
          <w:rFonts w:ascii="Arial" w:hAnsi="Arial" w:cs="Arial"/>
          <w:sz w:val="22"/>
          <w:szCs w:val="22"/>
          <w:lang w:eastAsia="x-none"/>
        </w:rPr>
        <w:t>21 638 945,36 </w:t>
      </w:r>
      <w:r w:rsidRPr="00633803">
        <w:rPr>
          <w:rFonts w:ascii="Arial" w:hAnsi="Arial" w:cs="Arial"/>
          <w:sz w:val="22"/>
          <w:szCs w:val="22"/>
          <w:lang w:val="x-none" w:eastAsia="x-none"/>
        </w:rPr>
        <w:t xml:space="preserve">Kč, z toho příslušenství </w:t>
      </w:r>
      <w:r w:rsidRPr="00633803">
        <w:rPr>
          <w:rFonts w:ascii="Arial" w:hAnsi="Arial" w:cs="Arial"/>
          <w:sz w:val="22"/>
          <w:szCs w:val="22"/>
          <w:lang w:eastAsia="x-none"/>
        </w:rPr>
        <w:t xml:space="preserve"> ve výši  18 639 972,19 </w:t>
      </w:r>
      <w:r w:rsidRPr="00633803">
        <w:rPr>
          <w:rFonts w:ascii="Arial" w:hAnsi="Arial" w:cs="Arial"/>
          <w:sz w:val="22"/>
          <w:szCs w:val="22"/>
          <w:lang w:val="x-none" w:eastAsia="x-none"/>
        </w:rPr>
        <w:t>Kč.</w:t>
      </w:r>
    </w:p>
    <w:p w14:paraId="006702FB" w14:textId="77777777" w:rsidR="008807E9" w:rsidRDefault="00F4752F" w:rsidP="00D57FB3">
      <w:pPr>
        <w:jc w:val="center"/>
        <w:rPr>
          <w:rFonts w:ascii="Arial" w:hAnsi="Arial" w:cs="Arial"/>
          <w:sz w:val="22"/>
          <w:szCs w:val="22"/>
        </w:rPr>
      </w:pPr>
      <w:r>
        <w:rPr>
          <w:rFonts w:ascii="Arial" w:hAnsi="Arial" w:cs="Arial"/>
          <w:noProof/>
          <w:sz w:val="22"/>
          <w:szCs w:val="22"/>
        </w:rPr>
        <w:lastRenderedPageBreak/>
        <w:drawing>
          <wp:inline distT="0" distB="0" distL="0" distR="0" wp14:anchorId="21B185E9" wp14:editId="326AFBDC">
            <wp:extent cx="5756910" cy="3266440"/>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6910" cy="3266440"/>
                    </a:xfrm>
                    <a:prstGeom prst="rect">
                      <a:avLst/>
                    </a:prstGeom>
                    <a:noFill/>
                    <a:ln>
                      <a:noFill/>
                    </a:ln>
                  </pic:spPr>
                </pic:pic>
              </a:graphicData>
            </a:graphic>
          </wp:inline>
        </w:drawing>
      </w:r>
    </w:p>
    <w:p w14:paraId="0AE9F575" w14:textId="77777777" w:rsidR="00F1420D" w:rsidRDefault="007A78D4" w:rsidP="00D57FB3">
      <w:pPr>
        <w:jc w:val="both"/>
        <w:rPr>
          <w:rFonts w:ascii="Arial" w:hAnsi="Arial" w:cs="Arial"/>
          <w:sz w:val="22"/>
          <w:szCs w:val="22"/>
        </w:rPr>
      </w:pPr>
      <w:r w:rsidRPr="007A78D4">
        <w:rPr>
          <w:rFonts w:ascii="Arial" w:hAnsi="Arial" w:cs="Arial"/>
          <w:sz w:val="22"/>
          <w:szCs w:val="22"/>
        </w:rPr>
        <w:t>V průběhu roku 2021 vznikla jistina dluhu, která ke dni 31. 12. 2021 činila 222 311,16 Kč. V roce 2022 vznikla jistina dluhu, která ke dni 31. 12. 2022 činila 155 545,16 Kč, takže podle meziročního srovnání vzniklo v průběhu roku 2022 méně dluhů na jistině než v roce 2021. Po zpracování vyúčtování nákladů na služby za rok 2022</w:t>
      </w:r>
      <w:r w:rsidR="00F1420D">
        <w:rPr>
          <w:rFonts w:ascii="Arial" w:hAnsi="Arial" w:cs="Arial"/>
          <w:sz w:val="22"/>
          <w:szCs w:val="22"/>
        </w:rPr>
        <w:t xml:space="preserve"> (zák. termín zpracování je 30. 4. 2023)</w:t>
      </w:r>
      <w:r w:rsidRPr="007A78D4">
        <w:rPr>
          <w:rFonts w:ascii="Arial" w:hAnsi="Arial" w:cs="Arial"/>
          <w:sz w:val="22"/>
          <w:szCs w:val="22"/>
        </w:rPr>
        <w:t xml:space="preserve"> se dluh na jistině vzniklý v roce 2022 ještě sníží v důsledku zániku dlužných záloh. </w:t>
      </w:r>
    </w:p>
    <w:p w14:paraId="4C7A4BAB" w14:textId="77777777" w:rsidR="007A78D4" w:rsidRDefault="007A78D4" w:rsidP="00D57FB3">
      <w:pPr>
        <w:jc w:val="both"/>
        <w:rPr>
          <w:rFonts w:ascii="Arial" w:hAnsi="Arial" w:cs="Arial"/>
          <w:sz w:val="22"/>
          <w:szCs w:val="22"/>
          <w:lang w:eastAsia="x-none"/>
        </w:rPr>
      </w:pPr>
      <w:r w:rsidRPr="007A78D4">
        <w:rPr>
          <w:rFonts w:ascii="Arial" w:hAnsi="Arial" w:cs="Arial"/>
          <w:sz w:val="22"/>
          <w:szCs w:val="22"/>
        </w:rPr>
        <w:t xml:space="preserve">Pokud </w:t>
      </w:r>
      <w:r w:rsidR="00EF799A">
        <w:rPr>
          <w:rFonts w:ascii="Arial" w:hAnsi="Arial" w:cs="Arial"/>
          <w:sz w:val="22"/>
          <w:szCs w:val="22"/>
        </w:rPr>
        <w:t xml:space="preserve">jsou </w:t>
      </w:r>
      <w:r w:rsidRPr="007A78D4">
        <w:rPr>
          <w:rFonts w:ascii="Arial" w:hAnsi="Arial" w:cs="Arial"/>
          <w:sz w:val="22"/>
          <w:szCs w:val="22"/>
        </w:rPr>
        <w:t xml:space="preserve">náklady na služby v daném roce </w:t>
      </w:r>
      <w:r w:rsidR="00833BAB" w:rsidRPr="007A78D4">
        <w:rPr>
          <w:rFonts w:ascii="Arial" w:hAnsi="Arial" w:cs="Arial"/>
          <w:sz w:val="22"/>
          <w:szCs w:val="22"/>
        </w:rPr>
        <w:t>vyšší,</w:t>
      </w:r>
      <w:r w:rsidRPr="007A78D4">
        <w:rPr>
          <w:rFonts w:ascii="Arial" w:hAnsi="Arial" w:cs="Arial"/>
          <w:sz w:val="22"/>
          <w:szCs w:val="22"/>
        </w:rPr>
        <w:t xml:space="preserve"> než </w:t>
      </w:r>
      <w:r w:rsidR="00D0584F">
        <w:rPr>
          <w:rFonts w:ascii="Arial" w:hAnsi="Arial" w:cs="Arial"/>
          <w:sz w:val="22"/>
          <w:szCs w:val="22"/>
        </w:rPr>
        <w:t xml:space="preserve">byly </w:t>
      </w:r>
      <w:r w:rsidRPr="007A78D4">
        <w:rPr>
          <w:rFonts w:ascii="Arial" w:hAnsi="Arial" w:cs="Arial"/>
          <w:sz w:val="22"/>
          <w:szCs w:val="22"/>
        </w:rPr>
        <w:t xml:space="preserve">zaplacené zálohy, vznikne pohledávka z vyúčtování, která je v případě nezaplacení do splatnosti evidována jako dluh na nedoplatku z vyúčtování. Pokud </w:t>
      </w:r>
      <w:r w:rsidR="00EF799A">
        <w:rPr>
          <w:rFonts w:ascii="Arial" w:hAnsi="Arial" w:cs="Arial"/>
          <w:sz w:val="22"/>
          <w:szCs w:val="22"/>
        </w:rPr>
        <w:t xml:space="preserve">jsou </w:t>
      </w:r>
      <w:r w:rsidRPr="007A78D4">
        <w:rPr>
          <w:rFonts w:ascii="Arial" w:hAnsi="Arial" w:cs="Arial"/>
          <w:sz w:val="22"/>
          <w:szCs w:val="22"/>
        </w:rPr>
        <w:t xml:space="preserve">náklady na služby nižší než zaplacené zálohy, vznikne přeplatek, který je nájemci vyplacen nebo započten </w:t>
      </w:r>
      <w:r w:rsidRPr="007A78D4">
        <w:rPr>
          <w:rFonts w:ascii="Arial" w:hAnsi="Arial" w:cs="Arial"/>
          <w:sz w:val="22"/>
          <w:szCs w:val="22"/>
          <w:lang w:val="x-none" w:eastAsia="x-none"/>
        </w:rPr>
        <w:t>oproti</w:t>
      </w:r>
      <w:r w:rsidRPr="007A78D4">
        <w:rPr>
          <w:rFonts w:ascii="Arial" w:hAnsi="Arial" w:cs="Arial"/>
          <w:sz w:val="22"/>
          <w:szCs w:val="22"/>
          <w:lang w:eastAsia="x-none"/>
        </w:rPr>
        <w:t> </w:t>
      </w:r>
      <w:r w:rsidRPr="007A78D4">
        <w:rPr>
          <w:rFonts w:ascii="Arial" w:hAnsi="Arial" w:cs="Arial"/>
          <w:sz w:val="22"/>
          <w:szCs w:val="22"/>
          <w:lang w:val="x-none" w:eastAsia="x-none"/>
        </w:rPr>
        <w:t xml:space="preserve">dluhům ve smyslu § 1982 </w:t>
      </w:r>
      <w:r w:rsidR="00E073BD" w:rsidRPr="007A78D4">
        <w:rPr>
          <w:rFonts w:ascii="Arial" w:hAnsi="Arial" w:cs="Arial"/>
          <w:sz w:val="22"/>
          <w:szCs w:val="22"/>
          <w:lang w:val="x-none" w:eastAsia="x-none"/>
        </w:rPr>
        <w:t>a</w:t>
      </w:r>
      <w:r w:rsidR="00E073BD">
        <w:rPr>
          <w:rFonts w:ascii="Arial" w:hAnsi="Arial" w:cs="Arial"/>
          <w:sz w:val="22"/>
          <w:szCs w:val="22"/>
          <w:lang w:val="x-none" w:eastAsia="x-none"/>
        </w:rPr>
        <w:t> </w:t>
      </w:r>
      <w:r w:rsidRPr="007A78D4">
        <w:rPr>
          <w:rFonts w:ascii="Arial" w:hAnsi="Arial" w:cs="Arial"/>
          <w:sz w:val="22"/>
          <w:szCs w:val="22"/>
          <w:lang w:val="x-none" w:eastAsia="x-none"/>
        </w:rPr>
        <w:t>násl. občanského zákoníku</w:t>
      </w:r>
      <w:r w:rsidRPr="007A78D4">
        <w:rPr>
          <w:rFonts w:ascii="Arial" w:hAnsi="Arial" w:cs="Arial"/>
          <w:sz w:val="22"/>
          <w:szCs w:val="22"/>
          <w:lang w:eastAsia="x-none"/>
        </w:rPr>
        <w:t xml:space="preserve">. V r. 2022 bylo provedeno započtení </w:t>
      </w:r>
      <w:r w:rsidR="00E073BD" w:rsidRPr="007A78D4">
        <w:rPr>
          <w:rFonts w:ascii="Arial" w:hAnsi="Arial" w:cs="Arial"/>
          <w:sz w:val="22"/>
          <w:szCs w:val="22"/>
          <w:lang w:eastAsia="x-none"/>
        </w:rPr>
        <w:t>u</w:t>
      </w:r>
      <w:r w:rsidR="00E073BD">
        <w:rPr>
          <w:rFonts w:ascii="Arial" w:hAnsi="Arial" w:cs="Arial"/>
          <w:sz w:val="22"/>
          <w:szCs w:val="22"/>
          <w:lang w:eastAsia="x-none"/>
        </w:rPr>
        <w:t> </w:t>
      </w:r>
      <w:r w:rsidRPr="007A78D4">
        <w:rPr>
          <w:rFonts w:ascii="Arial" w:hAnsi="Arial" w:cs="Arial"/>
          <w:sz w:val="22"/>
          <w:szCs w:val="22"/>
          <w:lang w:eastAsia="x-none"/>
        </w:rPr>
        <w:t>33 plátců.</w:t>
      </w:r>
    </w:p>
    <w:p w14:paraId="0AB5AFE3" w14:textId="77777777" w:rsidR="007A78D4" w:rsidRPr="007A78D4" w:rsidRDefault="007A78D4" w:rsidP="00D57FB3">
      <w:pPr>
        <w:jc w:val="both"/>
        <w:rPr>
          <w:rFonts w:ascii="Arial" w:hAnsi="Arial" w:cs="Arial"/>
          <w:sz w:val="22"/>
          <w:szCs w:val="22"/>
        </w:rPr>
      </w:pPr>
      <w:r w:rsidRPr="007A78D4">
        <w:rPr>
          <w:rFonts w:ascii="Arial" w:hAnsi="Arial" w:cs="Arial"/>
          <w:sz w:val="22"/>
          <w:szCs w:val="22"/>
        </w:rPr>
        <w:t xml:space="preserve">Většina starých dluhů je těžko vymahatelná </w:t>
      </w:r>
      <w:r w:rsidR="00E073BD" w:rsidRPr="007A78D4">
        <w:rPr>
          <w:rFonts w:ascii="Arial" w:hAnsi="Arial" w:cs="Arial"/>
          <w:sz w:val="22"/>
          <w:szCs w:val="22"/>
        </w:rPr>
        <w:t>a</w:t>
      </w:r>
      <w:r w:rsidR="00E073BD">
        <w:rPr>
          <w:rFonts w:ascii="Arial" w:hAnsi="Arial" w:cs="Arial"/>
          <w:sz w:val="22"/>
          <w:szCs w:val="22"/>
        </w:rPr>
        <w:t> </w:t>
      </w:r>
      <w:r w:rsidRPr="007A78D4">
        <w:rPr>
          <w:rFonts w:ascii="Arial" w:hAnsi="Arial" w:cs="Arial"/>
          <w:sz w:val="22"/>
          <w:szCs w:val="22"/>
        </w:rPr>
        <w:t>z dlužných jistin stále přirůstá příslušenství (</w:t>
      </w:r>
      <w:r w:rsidRPr="007A78D4">
        <w:rPr>
          <w:rFonts w:ascii="Arial" w:hAnsi="Arial" w:cs="Arial"/>
          <w:sz w:val="22"/>
          <w:szCs w:val="22"/>
          <w:lang w:val="x-none" w:eastAsia="x-none"/>
        </w:rPr>
        <w:t xml:space="preserve">zákonný úrok </w:t>
      </w:r>
      <w:r w:rsidR="00E073BD" w:rsidRPr="007A78D4">
        <w:rPr>
          <w:rFonts w:ascii="Arial" w:hAnsi="Arial" w:cs="Arial"/>
          <w:sz w:val="22"/>
          <w:szCs w:val="22"/>
          <w:lang w:val="x-none" w:eastAsia="x-none"/>
        </w:rPr>
        <w:t>z</w:t>
      </w:r>
      <w:r w:rsidR="00E073BD">
        <w:rPr>
          <w:rFonts w:ascii="Arial" w:hAnsi="Arial" w:cs="Arial"/>
          <w:sz w:val="22"/>
          <w:szCs w:val="22"/>
          <w:lang w:val="x-none" w:eastAsia="x-none"/>
        </w:rPr>
        <w:t> </w:t>
      </w:r>
      <w:r w:rsidRPr="007A78D4">
        <w:rPr>
          <w:rFonts w:ascii="Arial" w:hAnsi="Arial" w:cs="Arial"/>
          <w:sz w:val="22"/>
          <w:szCs w:val="22"/>
          <w:lang w:val="x-none" w:eastAsia="x-none"/>
        </w:rPr>
        <w:t>prodlení a</w:t>
      </w:r>
      <w:r w:rsidRPr="007A78D4">
        <w:rPr>
          <w:rFonts w:ascii="Arial" w:hAnsi="Arial" w:cs="Arial"/>
          <w:sz w:val="22"/>
          <w:szCs w:val="22"/>
          <w:lang w:eastAsia="x-none"/>
        </w:rPr>
        <w:t>/nebo</w:t>
      </w:r>
      <w:r w:rsidRPr="007A78D4">
        <w:rPr>
          <w:rFonts w:ascii="Arial" w:hAnsi="Arial" w:cs="Arial"/>
          <w:sz w:val="22"/>
          <w:szCs w:val="22"/>
          <w:lang w:val="x-none" w:eastAsia="x-none"/>
        </w:rPr>
        <w:t> poplatek z prodlení</w:t>
      </w:r>
      <w:r w:rsidRPr="007A78D4">
        <w:rPr>
          <w:rFonts w:ascii="Arial" w:hAnsi="Arial" w:cs="Arial"/>
          <w:sz w:val="22"/>
          <w:szCs w:val="22"/>
        </w:rPr>
        <w:t xml:space="preserve">). </w:t>
      </w:r>
      <w:r w:rsidR="00E073BD" w:rsidRPr="007A78D4">
        <w:rPr>
          <w:rFonts w:ascii="Arial" w:hAnsi="Arial" w:cs="Arial"/>
          <w:sz w:val="22"/>
          <w:szCs w:val="22"/>
        </w:rPr>
        <w:t>K</w:t>
      </w:r>
      <w:r w:rsidR="00E073BD">
        <w:rPr>
          <w:rFonts w:ascii="Arial" w:hAnsi="Arial" w:cs="Arial"/>
          <w:sz w:val="22"/>
          <w:szCs w:val="22"/>
        </w:rPr>
        <w:t> </w:t>
      </w:r>
      <w:r w:rsidRPr="007A78D4">
        <w:rPr>
          <w:rFonts w:ascii="Arial" w:hAnsi="Arial" w:cs="Arial"/>
          <w:sz w:val="22"/>
          <w:szCs w:val="22"/>
        </w:rPr>
        <w:t>(částečné) úhradě těchto starých dluhů dochází většinou v průběhu insolvencí nebo exekucí, které jsou však vedeny delší dobu (např. d</w:t>
      </w:r>
      <w:r>
        <w:rPr>
          <w:rFonts w:ascii="Arial" w:hAnsi="Arial" w:cs="Arial"/>
          <w:sz w:val="22"/>
          <w:szCs w:val="22"/>
        </w:rPr>
        <w:t>é</w:t>
      </w:r>
      <w:r w:rsidRPr="007A78D4">
        <w:rPr>
          <w:rFonts w:ascii="Arial" w:hAnsi="Arial" w:cs="Arial"/>
          <w:sz w:val="22"/>
          <w:szCs w:val="22"/>
        </w:rPr>
        <w:t xml:space="preserve">le než 10 let). V rámci tzv. Milostivého léta byla již koncem r. 2021 v několika exekucích doplacena jistina dluhu, čímž došlo na základě zákona k zániku dluhu na příslušenství, který se </w:t>
      </w:r>
      <w:r w:rsidR="00E073BD" w:rsidRPr="007A78D4">
        <w:rPr>
          <w:rFonts w:ascii="Arial" w:hAnsi="Arial" w:cs="Arial"/>
          <w:sz w:val="22"/>
          <w:szCs w:val="22"/>
        </w:rPr>
        <w:t>v</w:t>
      </w:r>
      <w:r w:rsidR="00E073BD">
        <w:rPr>
          <w:rFonts w:ascii="Arial" w:hAnsi="Arial" w:cs="Arial"/>
          <w:sz w:val="22"/>
          <w:szCs w:val="22"/>
        </w:rPr>
        <w:t> </w:t>
      </w:r>
      <w:r w:rsidRPr="007A78D4">
        <w:rPr>
          <w:rFonts w:ascii="Arial" w:hAnsi="Arial" w:cs="Arial"/>
          <w:sz w:val="22"/>
          <w:szCs w:val="22"/>
        </w:rPr>
        <w:t xml:space="preserve">evidenci projevil v roce 2022 snížením </w:t>
      </w:r>
      <w:r w:rsidR="00E073BD" w:rsidRPr="007A78D4">
        <w:rPr>
          <w:rFonts w:ascii="Arial" w:hAnsi="Arial" w:cs="Arial"/>
          <w:sz w:val="22"/>
          <w:szCs w:val="22"/>
        </w:rPr>
        <w:t>o</w:t>
      </w:r>
      <w:r w:rsidR="00E073BD">
        <w:rPr>
          <w:rFonts w:ascii="Arial" w:hAnsi="Arial" w:cs="Arial"/>
          <w:sz w:val="22"/>
          <w:szCs w:val="22"/>
        </w:rPr>
        <w:t> </w:t>
      </w:r>
      <w:r w:rsidRPr="007A78D4">
        <w:rPr>
          <w:rFonts w:ascii="Arial" w:hAnsi="Arial" w:cs="Arial"/>
          <w:sz w:val="22"/>
          <w:szCs w:val="22"/>
        </w:rPr>
        <w:t xml:space="preserve">192 811,82 Kč. V říjnu 2022 jeden dlužník využil možnosti související s tzv. Milostivým létem II, </w:t>
      </w:r>
      <w:r w:rsidR="00E073BD" w:rsidRPr="007A78D4">
        <w:rPr>
          <w:rFonts w:ascii="Arial" w:hAnsi="Arial" w:cs="Arial"/>
          <w:sz w:val="22"/>
          <w:szCs w:val="22"/>
        </w:rPr>
        <w:t>a</w:t>
      </w:r>
      <w:r w:rsidR="00E073BD">
        <w:rPr>
          <w:rFonts w:ascii="Arial" w:hAnsi="Arial" w:cs="Arial"/>
          <w:sz w:val="22"/>
          <w:szCs w:val="22"/>
        </w:rPr>
        <w:t> </w:t>
      </w:r>
      <w:r w:rsidRPr="007A78D4">
        <w:rPr>
          <w:rFonts w:ascii="Arial" w:hAnsi="Arial" w:cs="Arial"/>
          <w:sz w:val="22"/>
          <w:szCs w:val="22"/>
        </w:rPr>
        <w:t xml:space="preserve">protože jistina dluhu na nájemném </w:t>
      </w:r>
      <w:r w:rsidR="00E073BD" w:rsidRPr="007A78D4">
        <w:rPr>
          <w:rFonts w:ascii="Arial" w:hAnsi="Arial" w:cs="Arial"/>
          <w:sz w:val="22"/>
          <w:szCs w:val="22"/>
        </w:rPr>
        <w:t>a</w:t>
      </w:r>
      <w:r w:rsidR="00E073BD">
        <w:rPr>
          <w:rFonts w:ascii="Arial" w:hAnsi="Arial" w:cs="Arial"/>
          <w:sz w:val="22"/>
          <w:szCs w:val="22"/>
        </w:rPr>
        <w:t> </w:t>
      </w:r>
      <w:r w:rsidRPr="007A78D4">
        <w:rPr>
          <w:rFonts w:ascii="Arial" w:hAnsi="Arial" w:cs="Arial"/>
          <w:sz w:val="22"/>
          <w:szCs w:val="22"/>
        </w:rPr>
        <w:t xml:space="preserve">zálohách na služby byla již dříve uhrazena, došlo pouze k zániku dluhu na příslušenství, který se v evidenci projevil v roce 2022 snížením </w:t>
      </w:r>
      <w:r w:rsidR="00E073BD" w:rsidRPr="007A78D4">
        <w:rPr>
          <w:rFonts w:ascii="Arial" w:hAnsi="Arial" w:cs="Arial"/>
          <w:sz w:val="22"/>
          <w:szCs w:val="22"/>
        </w:rPr>
        <w:t>o</w:t>
      </w:r>
      <w:r w:rsidR="00E073BD">
        <w:rPr>
          <w:rFonts w:ascii="Arial" w:hAnsi="Arial" w:cs="Arial"/>
          <w:sz w:val="22"/>
          <w:szCs w:val="22"/>
        </w:rPr>
        <w:t> </w:t>
      </w:r>
      <w:r w:rsidRPr="007A78D4">
        <w:rPr>
          <w:rFonts w:ascii="Arial" w:hAnsi="Arial" w:cs="Arial"/>
          <w:sz w:val="22"/>
          <w:szCs w:val="22"/>
        </w:rPr>
        <w:t>314.626,15 Kč.</w:t>
      </w:r>
    </w:p>
    <w:p w14:paraId="77295AAC" w14:textId="77777777" w:rsidR="007A78D4" w:rsidRPr="007A78D4" w:rsidRDefault="007A78D4" w:rsidP="00D57FB3">
      <w:pPr>
        <w:jc w:val="both"/>
        <w:rPr>
          <w:rFonts w:ascii="Arial" w:hAnsi="Arial" w:cs="Arial"/>
          <w:sz w:val="22"/>
          <w:szCs w:val="22"/>
        </w:rPr>
      </w:pPr>
      <w:r w:rsidRPr="007A78D4">
        <w:rPr>
          <w:rFonts w:ascii="Arial" w:hAnsi="Arial" w:cs="Arial"/>
          <w:sz w:val="22"/>
          <w:szCs w:val="22"/>
        </w:rPr>
        <w:t>Příslušenství dluhu bylo v roce 2022 zaevidováno ve výši 2 269 542,69 Kč. Z této částky zůstalo k 31. 12. 2022 neuhrazeno (popř. jiným způsobem nezaniklo) 2 181 587,63 Kč.</w:t>
      </w:r>
    </w:p>
    <w:p w14:paraId="08887611" w14:textId="77777777" w:rsidR="00DA0341" w:rsidRDefault="00F4752F" w:rsidP="00833BAB">
      <w:pPr>
        <w:spacing w:after="240"/>
        <w:jc w:val="center"/>
        <w:rPr>
          <w:rFonts w:ascii="Arial" w:hAnsi="Arial" w:cs="Arial"/>
          <w:sz w:val="22"/>
          <w:szCs w:val="22"/>
        </w:rPr>
      </w:pPr>
      <w:r>
        <w:rPr>
          <w:rFonts w:ascii="Arial" w:hAnsi="Arial" w:cs="Arial"/>
          <w:noProof/>
          <w:sz w:val="22"/>
          <w:szCs w:val="22"/>
        </w:rPr>
        <w:lastRenderedPageBreak/>
        <w:drawing>
          <wp:inline distT="0" distB="0" distL="0" distR="0" wp14:anchorId="4D4CF3F3" wp14:editId="1C3780A1">
            <wp:extent cx="5762625" cy="3881755"/>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2625" cy="3881755"/>
                    </a:xfrm>
                    <a:prstGeom prst="rect">
                      <a:avLst/>
                    </a:prstGeom>
                    <a:noFill/>
                    <a:ln>
                      <a:noFill/>
                    </a:ln>
                  </pic:spPr>
                </pic:pic>
              </a:graphicData>
            </a:graphic>
          </wp:inline>
        </w:drawing>
      </w:r>
    </w:p>
    <w:p w14:paraId="76262E22" w14:textId="77777777" w:rsidR="00463784" w:rsidRPr="004D79AD" w:rsidRDefault="00F4752F" w:rsidP="00D57FB3">
      <w:pPr>
        <w:jc w:val="center"/>
        <w:rPr>
          <w:rFonts w:ascii="Arial" w:hAnsi="Arial" w:cs="Arial"/>
          <w:sz w:val="22"/>
          <w:szCs w:val="22"/>
        </w:rPr>
      </w:pPr>
      <w:r>
        <w:rPr>
          <w:rFonts w:ascii="Arial" w:hAnsi="Arial" w:cs="Arial"/>
          <w:noProof/>
          <w:sz w:val="22"/>
          <w:szCs w:val="22"/>
        </w:rPr>
        <w:drawing>
          <wp:inline distT="0" distB="0" distL="0" distR="0" wp14:anchorId="184E61AE" wp14:editId="120604BD">
            <wp:extent cx="5762625" cy="403733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2625" cy="4037330"/>
                    </a:xfrm>
                    <a:prstGeom prst="rect">
                      <a:avLst/>
                    </a:prstGeom>
                    <a:noFill/>
                    <a:ln>
                      <a:noFill/>
                    </a:ln>
                  </pic:spPr>
                </pic:pic>
              </a:graphicData>
            </a:graphic>
          </wp:inline>
        </w:drawing>
      </w:r>
    </w:p>
    <w:p w14:paraId="31C4C4E4" w14:textId="77777777" w:rsidR="007A78D4" w:rsidRPr="007A78D4" w:rsidRDefault="007A78D4" w:rsidP="00833BAB">
      <w:pPr>
        <w:pStyle w:val="Nadpis3"/>
      </w:pPr>
      <w:r w:rsidRPr="007A78D4">
        <w:t xml:space="preserve">Pohledávky z vyúčtování záloh na služby </w:t>
      </w:r>
    </w:p>
    <w:p w14:paraId="64C22017" w14:textId="77777777" w:rsidR="007A78D4" w:rsidRPr="007A78D4" w:rsidRDefault="007A78D4" w:rsidP="00D57FB3">
      <w:pPr>
        <w:jc w:val="both"/>
        <w:rPr>
          <w:rFonts w:ascii="Arial" w:hAnsi="Arial" w:cs="Arial"/>
          <w:sz w:val="22"/>
          <w:szCs w:val="22"/>
          <w:lang w:eastAsia="x-none"/>
        </w:rPr>
      </w:pPr>
      <w:r w:rsidRPr="007A78D4">
        <w:rPr>
          <w:rFonts w:ascii="Arial" w:hAnsi="Arial" w:cs="Arial"/>
          <w:sz w:val="22"/>
          <w:szCs w:val="22"/>
          <w:lang w:val="x-none" w:eastAsia="x-none"/>
        </w:rPr>
        <w:t>Ke dni 31. 12. 20</w:t>
      </w:r>
      <w:r w:rsidRPr="007A78D4">
        <w:rPr>
          <w:rFonts w:ascii="Arial" w:hAnsi="Arial" w:cs="Arial"/>
          <w:sz w:val="22"/>
          <w:szCs w:val="22"/>
          <w:lang w:eastAsia="x-none"/>
        </w:rPr>
        <w:t>22</w:t>
      </w:r>
      <w:r w:rsidRPr="007A78D4">
        <w:rPr>
          <w:rFonts w:ascii="Arial" w:hAnsi="Arial" w:cs="Arial"/>
          <w:sz w:val="22"/>
          <w:szCs w:val="22"/>
          <w:lang w:val="x-none" w:eastAsia="x-none"/>
        </w:rPr>
        <w:t xml:space="preserve"> evidovalo město Svitavy </w:t>
      </w:r>
      <w:r w:rsidRPr="007A78D4">
        <w:rPr>
          <w:rFonts w:ascii="Arial" w:hAnsi="Arial" w:cs="Arial"/>
          <w:sz w:val="22"/>
          <w:szCs w:val="22"/>
          <w:lang w:eastAsia="x-none"/>
        </w:rPr>
        <w:t xml:space="preserve">také </w:t>
      </w:r>
      <w:r w:rsidRPr="007A78D4">
        <w:rPr>
          <w:rFonts w:ascii="Arial" w:hAnsi="Arial" w:cs="Arial"/>
          <w:sz w:val="22"/>
          <w:szCs w:val="22"/>
          <w:lang w:val="x-none" w:eastAsia="x-none"/>
        </w:rPr>
        <w:t>dluh na nedoplatcích z vyúčtování</w:t>
      </w:r>
      <w:r w:rsidRPr="007A78D4">
        <w:rPr>
          <w:rFonts w:ascii="Arial" w:hAnsi="Arial" w:cs="Arial"/>
          <w:sz w:val="22"/>
          <w:szCs w:val="22"/>
          <w:lang w:eastAsia="x-none"/>
        </w:rPr>
        <w:t xml:space="preserve"> záloh na služby spojené s užíváním bytů</w:t>
      </w:r>
      <w:r w:rsidRPr="007A78D4">
        <w:rPr>
          <w:rFonts w:ascii="Arial" w:hAnsi="Arial" w:cs="Arial"/>
          <w:sz w:val="22"/>
          <w:szCs w:val="22"/>
          <w:lang w:val="x-none" w:eastAsia="x-none"/>
        </w:rPr>
        <w:t xml:space="preserve"> </w:t>
      </w:r>
      <w:r w:rsidRPr="007A78D4">
        <w:rPr>
          <w:rFonts w:ascii="Arial" w:hAnsi="Arial" w:cs="Arial"/>
          <w:sz w:val="22"/>
          <w:szCs w:val="22"/>
          <w:lang w:eastAsia="x-none"/>
        </w:rPr>
        <w:t xml:space="preserve">(vč. bezdůvodného obohacení </w:t>
      </w:r>
      <w:r w:rsidR="00E073BD" w:rsidRPr="007A78D4">
        <w:rPr>
          <w:rFonts w:ascii="Arial" w:hAnsi="Arial" w:cs="Arial"/>
          <w:sz w:val="22"/>
          <w:szCs w:val="22"/>
          <w:lang w:eastAsia="x-none"/>
        </w:rPr>
        <w:t>z</w:t>
      </w:r>
      <w:r w:rsidR="00E073BD">
        <w:rPr>
          <w:rFonts w:ascii="Arial" w:hAnsi="Arial" w:cs="Arial"/>
          <w:sz w:val="22"/>
          <w:szCs w:val="22"/>
          <w:lang w:eastAsia="x-none"/>
        </w:rPr>
        <w:t> </w:t>
      </w:r>
      <w:r w:rsidRPr="007A78D4">
        <w:rPr>
          <w:rFonts w:ascii="Arial" w:hAnsi="Arial" w:cs="Arial"/>
          <w:sz w:val="22"/>
          <w:szCs w:val="22"/>
          <w:lang w:eastAsia="x-none"/>
        </w:rPr>
        <w:t xml:space="preserve">důvodu užívání služeb </w:t>
      </w:r>
      <w:r w:rsidRPr="007A78D4">
        <w:rPr>
          <w:rFonts w:ascii="Arial" w:hAnsi="Arial" w:cs="Arial"/>
          <w:sz w:val="22"/>
          <w:szCs w:val="22"/>
          <w:lang w:eastAsia="x-none"/>
        </w:rPr>
        <w:lastRenderedPageBreak/>
        <w:t xml:space="preserve">po skončení nájmu) </w:t>
      </w:r>
      <w:r w:rsidRPr="007A78D4">
        <w:rPr>
          <w:rFonts w:ascii="Arial" w:hAnsi="Arial" w:cs="Arial"/>
          <w:sz w:val="22"/>
          <w:szCs w:val="22"/>
          <w:lang w:val="x-none" w:eastAsia="x-none"/>
        </w:rPr>
        <w:t xml:space="preserve">s příslušenstvím ve výši </w:t>
      </w:r>
      <w:r w:rsidRPr="007A78D4">
        <w:rPr>
          <w:rFonts w:ascii="Arial" w:hAnsi="Arial" w:cs="Arial"/>
          <w:sz w:val="22"/>
          <w:szCs w:val="22"/>
          <w:lang w:eastAsia="x-none"/>
        </w:rPr>
        <w:t>1 179 122,06</w:t>
      </w:r>
      <w:r w:rsidRPr="007A78D4">
        <w:rPr>
          <w:rFonts w:ascii="Arial" w:hAnsi="Arial" w:cs="Arial"/>
          <w:sz w:val="22"/>
          <w:szCs w:val="22"/>
          <w:lang w:val="x-none" w:eastAsia="x-none"/>
        </w:rPr>
        <w:t xml:space="preserve"> Kč, z toho </w:t>
      </w:r>
      <w:r w:rsidRPr="007A78D4">
        <w:rPr>
          <w:rFonts w:ascii="Arial" w:hAnsi="Arial" w:cs="Arial"/>
          <w:sz w:val="22"/>
          <w:szCs w:val="22"/>
          <w:lang w:eastAsia="x-none"/>
        </w:rPr>
        <w:t>je částka 221 307,84 Kč jistina dluhu a 957 814,22 </w:t>
      </w:r>
      <w:r w:rsidRPr="007A78D4">
        <w:rPr>
          <w:rFonts w:ascii="Arial" w:hAnsi="Arial" w:cs="Arial"/>
          <w:sz w:val="22"/>
          <w:szCs w:val="22"/>
          <w:lang w:val="x-none" w:eastAsia="x-none"/>
        </w:rPr>
        <w:t xml:space="preserve">Kč </w:t>
      </w:r>
      <w:r w:rsidRPr="007A78D4">
        <w:rPr>
          <w:rFonts w:ascii="Arial" w:hAnsi="Arial" w:cs="Arial"/>
          <w:sz w:val="22"/>
          <w:szCs w:val="22"/>
          <w:lang w:eastAsia="x-none"/>
        </w:rPr>
        <w:t>je</w:t>
      </w:r>
      <w:r w:rsidRPr="007A78D4">
        <w:rPr>
          <w:rFonts w:ascii="Arial" w:hAnsi="Arial" w:cs="Arial"/>
          <w:sz w:val="22"/>
          <w:szCs w:val="22"/>
          <w:lang w:val="x-none" w:eastAsia="x-none"/>
        </w:rPr>
        <w:t xml:space="preserve"> příslušenství (zákonné úroky </w:t>
      </w:r>
      <w:r w:rsidR="00E073BD" w:rsidRPr="007A78D4">
        <w:rPr>
          <w:rFonts w:ascii="Arial" w:hAnsi="Arial" w:cs="Arial"/>
          <w:sz w:val="22"/>
          <w:szCs w:val="22"/>
          <w:lang w:val="x-none" w:eastAsia="x-none"/>
        </w:rPr>
        <w:t>z</w:t>
      </w:r>
      <w:r w:rsidR="00E073BD">
        <w:rPr>
          <w:rFonts w:ascii="Arial" w:hAnsi="Arial" w:cs="Arial"/>
          <w:sz w:val="22"/>
          <w:szCs w:val="22"/>
          <w:lang w:val="x-none" w:eastAsia="x-none"/>
        </w:rPr>
        <w:t> </w:t>
      </w:r>
      <w:r w:rsidRPr="007A78D4">
        <w:rPr>
          <w:rFonts w:ascii="Arial" w:hAnsi="Arial" w:cs="Arial"/>
          <w:sz w:val="22"/>
          <w:szCs w:val="22"/>
          <w:lang w:val="x-none" w:eastAsia="x-none"/>
        </w:rPr>
        <w:t>prodlení a</w:t>
      </w:r>
      <w:r w:rsidRPr="007A78D4">
        <w:rPr>
          <w:rFonts w:ascii="Arial" w:hAnsi="Arial" w:cs="Arial"/>
          <w:sz w:val="22"/>
          <w:szCs w:val="22"/>
          <w:lang w:eastAsia="x-none"/>
        </w:rPr>
        <w:t>/nebo</w:t>
      </w:r>
      <w:r w:rsidRPr="007A78D4">
        <w:rPr>
          <w:rFonts w:ascii="Arial" w:hAnsi="Arial" w:cs="Arial"/>
          <w:sz w:val="22"/>
          <w:szCs w:val="22"/>
          <w:lang w:val="x-none" w:eastAsia="x-none"/>
        </w:rPr>
        <w:t> poplatky z prodlení).</w:t>
      </w:r>
      <w:r w:rsidRPr="007A78D4">
        <w:rPr>
          <w:rFonts w:ascii="Arial" w:hAnsi="Arial" w:cs="Arial"/>
          <w:sz w:val="22"/>
          <w:szCs w:val="22"/>
          <w:lang w:eastAsia="x-none"/>
        </w:rPr>
        <w:t xml:space="preserve"> </w:t>
      </w:r>
    </w:p>
    <w:p w14:paraId="0655F437" w14:textId="77777777" w:rsidR="007A78D4" w:rsidRPr="007A78D4" w:rsidRDefault="007A78D4" w:rsidP="00D57FB3">
      <w:pPr>
        <w:jc w:val="both"/>
        <w:rPr>
          <w:rFonts w:ascii="Arial" w:hAnsi="Arial" w:cs="Arial"/>
          <w:sz w:val="22"/>
          <w:szCs w:val="22"/>
          <w:lang w:eastAsia="x-none"/>
        </w:rPr>
      </w:pPr>
      <w:r w:rsidRPr="007A78D4">
        <w:rPr>
          <w:rFonts w:ascii="Arial" w:hAnsi="Arial" w:cs="Arial"/>
          <w:sz w:val="22"/>
          <w:szCs w:val="22"/>
          <w:lang w:eastAsia="x-none"/>
        </w:rPr>
        <w:t xml:space="preserve">Uplatněním tzv. Milostivého léta došlo v roce 2022 ke snížení celkového dluhu o 54 661,20 Kč, a to z důvodu zániku příslušenství vymáhaného v exekuci. </w:t>
      </w:r>
    </w:p>
    <w:p w14:paraId="2A869E00" w14:textId="77777777" w:rsidR="00F3229B" w:rsidRDefault="007A78D4" w:rsidP="00D57FB3">
      <w:pPr>
        <w:jc w:val="both"/>
        <w:rPr>
          <w:rFonts w:ascii="Arial" w:hAnsi="Arial" w:cs="Arial"/>
          <w:color w:val="FF0000"/>
          <w:sz w:val="22"/>
          <w:szCs w:val="22"/>
          <w:lang w:eastAsia="x-none"/>
        </w:rPr>
      </w:pPr>
      <w:r w:rsidRPr="007A78D4">
        <w:rPr>
          <w:rFonts w:ascii="Arial" w:hAnsi="Arial" w:cs="Arial"/>
          <w:sz w:val="22"/>
          <w:szCs w:val="22"/>
          <w:lang w:eastAsia="x-none"/>
        </w:rPr>
        <w:t xml:space="preserve">Ke dni 31. 12. 2022 činila jistina nového dluhu vzniklého v roce 2022 částku ve výši 23 946,00 Kč. </w:t>
      </w:r>
    </w:p>
    <w:p w14:paraId="09682C70" w14:textId="77777777" w:rsidR="00E51AF6" w:rsidRDefault="00F4752F" w:rsidP="00D57FB3">
      <w:pPr>
        <w:jc w:val="center"/>
      </w:pPr>
      <w:r>
        <w:rPr>
          <w:noProof/>
        </w:rPr>
        <w:drawing>
          <wp:inline distT="0" distB="0" distL="0" distR="0" wp14:anchorId="0BF086CD" wp14:editId="25702C88">
            <wp:extent cx="5756910" cy="3048000"/>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6910" cy="3048000"/>
                    </a:xfrm>
                    <a:prstGeom prst="rect">
                      <a:avLst/>
                    </a:prstGeom>
                    <a:noFill/>
                    <a:ln>
                      <a:noFill/>
                    </a:ln>
                  </pic:spPr>
                </pic:pic>
              </a:graphicData>
            </a:graphic>
          </wp:inline>
        </w:drawing>
      </w:r>
    </w:p>
    <w:p w14:paraId="7C7D6E45" w14:textId="77777777" w:rsidR="007A78D4" w:rsidRPr="007A78D4" w:rsidRDefault="007A78D4" w:rsidP="00833BAB">
      <w:pPr>
        <w:pStyle w:val="Nadpis3"/>
      </w:pPr>
      <w:r w:rsidRPr="007A78D4">
        <w:t>Pohledávky na náhradách nákladů soudních řízení</w:t>
      </w:r>
    </w:p>
    <w:p w14:paraId="72FC45FF" w14:textId="77777777" w:rsidR="007A78D4" w:rsidRDefault="007A78D4" w:rsidP="00D57FB3">
      <w:pPr>
        <w:jc w:val="both"/>
        <w:rPr>
          <w:rFonts w:ascii="Arial" w:hAnsi="Arial" w:cs="Arial"/>
          <w:sz w:val="22"/>
          <w:szCs w:val="22"/>
          <w:lang w:val="x-none" w:eastAsia="x-none"/>
        </w:rPr>
      </w:pPr>
      <w:r w:rsidRPr="007A78D4">
        <w:rPr>
          <w:rFonts w:ascii="Arial" w:hAnsi="Arial" w:cs="Arial"/>
          <w:sz w:val="22"/>
          <w:szCs w:val="22"/>
          <w:lang w:eastAsia="x-none"/>
        </w:rPr>
        <w:t xml:space="preserve">V souvislosti s vymáháním dluhů </w:t>
      </w:r>
      <w:r w:rsidRPr="007A78D4">
        <w:rPr>
          <w:rFonts w:ascii="Arial" w:hAnsi="Arial" w:cs="Arial"/>
          <w:sz w:val="22"/>
          <w:szCs w:val="22"/>
          <w:lang w:val="x-none" w:eastAsia="x-none"/>
        </w:rPr>
        <w:t>z titulu nájemních smluv</w:t>
      </w:r>
      <w:r w:rsidRPr="007A78D4">
        <w:rPr>
          <w:rFonts w:ascii="Arial" w:hAnsi="Arial" w:cs="Arial"/>
          <w:sz w:val="22"/>
          <w:szCs w:val="22"/>
          <w:lang w:eastAsia="x-none"/>
        </w:rPr>
        <w:t xml:space="preserve"> vznikají také pohledávky na náhradách</w:t>
      </w:r>
      <w:r w:rsidRPr="007A78D4">
        <w:rPr>
          <w:rFonts w:ascii="Arial" w:hAnsi="Arial" w:cs="Arial"/>
          <w:sz w:val="22"/>
          <w:szCs w:val="22"/>
          <w:lang w:val="x-none" w:eastAsia="x-none"/>
        </w:rPr>
        <w:t xml:space="preserve"> nákladů soudních řízení (včetně nákladů na vyklizení)</w:t>
      </w:r>
      <w:r w:rsidRPr="007A78D4">
        <w:rPr>
          <w:rFonts w:ascii="Arial" w:hAnsi="Arial" w:cs="Arial"/>
          <w:sz w:val="22"/>
          <w:szCs w:val="22"/>
          <w:lang w:eastAsia="x-none"/>
        </w:rPr>
        <w:t xml:space="preserve">, </w:t>
      </w:r>
      <w:r w:rsidRPr="007A78D4">
        <w:rPr>
          <w:rFonts w:ascii="Arial" w:hAnsi="Arial" w:cs="Arial"/>
          <w:sz w:val="22"/>
          <w:szCs w:val="22"/>
          <w:lang w:val="x-none" w:eastAsia="x-none"/>
        </w:rPr>
        <w:t>které byly uloženy</w:t>
      </w:r>
      <w:r w:rsidRPr="007A78D4">
        <w:rPr>
          <w:rFonts w:ascii="Arial" w:hAnsi="Arial" w:cs="Arial"/>
          <w:sz w:val="22"/>
          <w:szCs w:val="22"/>
          <w:lang w:eastAsia="x-none"/>
        </w:rPr>
        <w:t xml:space="preserve"> soudem</w:t>
      </w:r>
      <w:r w:rsidRPr="007A78D4">
        <w:rPr>
          <w:rFonts w:ascii="Arial" w:hAnsi="Arial" w:cs="Arial"/>
          <w:sz w:val="22"/>
          <w:szCs w:val="22"/>
          <w:lang w:val="x-none" w:eastAsia="x-none"/>
        </w:rPr>
        <w:t xml:space="preserve"> dlužníkům k úhradě. Ke dni 31. 12. 20</w:t>
      </w:r>
      <w:r w:rsidRPr="007A78D4">
        <w:rPr>
          <w:rFonts w:ascii="Arial" w:hAnsi="Arial" w:cs="Arial"/>
          <w:sz w:val="22"/>
          <w:szCs w:val="22"/>
          <w:lang w:eastAsia="x-none"/>
        </w:rPr>
        <w:t>22</w:t>
      </w:r>
      <w:r w:rsidRPr="007A78D4">
        <w:rPr>
          <w:rFonts w:ascii="Arial" w:hAnsi="Arial" w:cs="Arial"/>
          <w:sz w:val="22"/>
          <w:szCs w:val="22"/>
          <w:lang w:val="x-none" w:eastAsia="x-none"/>
        </w:rPr>
        <w:t xml:space="preserve"> </w:t>
      </w:r>
      <w:r w:rsidRPr="007A78D4">
        <w:rPr>
          <w:rFonts w:ascii="Arial" w:hAnsi="Arial" w:cs="Arial"/>
          <w:sz w:val="22"/>
          <w:szCs w:val="22"/>
          <w:lang w:eastAsia="x-none"/>
        </w:rPr>
        <w:t>činí dluh na náhradách</w:t>
      </w:r>
      <w:r w:rsidRPr="007A78D4">
        <w:rPr>
          <w:rFonts w:ascii="Arial" w:hAnsi="Arial" w:cs="Arial"/>
          <w:sz w:val="22"/>
          <w:szCs w:val="22"/>
          <w:lang w:val="x-none" w:eastAsia="x-none"/>
        </w:rPr>
        <w:t xml:space="preserve"> nákladů soudních řízení </w:t>
      </w:r>
      <w:r w:rsidRPr="007A78D4">
        <w:rPr>
          <w:rFonts w:ascii="Arial" w:hAnsi="Arial" w:cs="Arial"/>
          <w:sz w:val="22"/>
          <w:szCs w:val="22"/>
          <w:lang w:eastAsia="x-none"/>
        </w:rPr>
        <w:t>581 209,69 </w:t>
      </w:r>
      <w:r w:rsidRPr="007A78D4">
        <w:rPr>
          <w:rFonts w:ascii="Arial" w:hAnsi="Arial" w:cs="Arial"/>
          <w:sz w:val="22"/>
          <w:szCs w:val="22"/>
          <w:lang w:val="x-none" w:eastAsia="x-none"/>
        </w:rPr>
        <w:t>Kč</w:t>
      </w:r>
      <w:r w:rsidRPr="007A78D4">
        <w:rPr>
          <w:rFonts w:ascii="Arial" w:hAnsi="Arial" w:cs="Arial"/>
          <w:sz w:val="22"/>
          <w:szCs w:val="22"/>
          <w:lang w:eastAsia="x-none"/>
        </w:rPr>
        <w:t>. Došlo</w:t>
      </w:r>
      <w:r w:rsidRPr="007A78D4">
        <w:rPr>
          <w:rFonts w:ascii="Arial" w:hAnsi="Arial" w:cs="Arial"/>
          <w:sz w:val="22"/>
          <w:szCs w:val="22"/>
          <w:lang w:val="x-none" w:eastAsia="x-none"/>
        </w:rPr>
        <w:t xml:space="preserve"> k</w:t>
      </w:r>
      <w:r w:rsidRPr="007A78D4">
        <w:rPr>
          <w:rFonts w:ascii="Arial" w:hAnsi="Arial" w:cs="Arial"/>
          <w:sz w:val="22"/>
          <w:szCs w:val="22"/>
          <w:lang w:eastAsia="x-none"/>
        </w:rPr>
        <w:t xml:space="preserve"> meziročnímu </w:t>
      </w:r>
      <w:r w:rsidRPr="007A78D4">
        <w:rPr>
          <w:rFonts w:ascii="Arial" w:hAnsi="Arial" w:cs="Arial"/>
          <w:sz w:val="22"/>
          <w:szCs w:val="22"/>
          <w:lang w:val="x-none" w:eastAsia="x-none"/>
        </w:rPr>
        <w:t xml:space="preserve">nárůstu </w:t>
      </w:r>
      <w:r w:rsidR="00E073BD" w:rsidRPr="007A78D4">
        <w:rPr>
          <w:rFonts w:ascii="Arial" w:hAnsi="Arial" w:cs="Arial"/>
          <w:sz w:val="22"/>
          <w:szCs w:val="22"/>
          <w:lang w:val="x-none" w:eastAsia="x-none"/>
        </w:rPr>
        <w:t>o</w:t>
      </w:r>
      <w:r w:rsidR="00E073BD">
        <w:rPr>
          <w:rFonts w:ascii="Arial" w:hAnsi="Arial" w:cs="Arial"/>
          <w:sz w:val="22"/>
          <w:szCs w:val="22"/>
          <w:lang w:val="x-none" w:eastAsia="x-none"/>
        </w:rPr>
        <w:t> </w:t>
      </w:r>
      <w:r w:rsidRPr="007A78D4">
        <w:rPr>
          <w:rFonts w:ascii="Arial" w:hAnsi="Arial" w:cs="Arial"/>
          <w:sz w:val="22"/>
          <w:szCs w:val="22"/>
          <w:lang w:eastAsia="x-none"/>
        </w:rPr>
        <w:t>59 760,80</w:t>
      </w:r>
      <w:r w:rsidRPr="007A78D4">
        <w:rPr>
          <w:rFonts w:ascii="Arial" w:hAnsi="Arial" w:cs="Arial"/>
          <w:sz w:val="22"/>
          <w:szCs w:val="22"/>
          <w:lang w:val="x-none" w:eastAsia="x-none"/>
        </w:rPr>
        <w:t xml:space="preserve"> Kč.</w:t>
      </w:r>
    </w:p>
    <w:p w14:paraId="53164E6F" w14:textId="77777777" w:rsidR="005022D2" w:rsidRDefault="00F4752F" w:rsidP="00D57FB3">
      <w:pPr>
        <w:jc w:val="center"/>
      </w:pPr>
      <w:r>
        <w:rPr>
          <w:noProof/>
        </w:rPr>
        <w:drawing>
          <wp:inline distT="0" distB="0" distL="0" distR="0" wp14:anchorId="5B6930E0" wp14:editId="6D84E88C">
            <wp:extent cx="5756910" cy="275463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6910" cy="2754630"/>
                    </a:xfrm>
                    <a:prstGeom prst="rect">
                      <a:avLst/>
                    </a:prstGeom>
                    <a:noFill/>
                    <a:ln>
                      <a:noFill/>
                    </a:ln>
                  </pic:spPr>
                </pic:pic>
              </a:graphicData>
            </a:graphic>
          </wp:inline>
        </w:drawing>
      </w:r>
    </w:p>
    <w:p w14:paraId="19CBC979" w14:textId="77777777" w:rsidR="007A78D4" w:rsidRPr="007A78D4" w:rsidRDefault="007A78D4" w:rsidP="00D57FB3">
      <w:pPr>
        <w:jc w:val="both"/>
        <w:rPr>
          <w:rFonts w:ascii="Arial" w:hAnsi="Arial" w:cs="Arial"/>
          <w:sz w:val="22"/>
          <w:szCs w:val="22"/>
        </w:rPr>
      </w:pPr>
      <w:r w:rsidRPr="007A78D4">
        <w:rPr>
          <w:rFonts w:ascii="Arial" w:hAnsi="Arial" w:cs="Arial"/>
          <w:sz w:val="22"/>
          <w:szCs w:val="22"/>
        </w:rPr>
        <w:lastRenderedPageBreak/>
        <w:t xml:space="preserve">Některé nově vzniklé dluhy jsou bohužel již v době svého vzniku jen velmi obtížně vymahatelné. Jde </w:t>
      </w:r>
      <w:r w:rsidR="00E073BD" w:rsidRPr="007A78D4">
        <w:rPr>
          <w:rFonts w:ascii="Arial" w:hAnsi="Arial" w:cs="Arial"/>
          <w:sz w:val="22"/>
          <w:szCs w:val="22"/>
        </w:rPr>
        <w:t>o</w:t>
      </w:r>
      <w:r w:rsidR="00E073BD">
        <w:rPr>
          <w:rFonts w:ascii="Arial" w:hAnsi="Arial" w:cs="Arial"/>
          <w:sz w:val="22"/>
          <w:szCs w:val="22"/>
        </w:rPr>
        <w:t> </w:t>
      </w:r>
      <w:r w:rsidRPr="007A78D4">
        <w:rPr>
          <w:rFonts w:ascii="Arial" w:hAnsi="Arial" w:cs="Arial"/>
          <w:sz w:val="22"/>
          <w:szCs w:val="22"/>
        </w:rPr>
        <w:t xml:space="preserve">případy neplatících nájemců, kteří mají několik exekucí vedených pro vymožení pohledávek jiných věřitelů. Nájem je v těchto případech z důvodu neplacení nájemného </w:t>
      </w:r>
      <w:r w:rsidR="00E073BD" w:rsidRPr="007A78D4">
        <w:rPr>
          <w:rFonts w:ascii="Arial" w:hAnsi="Arial" w:cs="Arial"/>
          <w:sz w:val="22"/>
          <w:szCs w:val="22"/>
        </w:rPr>
        <w:t>a</w:t>
      </w:r>
      <w:r w:rsidR="00E073BD">
        <w:rPr>
          <w:rFonts w:ascii="Arial" w:hAnsi="Arial" w:cs="Arial"/>
          <w:sz w:val="22"/>
          <w:szCs w:val="22"/>
        </w:rPr>
        <w:t> </w:t>
      </w:r>
      <w:r w:rsidRPr="007A78D4">
        <w:rPr>
          <w:rFonts w:ascii="Arial" w:hAnsi="Arial" w:cs="Arial"/>
          <w:sz w:val="22"/>
          <w:szCs w:val="22"/>
        </w:rPr>
        <w:t xml:space="preserve">úhrad za služby ukončen. Nedobrovolné vystěhování (vyklizení) nájemců je spojeno s dalšími náklady, které musí nejdříve uhradit pronajímatel a následně jsou </w:t>
      </w:r>
      <w:r w:rsidR="00E073BD" w:rsidRPr="007A78D4">
        <w:rPr>
          <w:rFonts w:ascii="Arial" w:hAnsi="Arial" w:cs="Arial"/>
          <w:sz w:val="22"/>
          <w:szCs w:val="22"/>
        </w:rPr>
        <w:t>k</w:t>
      </w:r>
      <w:r w:rsidR="00E073BD">
        <w:rPr>
          <w:rFonts w:ascii="Arial" w:hAnsi="Arial" w:cs="Arial"/>
          <w:sz w:val="22"/>
          <w:szCs w:val="22"/>
        </w:rPr>
        <w:t> </w:t>
      </w:r>
      <w:r w:rsidRPr="007A78D4">
        <w:rPr>
          <w:rFonts w:ascii="Arial" w:hAnsi="Arial" w:cs="Arial"/>
          <w:sz w:val="22"/>
          <w:szCs w:val="22"/>
        </w:rPr>
        <w:t xml:space="preserve">jejich náhradě na základě rozhodnutí soudu povinni dlužníci. Vzhledem </w:t>
      </w:r>
      <w:r w:rsidR="00E073BD" w:rsidRPr="007A78D4">
        <w:rPr>
          <w:rFonts w:ascii="Arial" w:hAnsi="Arial" w:cs="Arial"/>
          <w:sz w:val="22"/>
          <w:szCs w:val="22"/>
        </w:rPr>
        <w:t>k</w:t>
      </w:r>
      <w:r w:rsidR="00E073BD">
        <w:rPr>
          <w:rFonts w:ascii="Arial" w:hAnsi="Arial" w:cs="Arial"/>
          <w:sz w:val="22"/>
          <w:szCs w:val="22"/>
        </w:rPr>
        <w:t> </w:t>
      </w:r>
      <w:r w:rsidRPr="007A78D4">
        <w:rPr>
          <w:rFonts w:ascii="Arial" w:hAnsi="Arial" w:cs="Arial"/>
          <w:sz w:val="22"/>
          <w:szCs w:val="22"/>
        </w:rPr>
        <w:t xml:space="preserve">majetkovým poměrům dlužníků a také </w:t>
      </w:r>
      <w:r w:rsidR="00E073BD" w:rsidRPr="007A78D4">
        <w:rPr>
          <w:rFonts w:ascii="Arial" w:hAnsi="Arial" w:cs="Arial"/>
          <w:sz w:val="22"/>
          <w:szCs w:val="22"/>
        </w:rPr>
        <w:t>k</w:t>
      </w:r>
      <w:r w:rsidR="00E073BD">
        <w:rPr>
          <w:rFonts w:ascii="Arial" w:hAnsi="Arial" w:cs="Arial"/>
          <w:sz w:val="22"/>
          <w:szCs w:val="22"/>
        </w:rPr>
        <w:t> </w:t>
      </w:r>
      <w:r w:rsidRPr="007A78D4">
        <w:rPr>
          <w:rFonts w:ascii="Arial" w:hAnsi="Arial" w:cs="Arial"/>
          <w:sz w:val="22"/>
          <w:szCs w:val="22"/>
        </w:rPr>
        <w:t xml:space="preserve">dříve zahájeným exekucím jiných věřitelů není většinou vymáhání nově vzniklých dluhů v těchto případech úspěšné. </w:t>
      </w:r>
    </w:p>
    <w:p w14:paraId="39FCF5EF" w14:textId="77777777" w:rsidR="007A78D4" w:rsidRPr="007A78D4" w:rsidRDefault="007A78D4" w:rsidP="00D57FB3">
      <w:pPr>
        <w:jc w:val="both"/>
        <w:rPr>
          <w:rFonts w:ascii="Arial" w:hAnsi="Arial" w:cs="Arial"/>
          <w:sz w:val="22"/>
          <w:szCs w:val="22"/>
        </w:rPr>
      </w:pPr>
      <w:r w:rsidRPr="007A78D4">
        <w:rPr>
          <w:rFonts w:ascii="Arial" w:hAnsi="Arial" w:cs="Arial"/>
          <w:sz w:val="22"/>
          <w:szCs w:val="22"/>
        </w:rPr>
        <w:t xml:space="preserve">Nevymahatelné dluhy vznikají také </w:t>
      </w:r>
      <w:r w:rsidR="00E073BD" w:rsidRPr="007A78D4">
        <w:rPr>
          <w:rFonts w:ascii="Arial" w:hAnsi="Arial" w:cs="Arial"/>
          <w:sz w:val="22"/>
          <w:szCs w:val="22"/>
        </w:rPr>
        <w:t>v</w:t>
      </w:r>
      <w:r w:rsidR="00E073BD">
        <w:rPr>
          <w:rFonts w:ascii="Arial" w:hAnsi="Arial" w:cs="Arial"/>
          <w:sz w:val="22"/>
          <w:szCs w:val="22"/>
        </w:rPr>
        <w:t> </w:t>
      </w:r>
      <w:r w:rsidRPr="007A78D4">
        <w:rPr>
          <w:rFonts w:ascii="Arial" w:hAnsi="Arial" w:cs="Arial"/>
          <w:sz w:val="22"/>
          <w:szCs w:val="22"/>
        </w:rPr>
        <w:t xml:space="preserve">případech, kdy nájemce zemře a v průběhu řízení o pozůstalosti, které trvá i 6 měsíců (někdy déle), je rozhodnuto o jeho zastavení z důvodu nemajetnosti. Nepatrný majetek je vydán </w:t>
      </w:r>
      <w:proofErr w:type="spellStart"/>
      <w:r w:rsidRPr="007A78D4">
        <w:rPr>
          <w:rFonts w:ascii="Arial" w:hAnsi="Arial" w:cs="Arial"/>
          <w:sz w:val="22"/>
          <w:szCs w:val="22"/>
        </w:rPr>
        <w:t>vypraviteli</w:t>
      </w:r>
      <w:proofErr w:type="spellEnd"/>
      <w:r w:rsidRPr="007A78D4">
        <w:rPr>
          <w:rFonts w:ascii="Arial" w:hAnsi="Arial" w:cs="Arial"/>
          <w:sz w:val="22"/>
          <w:szCs w:val="22"/>
        </w:rPr>
        <w:t xml:space="preserve"> pohřbu. Nikdo nedědí </w:t>
      </w:r>
      <w:r w:rsidR="00E073BD" w:rsidRPr="007A78D4">
        <w:rPr>
          <w:rFonts w:ascii="Arial" w:hAnsi="Arial" w:cs="Arial"/>
          <w:sz w:val="22"/>
          <w:szCs w:val="22"/>
        </w:rPr>
        <w:t>a</w:t>
      </w:r>
      <w:r w:rsidR="00E073BD">
        <w:rPr>
          <w:rFonts w:ascii="Arial" w:hAnsi="Arial" w:cs="Arial"/>
          <w:sz w:val="22"/>
          <w:szCs w:val="22"/>
        </w:rPr>
        <w:t> </w:t>
      </w:r>
      <w:r w:rsidRPr="007A78D4">
        <w:rPr>
          <w:rFonts w:ascii="Arial" w:hAnsi="Arial" w:cs="Arial"/>
          <w:sz w:val="22"/>
          <w:szCs w:val="22"/>
        </w:rPr>
        <w:t xml:space="preserve">nikdo není povinen uhradit dluhy zemřelého. Do skončení řízení </w:t>
      </w:r>
      <w:r w:rsidR="00E073BD" w:rsidRPr="007A78D4">
        <w:rPr>
          <w:rFonts w:ascii="Arial" w:hAnsi="Arial" w:cs="Arial"/>
          <w:sz w:val="22"/>
          <w:szCs w:val="22"/>
        </w:rPr>
        <w:t>o</w:t>
      </w:r>
      <w:r w:rsidR="00E073BD">
        <w:rPr>
          <w:rFonts w:ascii="Arial" w:hAnsi="Arial" w:cs="Arial"/>
          <w:sz w:val="22"/>
          <w:szCs w:val="22"/>
        </w:rPr>
        <w:t> </w:t>
      </w:r>
      <w:r w:rsidRPr="007A78D4">
        <w:rPr>
          <w:rFonts w:ascii="Arial" w:hAnsi="Arial" w:cs="Arial"/>
          <w:sz w:val="22"/>
          <w:szCs w:val="22"/>
        </w:rPr>
        <w:t xml:space="preserve">pozůstalosti není ve většině případů nikdo oprávněn vstupovat do pronajatého bytu </w:t>
      </w:r>
      <w:r w:rsidR="00E073BD" w:rsidRPr="007A78D4">
        <w:rPr>
          <w:rFonts w:ascii="Arial" w:hAnsi="Arial" w:cs="Arial"/>
          <w:sz w:val="22"/>
          <w:szCs w:val="22"/>
        </w:rPr>
        <w:t>a</w:t>
      </w:r>
      <w:r w:rsidR="00E073BD">
        <w:rPr>
          <w:rFonts w:ascii="Arial" w:hAnsi="Arial" w:cs="Arial"/>
          <w:sz w:val="22"/>
          <w:szCs w:val="22"/>
        </w:rPr>
        <w:t> </w:t>
      </w:r>
      <w:r w:rsidRPr="007A78D4">
        <w:rPr>
          <w:rFonts w:ascii="Arial" w:hAnsi="Arial" w:cs="Arial"/>
          <w:sz w:val="22"/>
          <w:szCs w:val="22"/>
        </w:rPr>
        <w:t xml:space="preserve">jakkoliv nakládat s (nepatrným) majetkem zemřelého. Mohou tak vznikat nemalé dluhy na nájemném </w:t>
      </w:r>
      <w:r w:rsidR="00E073BD" w:rsidRPr="007A78D4">
        <w:rPr>
          <w:rFonts w:ascii="Arial" w:hAnsi="Arial" w:cs="Arial"/>
          <w:sz w:val="22"/>
          <w:szCs w:val="22"/>
        </w:rPr>
        <w:t>a</w:t>
      </w:r>
      <w:r w:rsidR="00E073BD">
        <w:rPr>
          <w:rFonts w:ascii="Arial" w:hAnsi="Arial" w:cs="Arial"/>
          <w:sz w:val="22"/>
          <w:szCs w:val="22"/>
        </w:rPr>
        <w:t> </w:t>
      </w:r>
      <w:r w:rsidRPr="007A78D4">
        <w:rPr>
          <w:rFonts w:ascii="Arial" w:hAnsi="Arial" w:cs="Arial"/>
          <w:sz w:val="22"/>
          <w:szCs w:val="22"/>
        </w:rPr>
        <w:t xml:space="preserve">službách, které nikdo neuhradí. Vyloučit vznik takovýchto dluhů nelze, ale aby jejich výše byla minimalizována, je postupováno v souladu </w:t>
      </w:r>
      <w:r w:rsidR="00E073BD" w:rsidRPr="007A78D4">
        <w:rPr>
          <w:rFonts w:ascii="Arial" w:hAnsi="Arial" w:cs="Arial"/>
          <w:sz w:val="22"/>
          <w:szCs w:val="22"/>
        </w:rPr>
        <w:t>s</w:t>
      </w:r>
      <w:r w:rsidR="00E073BD">
        <w:rPr>
          <w:rFonts w:ascii="Arial" w:hAnsi="Arial" w:cs="Arial"/>
          <w:sz w:val="22"/>
          <w:szCs w:val="22"/>
        </w:rPr>
        <w:t> </w:t>
      </w:r>
      <w:r w:rsidRPr="007A78D4">
        <w:rPr>
          <w:rFonts w:ascii="Arial" w:hAnsi="Arial" w:cs="Arial"/>
          <w:sz w:val="22"/>
          <w:szCs w:val="22"/>
        </w:rPr>
        <w:t xml:space="preserve">§ 2284 občanského zákoníku </w:t>
      </w:r>
      <w:r w:rsidR="00E073BD" w:rsidRPr="007A78D4">
        <w:rPr>
          <w:rFonts w:ascii="Arial" w:hAnsi="Arial" w:cs="Arial"/>
          <w:sz w:val="22"/>
          <w:szCs w:val="22"/>
        </w:rPr>
        <w:t>a</w:t>
      </w:r>
      <w:r w:rsidR="00E073BD">
        <w:rPr>
          <w:rFonts w:ascii="Arial" w:hAnsi="Arial" w:cs="Arial"/>
          <w:sz w:val="22"/>
          <w:szCs w:val="22"/>
        </w:rPr>
        <w:t> </w:t>
      </w:r>
      <w:r w:rsidRPr="007A78D4">
        <w:rPr>
          <w:rFonts w:ascii="Arial" w:hAnsi="Arial" w:cs="Arial"/>
          <w:sz w:val="22"/>
          <w:szCs w:val="22"/>
        </w:rPr>
        <w:t xml:space="preserve">ve spolupráci s notářem je byt vyklizen </w:t>
      </w:r>
      <w:r w:rsidR="00E073BD" w:rsidRPr="007A78D4">
        <w:rPr>
          <w:rFonts w:ascii="Arial" w:hAnsi="Arial" w:cs="Arial"/>
          <w:sz w:val="22"/>
          <w:szCs w:val="22"/>
        </w:rPr>
        <w:t>a</w:t>
      </w:r>
      <w:r w:rsidR="00E073BD">
        <w:rPr>
          <w:rFonts w:ascii="Arial" w:hAnsi="Arial" w:cs="Arial"/>
          <w:sz w:val="22"/>
          <w:szCs w:val="22"/>
        </w:rPr>
        <w:t> </w:t>
      </w:r>
      <w:r w:rsidRPr="007A78D4">
        <w:rPr>
          <w:rFonts w:ascii="Arial" w:hAnsi="Arial" w:cs="Arial"/>
          <w:sz w:val="22"/>
          <w:szCs w:val="22"/>
        </w:rPr>
        <w:t xml:space="preserve">je možné jej opět pronajmout. Tímto postupem vznikají sice náklady na vyklizení bytu a skladování majetku zůstavitele do skončení řízení </w:t>
      </w:r>
      <w:r w:rsidR="00E073BD" w:rsidRPr="007A78D4">
        <w:rPr>
          <w:rFonts w:ascii="Arial" w:hAnsi="Arial" w:cs="Arial"/>
          <w:sz w:val="22"/>
          <w:szCs w:val="22"/>
        </w:rPr>
        <w:t>o</w:t>
      </w:r>
      <w:r w:rsidR="00E073BD">
        <w:rPr>
          <w:rFonts w:ascii="Arial" w:hAnsi="Arial" w:cs="Arial"/>
          <w:sz w:val="22"/>
          <w:szCs w:val="22"/>
        </w:rPr>
        <w:t> </w:t>
      </w:r>
      <w:r w:rsidRPr="007A78D4">
        <w:rPr>
          <w:rFonts w:ascii="Arial" w:hAnsi="Arial" w:cs="Arial"/>
          <w:sz w:val="22"/>
          <w:szCs w:val="22"/>
        </w:rPr>
        <w:t xml:space="preserve">pozůstalosti, ale jsou mnohem nižší než ušlý příjem z nájemného. </w:t>
      </w:r>
    </w:p>
    <w:p w14:paraId="38739689" w14:textId="77777777" w:rsidR="007A78D4" w:rsidRPr="007A78D4" w:rsidRDefault="007A78D4" w:rsidP="00D57FB3">
      <w:pPr>
        <w:jc w:val="both"/>
        <w:rPr>
          <w:rFonts w:ascii="Arial" w:hAnsi="Arial" w:cs="Arial"/>
          <w:sz w:val="22"/>
          <w:szCs w:val="22"/>
        </w:rPr>
      </w:pPr>
      <w:r w:rsidRPr="007A78D4">
        <w:rPr>
          <w:rFonts w:ascii="Arial" w:hAnsi="Arial" w:cs="Arial"/>
          <w:sz w:val="22"/>
          <w:szCs w:val="22"/>
        </w:rPr>
        <w:t>Dalším případem, kdy vznikají nevymahatelné dluhy, resp. dojde pouze k částečné úhradě dluhu s příslušenstvím, je povolení oddlužení dlužníkovi v rámci insolvence. Po splnění podmínek oddlužení je dlužník osvobozen od placení zbytku přihlášených dluhů neuhrazených v rámci insolvence a dluhy nelze dále vymáhat. Na druhou stranu u dlužníků, u kterých se dlouhodobě nedaří dluhy vymáhat, dojde v rámci insolvence alespoň k jejich částečné úhradě. Osvobození od placení zbytku dluhů nebrání dlužníkům, aby zbývající dluh s příslušenstvím po skončení insolvence zaplatili dobrovolně, protože dluh nezaniká, ale dlužníci této možnosti nevyužívají.</w:t>
      </w:r>
    </w:p>
    <w:p w14:paraId="4562CEE6" w14:textId="77777777" w:rsidR="00A55D07" w:rsidRPr="004E5B15" w:rsidRDefault="004610AA" w:rsidP="00593951">
      <w:pPr>
        <w:pStyle w:val="Nadpis2"/>
      </w:pPr>
      <w:bookmarkStart w:id="19" w:name="_Toc133144372"/>
      <w:r w:rsidRPr="004E5B15">
        <w:t xml:space="preserve">OPRAVY </w:t>
      </w:r>
      <w:r w:rsidR="00E073BD" w:rsidRPr="004E5B15">
        <w:t>A</w:t>
      </w:r>
      <w:r w:rsidR="00E073BD">
        <w:t> </w:t>
      </w:r>
      <w:r w:rsidRPr="004E5B15">
        <w:t>ÚDRŽBA</w:t>
      </w:r>
      <w:bookmarkStart w:id="20" w:name="_Hlk130473910"/>
      <w:bookmarkEnd w:id="19"/>
    </w:p>
    <w:bookmarkEnd w:id="20"/>
    <w:p w14:paraId="7AA8322E" w14:textId="77777777" w:rsidR="00C34B43" w:rsidRPr="00206BEE" w:rsidRDefault="00C34B43" w:rsidP="008F660A">
      <w:pPr>
        <w:pStyle w:val="Zkladntext"/>
        <w:rPr>
          <w:rFonts w:ascii="Arial" w:hAnsi="Arial" w:cs="Arial"/>
          <w:sz w:val="22"/>
          <w:szCs w:val="22"/>
        </w:rPr>
      </w:pPr>
      <w:r w:rsidRPr="00206BEE">
        <w:rPr>
          <w:rFonts w:ascii="Arial" w:hAnsi="Arial" w:cs="Arial"/>
          <w:sz w:val="22"/>
          <w:szCs w:val="22"/>
        </w:rPr>
        <w:t xml:space="preserve">Bytový fond, který představuje značné majetkové hodnoty města Svitavy, přináší městu </w:t>
      </w:r>
      <w:r w:rsidR="004E5B15">
        <w:rPr>
          <w:rFonts w:ascii="Arial" w:hAnsi="Arial" w:cs="Arial"/>
          <w:sz w:val="22"/>
          <w:szCs w:val="22"/>
          <w:lang w:val="cs-CZ"/>
        </w:rPr>
        <w:t xml:space="preserve">také </w:t>
      </w:r>
      <w:r w:rsidRPr="00206BEE">
        <w:rPr>
          <w:rFonts w:ascii="Arial" w:hAnsi="Arial" w:cs="Arial"/>
          <w:sz w:val="22"/>
          <w:szCs w:val="22"/>
        </w:rPr>
        <w:t xml:space="preserve">celou řadu povinností. Jednou ze základních povinností je důsledná péče </w:t>
      </w:r>
      <w:r w:rsidR="00E073BD" w:rsidRPr="00206BEE">
        <w:rPr>
          <w:rFonts w:ascii="Arial" w:hAnsi="Arial" w:cs="Arial"/>
          <w:sz w:val="22"/>
          <w:szCs w:val="22"/>
        </w:rPr>
        <w:t>a</w:t>
      </w:r>
      <w:r w:rsidR="00E073BD">
        <w:rPr>
          <w:rFonts w:ascii="Arial" w:hAnsi="Arial" w:cs="Arial"/>
          <w:sz w:val="22"/>
          <w:szCs w:val="22"/>
        </w:rPr>
        <w:t> </w:t>
      </w:r>
      <w:r w:rsidRPr="00206BEE">
        <w:rPr>
          <w:rFonts w:ascii="Arial" w:hAnsi="Arial" w:cs="Arial"/>
          <w:sz w:val="22"/>
          <w:szCs w:val="22"/>
        </w:rPr>
        <w:t xml:space="preserve">zabezpečení </w:t>
      </w:r>
      <w:r w:rsidR="000D626A" w:rsidRPr="00206BEE">
        <w:rPr>
          <w:rFonts w:ascii="Arial" w:hAnsi="Arial" w:cs="Arial"/>
          <w:sz w:val="22"/>
          <w:szCs w:val="22"/>
          <w:lang w:val="cs-CZ"/>
        </w:rPr>
        <w:t xml:space="preserve">jeho </w:t>
      </w:r>
      <w:r w:rsidR="004E5B15">
        <w:rPr>
          <w:rFonts w:ascii="Arial" w:hAnsi="Arial" w:cs="Arial"/>
          <w:sz w:val="22"/>
          <w:szCs w:val="22"/>
          <w:lang w:val="cs-CZ"/>
        </w:rPr>
        <w:t>bezproblémového</w:t>
      </w:r>
      <w:r w:rsidR="00C84127">
        <w:rPr>
          <w:rFonts w:ascii="Arial" w:hAnsi="Arial" w:cs="Arial"/>
          <w:sz w:val="22"/>
          <w:szCs w:val="22"/>
          <w:lang w:val="cs-CZ"/>
        </w:rPr>
        <w:t xml:space="preserve"> </w:t>
      </w:r>
      <w:r w:rsidRPr="00206BEE">
        <w:rPr>
          <w:rFonts w:ascii="Arial" w:hAnsi="Arial" w:cs="Arial"/>
          <w:sz w:val="22"/>
          <w:szCs w:val="22"/>
          <w:lang w:val="cs-CZ"/>
        </w:rPr>
        <w:t>užívání</w:t>
      </w:r>
      <w:r w:rsidR="00777067" w:rsidRPr="00206BEE">
        <w:rPr>
          <w:rFonts w:ascii="Arial" w:hAnsi="Arial" w:cs="Arial"/>
          <w:sz w:val="22"/>
          <w:szCs w:val="22"/>
          <w:lang w:val="cs-CZ"/>
        </w:rPr>
        <w:t>.</w:t>
      </w:r>
      <w:r w:rsidRPr="00206BEE">
        <w:rPr>
          <w:rFonts w:ascii="Arial" w:hAnsi="Arial" w:cs="Arial"/>
          <w:sz w:val="22"/>
          <w:szCs w:val="22"/>
        </w:rPr>
        <w:t xml:space="preserve"> </w:t>
      </w:r>
    </w:p>
    <w:p w14:paraId="219A0CBE" w14:textId="77777777" w:rsidR="000D626A" w:rsidRPr="00206BEE" w:rsidRDefault="000D626A" w:rsidP="008F660A">
      <w:pPr>
        <w:pStyle w:val="Zkladntext"/>
        <w:rPr>
          <w:rFonts w:ascii="Arial" w:hAnsi="Arial" w:cs="Arial"/>
          <w:sz w:val="22"/>
          <w:szCs w:val="22"/>
        </w:rPr>
      </w:pPr>
      <w:r w:rsidRPr="00206BEE">
        <w:rPr>
          <w:rFonts w:ascii="Arial" w:hAnsi="Arial" w:cs="Arial"/>
          <w:sz w:val="22"/>
          <w:szCs w:val="22"/>
        </w:rPr>
        <w:t>Jedná se především o:</w:t>
      </w:r>
    </w:p>
    <w:p w14:paraId="2DE79C95" w14:textId="77777777" w:rsidR="00777067" w:rsidRPr="00206BEE" w:rsidRDefault="000D626A" w:rsidP="008F660A">
      <w:pPr>
        <w:pStyle w:val="Zkladntext"/>
        <w:numPr>
          <w:ilvl w:val="0"/>
          <w:numId w:val="27"/>
        </w:numPr>
        <w:tabs>
          <w:tab w:val="clear" w:pos="720"/>
        </w:tabs>
        <w:ind w:hanging="294"/>
        <w:rPr>
          <w:rFonts w:ascii="Arial" w:hAnsi="Arial" w:cs="Arial"/>
          <w:sz w:val="22"/>
          <w:szCs w:val="22"/>
        </w:rPr>
      </w:pPr>
      <w:r w:rsidRPr="00206BEE">
        <w:rPr>
          <w:rFonts w:ascii="Arial" w:hAnsi="Arial" w:cs="Arial"/>
          <w:sz w:val="22"/>
          <w:szCs w:val="22"/>
        </w:rPr>
        <w:t>zjišťování potřeb údržby</w:t>
      </w:r>
      <w:r w:rsidRPr="00206BEE">
        <w:rPr>
          <w:rFonts w:ascii="Arial" w:hAnsi="Arial" w:cs="Arial"/>
          <w:sz w:val="22"/>
          <w:szCs w:val="22"/>
          <w:lang w:val="cs-CZ"/>
        </w:rPr>
        <w:t>, oprav, rekonstrukc</w:t>
      </w:r>
      <w:r w:rsidR="00F25515" w:rsidRPr="00206BEE">
        <w:rPr>
          <w:rFonts w:ascii="Arial" w:hAnsi="Arial" w:cs="Arial"/>
          <w:sz w:val="22"/>
          <w:szCs w:val="22"/>
          <w:lang w:val="cs-CZ"/>
        </w:rPr>
        <w:t>í</w:t>
      </w:r>
      <w:r w:rsidRPr="00206BEE">
        <w:rPr>
          <w:rFonts w:ascii="Arial" w:hAnsi="Arial" w:cs="Arial"/>
          <w:sz w:val="22"/>
          <w:szCs w:val="22"/>
          <w:lang w:val="cs-CZ"/>
        </w:rPr>
        <w:t xml:space="preserve"> </w:t>
      </w:r>
      <w:r w:rsidR="00E073BD" w:rsidRPr="00206BEE">
        <w:rPr>
          <w:rFonts w:ascii="Arial" w:hAnsi="Arial" w:cs="Arial"/>
          <w:sz w:val="22"/>
          <w:szCs w:val="22"/>
          <w:lang w:val="cs-CZ"/>
        </w:rPr>
        <w:t>a</w:t>
      </w:r>
      <w:r w:rsidR="00E073BD">
        <w:rPr>
          <w:rFonts w:ascii="Arial" w:hAnsi="Arial" w:cs="Arial"/>
          <w:sz w:val="22"/>
          <w:szCs w:val="22"/>
          <w:lang w:val="cs-CZ"/>
        </w:rPr>
        <w:t> </w:t>
      </w:r>
      <w:r w:rsidRPr="00206BEE">
        <w:rPr>
          <w:rFonts w:ascii="Arial" w:hAnsi="Arial" w:cs="Arial"/>
          <w:sz w:val="22"/>
          <w:szCs w:val="22"/>
          <w:lang w:val="cs-CZ"/>
        </w:rPr>
        <w:t>modernizac</w:t>
      </w:r>
      <w:r w:rsidR="00F25515" w:rsidRPr="00206BEE">
        <w:rPr>
          <w:rFonts w:ascii="Arial" w:hAnsi="Arial" w:cs="Arial"/>
          <w:sz w:val="22"/>
          <w:szCs w:val="22"/>
          <w:lang w:val="cs-CZ"/>
        </w:rPr>
        <w:t>í</w:t>
      </w:r>
      <w:r w:rsidRPr="00206BEE">
        <w:rPr>
          <w:rFonts w:ascii="Arial" w:hAnsi="Arial" w:cs="Arial"/>
          <w:sz w:val="22"/>
          <w:szCs w:val="22"/>
        </w:rPr>
        <w:t xml:space="preserve"> podle průběžně sledovaného stavu jednotlivých </w:t>
      </w:r>
      <w:r w:rsidRPr="00206BEE">
        <w:rPr>
          <w:rFonts w:ascii="Arial" w:hAnsi="Arial" w:cs="Arial"/>
          <w:sz w:val="22"/>
          <w:szCs w:val="22"/>
          <w:lang w:val="cs-CZ"/>
        </w:rPr>
        <w:t>domů</w:t>
      </w:r>
      <w:r w:rsidRPr="00206BEE">
        <w:rPr>
          <w:rFonts w:ascii="Arial" w:hAnsi="Arial" w:cs="Arial"/>
          <w:sz w:val="22"/>
          <w:szCs w:val="22"/>
        </w:rPr>
        <w:t xml:space="preserve"> </w:t>
      </w:r>
      <w:r w:rsidR="00E073BD" w:rsidRPr="00206BEE">
        <w:rPr>
          <w:rFonts w:ascii="Arial" w:hAnsi="Arial" w:cs="Arial"/>
          <w:sz w:val="22"/>
          <w:szCs w:val="22"/>
        </w:rPr>
        <w:t>i</w:t>
      </w:r>
      <w:r w:rsidR="00E073BD">
        <w:rPr>
          <w:rFonts w:ascii="Arial" w:hAnsi="Arial" w:cs="Arial"/>
          <w:sz w:val="22"/>
          <w:szCs w:val="22"/>
        </w:rPr>
        <w:t> </w:t>
      </w:r>
      <w:r w:rsidRPr="00206BEE">
        <w:rPr>
          <w:rFonts w:ascii="Arial" w:hAnsi="Arial" w:cs="Arial"/>
          <w:sz w:val="22"/>
          <w:szCs w:val="22"/>
        </w:rPr>
        <w:t>jejich jednotlivých konstrukčních prvků</w:t>
      </w:r>
    </w:p>
    <w:p w14:paraId="296EC584" w14:textId="77777777" w:rsidR="000D626A" w:rsidRPr="00206BEE" w:rsidRDefault="00E073BD" w:rsidP="008F660A">
      <w:pPr>
        <w:pStyle w:val="Zkladntext"/>
        <w:numPr>
          <w:ilvl w:val="0"/>
          <w:numId w:val="27"/>
        </w:numPr>
        <w:tabs>
          <w:tab w:val="clear" w:pos="720"/>
        </w:tabs>
        <w:rPr>
          <w:rFonts w:ascii="Arial" w:hAnsi="Arial" w:cs="Arial"/>
          <w:sz w:val="22"/>
          <w:szCs w:val="22"/>
        </w:rPr>
      </w:pPr>
      <w:r w:rsidRPr="00206BEE">
        <w:rPr>
          <w:rFonts w:ascii="Arial" w:hAnsi="Arial" w:cs="Arial"/>
          <w:sz w:val="22"/>
          <w:szCs w:val="22"/>
          <w:lang w:val="cs-CZ"/>
        </w:rPr>
        <w:t>v</w:t>
      </w:r>
      <w:r>
        <w:rPr>
          <w:rFonts w:ascii="Arial" w:hAnsi="Arial" w:cs="Arial"/>
          <w:sz w:val="22"/>
          <w:szCs w:val="22"/>
          <w:lang w:val="cs-CZ"/>
        </w:rPr>
        <w:t> </w:t>
      </w:r>
      <w:r w:rsidR="00F25515" w:rsidRPr="00206BEE">
        <w:rPr>
          <w:rFonts w:ascii="Arial" w:hAnsi="Arial" w:cs="Arial"/>
          <w:sz w:val="22"/>
          <w:szCs w:val="22"/>
          <w:lang w:val="cs-CZ"/>
        </w:rPr>
        <w:t>případě</w:t>
      </w:r>
      <w:r w:rsidR="00F25515" w:rsidRPr="00206BEE">
        <w:rPr>
          <w:rFonts w:ascii="Arial" w:hAnsi="Arial" w:cs="Arial"/>
          <w:sz w:val="22"/>
          <w:szCs w:val="22"/>
        </w:rPr>
        <w:t xml:space="preserve"> požadavků na opravy </w:t>
      </w:r>
      <w:r w:rsidRPr="00206BEE">
        <w:rPr>
          <w:rFonts w:ascii="Arial" w:hAnsi="Arial" w:cs="Arial"/>
          <w:sz w:val="22"/>
          <w:szCs w:val="22"/>
        </w:rPr>
        <w:t>a</w:t>
      </w:r>
      <w:r>
        <w:rPr>
          <w:rFonts w:ascii="Arial" w:hAnsi="Arial" w:cs="Arial"/>
          <w:sz w:val="22"/>
          <w:szCs w:val="22"/>
        </w:rPr>
        <w:t> </w:t>
      </w:r>
      <w:r w:rsidR="00F25515" w:rsidRPr="00206BEE">
        <w:rPr>
          <w:rFonts w:ascii="Arial" w:hAnsi="Arial" w:cs="Arial"/>
          <w:sz w:val="22"/>
          <w:szCs w:val="22"/>
        </w:rPr>
        <w:t xml:space="preserve">výměny zařizovacích předmětů </w:t>
      </w:r>
      <w:r w:rsidR="00777067" w:rsidRPr="00206BEE">
        <w:rPr>
          <w:rFonts w:ascii="Arial" w:hAnsi="Arial" w:cs="Arial"/>
          <w:sz w:val="22"/>
          <w:szCs w:val="22"/>
          <w:lang w:val="cs-CZ"/>
        </w:rPr>
        <w:t xml:space="preserve">vznesených </w:t>
      </w:r>
      <w:r w:rsidR="00777067" w:rsidRPr="00206BEE">
        <w:rPr>
          <w:rFonts w:ascii="Arial" w:hAnsi="Arial" w:cs="Arial"/>
          <w:sz w:val="22"/>
          <w:szCs w:val="22"/>
        </w:rPr>
        <w:t>nájemci</w:t>
      </w:r>
      <w:r w:rsidR="00F25515" w:rsidRPr="00206BEE">
        <w:rPr>
          <w:rFonts w:ascii="Arial" w:hAnsi="Arial" w:cs="Arial"/>
          <w:sz w:val="22"/>
          <w:szCs w:val="22"/>
        </w:rPr>
        <w:t xml:space="preserve"> bytů </w:t>
      </w:r>
      <w:r w:rsidRPr="00206BEE">
        <w:rPr>
          <w:rFonts w:ascii="Arial" w:hAnsi="Arial" w:cs="Arial"/>
          <w:sz w:val="22"/>
          <w:szCs w:val="22"/>
        </w:rPr>
        <w:t>a</w:t>
      </w:r>
      <w:r>
        <w:rPr>
          <w:rFonts w:ascii="Arial" w:hAnsi="Arial" w:cs="Arial"/>
          <w:sz w:val="22"/>
          <w:szCs w:val="22"/>
        </w:rPr>
        <w:t> </w:t>
      </w:r>
      <w:r w:rsidR="00F25515" w:rsidRPr="00206BEE">
        <w:rPr>
          <w:rFonts w:ascii="Arial" w:hAnsi="Arial" w:cs="Arial"/>
          <w:sz w:val="22"/>
          <w:szCs w:val="22"/>
        </w:rPr>
        <w:t>nebytových</w:t>
      </w:r>
      <w:r w:rsidR="00F25515" w:rsidRPr="00206BEE">
        <w:rPr>
          <w:rFonts w:ascii="Arial" w:hAnsi="Arial" w:cs="Arial"/>
          <w:sz w:val="22"/>
          <w:szCs w:val="22"/>
          <w:lang w:val="cs-CZ"/>
        </w:rPr>
        <w:t xml:space="preserve"> prostor prověřování oprávněnosti těchto požadavků</w:t>
      </w:r>
    </w:p>
    <w:p w14:paraId="199C1413" w14:textId="77777777" w:rsidR="000D626A" w:rsidRPr="00206BEE" w:rsidRDefault="000D626A" w:rsidP="008F660A">
      <w:pPr>
        <w:pStyle w:val="Zkladntext"/>
        <w:numPr>
          <w:ilvl w:val="0"/>
          <w:numId w:val="27"/>
        </w:numPr>
        <w:tabs>
          <w:tab w:val="clear" w:pos="720"/>
        </w:tabs>
        <w:rPr>
          <w:rFonts w:ascii="Arial" w:hAnsi="Arial" w:cs="Arial"/>
          <w:sz w:val="22"/>
          <w:szCs w:val="22"/>
        </w:rPr>
      </w:pPr>
      <w:r w:rsidRPr="00206BEE">
        <w:rPr>
          <w:rFonts w:ascii="Arial" w:hAnsi="Arial" w:cs="Arial"/>
          <w:sz w:val="22"/>
          <w:szCs w:val="22"/>
        </w:rPr>
        <w:t xml:space="preserve">sestavování </w:t>
      </w:r>
      <w:r w:rsidR="00777067" w:rsidRPr="00206BEE">
        <w:rPr>
          <w:rFonts w:ascii="Arial" w:hAnsi="Arial" w:cs="Arial"/>
          <w:sz w:val="22"/>
          <w:szCs w:val="22"/>
          <w:lang w:val="cs-CZ"/>
        </w:rPr>
        <w:t xml:space="preserve">středně </w:t>
      </w:r>
      <w:r w:rsidR="00E073BD" w:rsidRPr="00206BEE">
        <w:rPr>
          <w:rFonts w:ascii="Arial" w:hAnsi="Arial" w:cs="Arial"/>
          <w:sz w:val="22"/>
          <w:szCs w:val="22"/>
          <w:lang w:val="cs-CZ"/>
        </w:rPr>
        <w:t>i</w:t>
      </w:r>
      <w:r w:rsidR="00E073BD">
        <w:rPr>
          <w:rFonts w:ascii="Arial" w:hAnsi="Arial" w:cs="Arial"/>
          <w:sz w:val="22"/>
          <w:szCs w:val="22"/>
          <w:lang w:val="cs-CZ"/>
        </w:rPr>
        <w:t> </w:t>
      </w:r>
      <w:r w:rsidR="00777067" w:rsidRPr="00206BEE">
        <w:rPr>
          <w:rFonts w:ascii="Arial" w:hAnsi="Arial" w:cs="Arial"/>
          <w:sz w:val="22"/>
          <w:szCs w:val="22"/>
          <w:lang w:val="cs-CZ"/>
        </w:rPr>
        <w:t xml:space="preserve">dlouhodobých </w:t>
      </w:r>
      <w:r w:rsidRPr="00206BEE">
        <w:rPr>
          <w:rFonts w:ascii="Arial" w:hAnsi="Arial" w:cs="Arial"/>
          <w:sz w:val="22"/>
          <w:szCs w:val="22"/>
        </w:rPr>
        <w:t>plán</w:t>
      </w:r>
      <w:r w:rsidR="00777067" w:rsidRPr="00206BEE">
        <w:rPr>
          <w:rFonts w:ascii="Arial" w:hAnsi="Arial" w:cs="Arial"/>
          <w:sz w:val="22"/>
          <w:szCs w:val="22"/>
          <w:lang w:val="cs-CZ"/>
        </w:rPr>
        <w:t>ů</w:t>
      </w:r>
      <w:r w:rsidRPr="00206BEE">
        <w:rPr>
          <w:rFonts w:ascii="Arial" w:hAnsi="Arial" w:cs="Arial"/>
          <w:sz w:val="22"/>
          <w:szCs w:val="22"/>
        </w:rPr>
        <w:t xml:space="preserve"> oprav </w:t>
      </w:r>
      <w:r w:rsidR="00E073BD" w:rsidRPr="00206BEE">
        <w:rPr>
          <w:rFonts w:ascii="Arial" w:hAnsi="Arial" w:cs="Arial"/>
          <w:sz w:val="22"/>
          <w:szCs w:val="22"/>
        </w:rPr>
        <w:t>a</w:t>
      </w:r>
      <w:r w:rsidR="00E073BD">
        <w:rPr>
          <w:rFonts w:ascii="Arial" w:hAnsi="Arial" w:cs="Arial"/>
          <w:sz w:val="22"/>
          <w:szCs w:val="22"/>
        </w:rPr>
        <w:t> </w:t>
      </w:r>
      <w:r w:rsidR="00777067" w:rsidRPr="00206BEE">
        <w:rPr>
          <w:rFonts w:ascii="Arial" w:hAnsi="Arial" w:cs="Arial"/>
          <w:sz w:val="22"/>
          <w:szCs w:val="22"/>
          <w:lang w:val="cs-CZ"/>
        </w:rPr>
        <w:t>investic</w:t>
      </w:r>
    </w:p>
    <w:p w14:paraId="13BADC72" w14:textId="77777777" w:rsidR="000D626A" w:rsidRPr="00206BEE" w:rsidRDefault="000D626A" w:rsidP="008F660A">
      <w:pPr>
        <w:pStyle w:val="Zkladntext"/>
        <w:numPr>
          <w:ilvl w:val="0"/>
          <w:numId w:val="27"/>
        </w:numPr>
        <w:tabs>
          <w:tab w:val="clear" w:pos="720"/>
        </w:tabs>
        <w:rPr>
          <w:rFonts w:ascii="Arial" w:hAnsi="Arial" w:cs="Arial"/>
          <w:sz w:val="22"/>
          <w:szCs w:val="22"/>
        </w:rPr>
      </w:pPr>
      <w:r w:rsidRPr="00206BEE">
        <w:rPr>
          <w:rFonts w:ascii="Arial" w:hAnsi="Arial" w:cs="Arial"/>
          <w:sz w:val="22"/>
          <w:szCs w:val="22"/>
        </w:rPr>
        <w:t>příprav</w:t>
      </w:r>
      <w:r w:rsidR="004E5B15">
        <w:rPr>
          <w:rFonts w:ascii="Arial" w:hAnsi="Arial" w:cs="Arial"/>
          <w:sz w:val="22"/>
          <w:szCs w:val="22"/>
          <w:lang w:val="cs-CZ"/>
        </w:rPr>
        <w:t>u</w:t>
      </w:r>
      <w:r w:rsidRPr="00206BEE">
        <w:rPr>
          <w:rFonts w:ascii="Arial" w:hAnsi="Arial" w:cs="Arial"/>
          <w:sz w:val="22"/>
          <w:szCs w:val="22"/>
        </w:rPr>
        <w:t xml:space="preserve"> </w:t>
      </w:r>
      <w:r w:rsidR="00E073BD" w:rsidRPr="00206BEE">
        <w:rPr>
          <w:rFonts w:ascii="Arial" w:hAnsi="Arial" w:cs="Arial"/>
          <w:sz w:val="22"/>
          <w:szCs w:val="22"/>
        </w:rPr>
        <w:t>a</w:t>
      </w:r>
      <w:r w:rsidR="00E073BD">
        <w:rPr>
          <w:rFonts w:ascii="Arial" w:hAnsi="Arial" w:cs="Arial"/>
          <w:sz w:val="22"/>
          <w:szCs w:val="22"/>
        </w:rPr>
        <w:t> </w:t>
      </w:r>
      <w:r w:rsidR="004E5B15" w:rsidRPr="00206BEE">
        <w:rPr>
          <w:rFonts w:ascii="Arial" w:hAnsi="Arial" w:cs="Arial"/>
          <w:sz w:val="22"/>
          <w:szCs w:val="22"/>
        </w:rPr>
        <w:t xml:space="preserve">organizaci </w:t>
      </w:r>
      <w:r w:rsidRPr="00206BEE">
        <w:rPr>
          <w:rFonts w:ascii="Arial" w:hAnsi="Arial" w:cs="Arial"/>
          <w:sz w:val="22"/>
          <w:szCs w:val="22"/>
        </w:rPr>
        <w:t>realizac</w:t>
      </w:r>
      <w:r w:rsidR="004E5B15">
        <w:rPr>
          <w:rFonts w:ascii="Arial" w:hAnsi="Arial" w:cs="Arial"/>
          <w:sz w:val="22"/>
          <w:szCs w:val="22"/>
          <w:lang w:val="cs-CZ"/>
        </w:rPr>
        <w:t>e</w:t>
      </w:r>
      <w:r w:rsidRPr="00206BEE">
        <w:rPr>
          <w:rFonts w:ascii="Arial" w:hAnsi="Arial" w:cs="Arial"/>
          <w:sz w:val="22"/>
          <w:szCs w:val="22"/>
        </w:rPr>
        <w:t xml:space="preserve"> údržby </w:t>
      </w:r>
      <w:r w:rsidR="00E073BD" w:rsidRPr="00206BEE">
        <w:rPr>
          <w:rFonts w:ascii="Arial" w:hAnsi="Arial" w:cs="Arial"/>
          <w:sz w:val="22"/>
          <w:szCs w:val="22"/>
        </w:rPr>
        <w:t>a</w:t>
      </w:r>
      <w:r w:rsidR="00E073BD">
        <w:rPr>
          <w:rFonts w:ascii="Arial" w:hAnsi="Arial" w:cs="Arial"/>
          <w:sz w:val="22"/>
          <w:szCs w:val="22"/>
        </w:rPr>
        <w:t> </w:t>
      </w:r>
      <w:r w:rsidRPr="00206BEE">
        <w:rPr>
          <w:rFonts w:ascii="Arial" w:hAnsi="Arial" w:cs="Arial"/>
          <w:sz w:val="22"/>
          <w:szCs w:val="22"/>
        </w:rPr>
        <w:t>oprav</w:t>
      </w:r>
    </w:p>
    <w:p w14:paraId="02A7B618" w14:textId="77777777" w:rsidR="000D626A" w:rsidRPr="00206BEE" w:rsidRDefault="000D626A" w:rsidP="008F660A">
      <w:pPr>
        <w:pStyle w:val="Zkladntext"/>
        <w:numPr>
          <w:ilvl w:val="0"/>
          <w:numId w:val="27"/>
        </w:numPr>
        <w:tabs>
          <w:tab w:val="clear" w:pos="720"/>
        </w:tabs>
        <w:rPr>
          <w:rFonts w:ascii="Arial" w:hAnsi="Arial" w:cs="Arial"/>
          <w:sz w:val="22"/>
          <w:szCs w:val="22"/>
        </w:rPr>
      </w:pPr>
      <w:r w:rsidRPr="00206BEE">
        <w:rPr>
          <w:rFonts w:ascii="Arial" w:hAnsi="Arial" w:cs="Arial"/>
          <w:sz w:val="22"/>
          <w:szCs w:val="22"/>
        </w:rPr>
        <w:lastRenderedPageBreak/>
        <w:t xml:space="preserve">kontrolu rozsahu </w:t>
      </w:r>
      <w:r w:rsidR="00E073BD" w:rsidRPr="00206BEE">
        <w:rPr>
          <w:rFonts w:ascii="Arial" w:hAnsi="Arial" w:cs="Arial"/>
          <w:sz w:val="22"/>
          <w:szCs w:val="22"/>
        </w:rPr>
        <w:t>a</w:t>
      </w:r>
      <w:r w:rsidR="00E073BD">
        <w:rPr>
          <w:rFonts w:ascii="Arial" w:hAnsi="Arial" w:cs="Arial"/>
          <w:sz w:val="22"/>
          <w:szCs w:val="22"/>
        </w:rPr>
        <w:t> </w:t>
      </w:r>
      <w:r w:rsidRPr="00206BEE">
        <w:rPr>
          <w:rFonts w:ascii="Arial" w:hAnsi="Arial" w:cs="Arial"/>
          <w:sz w:val="22"/>
          <w:szCs w:val="22"/>
        </w:rPr>
        <w:t xml:space="preserve">kvality provedených prací, </w:t>
      </w:r>
      <w:r w:rsidR="004E5B15">
        <w:rPr>
          <w:rFonts w:ascii="Arial" w:hAnsi="Arial" w:cs="Arial"/>
          <w:sz w:val="22"/>
          <w:szCs w:val="22"/>
          <w:lang w:val="cs-CZ"/>
        </w:rPr>
        <w:t xml:space="preserve">zajištění </w:t>
      </w:r>
      <w:r w:rsidRPr="00206BEE">
        <w:rPr>
          <w:rFonts w:ascii="Arial" w:hAnsi="Arial" w:cs="Arial"/>
          <w:sz w:val="22"/>
          <w:szCs w:val="22"/>
        </w:rPr>
        <w:t xml:space="preserve">odstraňování případných vad </w:t>
      </w:r>
      <w:r w:rsidR="00E073BD" w:rsidRPr="00206BEE">
        <w:rPr>
          <w:rFonts w:ascii="Arial" w:hAnsi="Arial" w:cs="Arial"/>
          <w:sz w:val="22"/>
          <w:szCs w:val="22"/>
        </w:rPr>
        <w:t>a</w:t>
      </w:r>
      <w:r w:rsidR="00E073BD">
        <w:rPr>
          <w:rFonts w:ascii="Arial" w:hAnsi="Arial" w:cs="Arial"/>
          <w:sz w:val="22"/>
          <w:szCs w:val="22"/>
        </w:rPr>
        <w:t> </w:t>
      </w:r>
      <w:r w:rsidRPr="00206BEE">
        <w:rPr>
          <w:rFonts w:ascii="Arial" w:hAnsi="Arial" w:cs="Arial"/>
          <w:sz w:val="22"/>
          <w:szCs w:val="22"/>
        </w:rPr>
        <w:t>nedodělků, sledování průběhu záručních lhůt</w:t>
      </w:r>
    </w:p>
    <w:p w14:paraId="77015E6D" w14:textId="77777777" w:rsidR="000D626A" w:rsidRPr="00206BEE" w:rsidRDefault="000D626A" w:rsidP="008F660A">
      <w:pPr>
        <w:pStyle w:val="Zkladntext"/>
        <w:numPr>
          <w:ilvl w:val="0"/>
          <w:numId w:val="27"/>
        </w:numPr>
        <w:tabs>
          <w:tab w:val="clear" w:pos="720"/>
        </w:tabs>
        <w:rPr>
          <w:rFonts w:ascii="Arial" w:hAnsi="Arial" w:cs="Arial"/>
          <w:sz w:val="22"/>
          <w:szCs w:val="22"/>
        </w:rPr>
      </w:pPr>
      <w:r w:rsidRPr="00206BEE">
        <w:rPr>
          <w:rFonts w:ascii="Arial" w:hAnsi="Arial" w:cs="Arial"/>
          <w:sz w:val="22"/>
          <w:szCs w:val="22"/>
        </w:rPr>
        <w:t xml:space="preserve">provádění </w:t>
      </w:r>
      <w:r w:rsidR="00F25515" w:rsidRPr="00206BEE">
        <w:rPr>
          <w:rFonts w:ascii="Arial" w:hAnsi="Arial" w:cs="Arial"/>
          <w:sz w:val="22"/>
          <w:szCs w:val="22"/>
          <w:lang w:val="cs-CZ"/>
        </w:rPr>
        <w:t xml:space="preserve">kontroly </w:t>
      </w:r>
      <w:r w:rsidR="00E073BD" w:rsidRPr="00206BEE">
        <w:rPr>
          <w:rFonts w:ascii="Arial" w:hAnsi="Arial" w:cs="Arial"/>
          <w:sz w:val="22"/>
          <w:szCs w:val="22"/>
          <w:lang w:val="cs-CZ"/>
        </w:rPr>
        <w:t>a</w:t>
      </w:r>
      <w:r w:rsidR="00E073BD">
        <w:rPr>
          <w:rFonts w:ascii="Arial" w:hAnsi="Arial" w:cs="Arial"/>
          <w:sz w:val="22"/>
          <w:szCs w:val="22"/>
          <w:lang w:val="cs-CZ"/>
        </w:rPr>
        <w:t> </w:t>
      </w:r>
      <w:r w:rsidRPr="00206BEE">
        <w:rPr>
          <w:rFonts w:ascii="Arial" w:hAnsi="Arial" w:cs="Arial"/>
          <w:sz w:val="22"/>
          <w:szCs w:val="22"/>
        </w:rPr>
        <w:t>odsouhlasení faktur za provedené práce</w:t>
      </w:r>
    </w:p>
    <w:p w14:paraId="0A908625" w14:textId="77777777" w:rsidR="00AB1FCE" w:rsidRPr="00206BEE" w:rsidRDefault="000D626A" w:rsidP="008F660A">
      <w:pPr>
        <w:pStyle w:val="Zkladntext"/>
        <w:numPr>
          <w:ilvl w:val="0"/>
          <w:numId w:val="27"/>
        </w:numPr>
        <w:tabs>
          <w:tab w:val="clear" w:pos="720"/>
        </w:tabs>
        <w:rPr>
          <w:rFonts w:ascii="Arial" w:hAnsi="Arial" w:cs="Arial"/>
          <w:sz w:val="22"/>
          <w:szCs w:val="22"/>
        </w:rPr>
      </w:pPr>
      <w:r w:rsidRPr="00206BEE">
        <w:rPr>
          <w:rFonts w:ascii="Arial" w:hAnsi="Arial" w:cs="Arial"/>
          <w:sz w:val="22"/>
          <w:szCs w:val="22"/>
        </w:rPr>
        <w:t xml:space="preserve">vedení </w:t>
      </w:r>
      <w:r w:rsidR="004A493C" w:rsidRPr="00206BEE">
        <w:rPr>
          <w:rFonts w:ascii="Arial" w:hAnsi="Arial" w:cs="Arial"/>
          <w:sz w:val="22"/>
          <w:szCs w:val="22"/>
        </w:rPr>
        <w:t>pasport</w:t>
      </w:r>
      <w:r w:rsidR="004A493C" w:rsidRPr="00206BEE">
        <w:rPr>
          <w:rFonts w:ascii="Arial" w:hAnsi="Arial" w:cs="Arial"/>
          <w:sz w:val="22"/>
          <w:szCs w:val="22"/>
          <w:lang w:val="cs-CZ"/>
        </w:rPr>
        <w:t>u</w:t>
      </w:r>
      <w:r w:rsidR="004A493C" w:rsidRPr="00206BEE">
        <w:rPr>
          <w:rFonts w:ascii="Arial" w:hAnsi="Arial" w:cs="Arial"/>
          <w:sz w:val="22"/>
          <w:szCs w:val="22"/>
        </w:rPr>
        <w:t xml:space="preserve"> domů </w:t>
      </w:r>
      <w:r w:rsidR="00E073BD" w:rsidRPr="00206BEE">
        <w:rPr>
          <w:rFonts w:ascii="Arial" w:hAnsi="Arial" w:cs="Arial"/>
          <w:sz w:val="22"/>
          <w:szCs w:val="22"/>
        </w:rPr>
        <w:t>a</w:t>
      </w:r>
      <w:r w:rsidR="00E073BD">
        <w:rPr>
          <w:rFonts w:ascii="Arial" w:hAnsi="Arial" w:cs="Arial"/>
          <w:sz w:val="22"/>
          <w:szCs w:val="22"/>
        </w:rPr>
        <w:t> </w:t>
      </w:r>
      <w:r w:rsidR="004A493C" w:rsidRPr="00206BEE">
        <w:rPr>
          <w:rFonts w:ascii="Arial" w:hAnsi="Arial" w:cs="Arial"/>
          <w:sz w:val="22"/>
          <w:szCs w:val="22"/>
        </w:rPr>
        <w:t>bytů</w:t>
      </w:r>
      <w:r w:rsidR="004A493C">
        <w:rPr>
          <w:rFonts w:ascii="Arial" w:hAnsi="Arial" w:cs="Arial"/>
          <w:sz w:val="22"/>
          <w:szCs w:val="22"/>
          <w:lang w:val="cs-CZ"/>
        </w:rPr>
        <w:t>, tj.</w:t>
      </w:r>
      <w:r w:rsidR="004A493C" w:rsidRPr="00206BEE">
        <w:rPr>
          <w:rFonts w:ascii="Arial" w:hAnsi="Arial" w:cs="Arial"/>
          <w:sz w:val="22"/>
          <w:szCs w:val="22"/>
        </w:rPr>
        <w:t xml:space="preserve"> </w:t>
      </w:r>
      <w:r w:rsidRPr="00206BEE">
        <w:rPr>
          <w:rFonts w:ascii="Arial" w:hAnsi="Arial" w:cs="Arial"/>
          <w:sz w:val="22"/>
          <w:szCs w:val="22"/>
        </w:rPr>
        <w:t xml:space="preserve">evidence </w:t>
      </w:r>
      <w:r w:rsidR="00E073BD" w:rsidRPr="00206BEE">
        <w:rPr>
          <w:rFonts w:ascii="Arial" w:hAnsi="Arial" w:cs="Arial"/>
          <w:sz w:val="22"/>
          <w:szCs w:val="22"/>
        </w:rPr>
        <w:t>o</w:t>
      </w:r>
      <w:r w:rsidR="00E073BD">
        <w:rPr>
          <w:rFonts w:ascii="Arial" w:hAnsi="Arial" w:cs="Arial"/>
          <w:sz w:val="22"/>
          <w:szCs w:val="22"/>
        </w:rPr>
        <w:t> </w:t>
      </w:r>
      <w:r w:rsidRPr="00206BEE">
        <w:rPr>
          <w:rFonts w:ascii="Arial" w:hAnsi="Arial" w:cs="Arial"/>
          <w:sz w:val="22"/>
          <w:szCs w:val="22"/>
        </w:rPr>
        <w:t xml:space="preserve">údržbě </w:t>
      </w:r>
      <w:r w:rsidR="00E073BD" w:rsidRPr="00206BEE">
        <w:rPr>
          <w:rFonts w:ascii="Arial" w:hAnsi="Arial" w:cs="Arial"/>
          <w:sz w:val="22"/>
          <w:szCs w:val="22"/>
        </w:rPr>
        <w:t>a</w:t>
      </w:r>
      <w:r w:rsidR="00E073BD">
        <w:rPr>
          <w:rFonts w:ascii="Arial" w:hAnsi="Arial" w:cs="Arial"/>
          <w:sz w:val="22"/>
          <w:szCs w:val="22"/>
        </w:rPr>
        <w:t> </w:t>
      </w:r>
      <w:r w:rsidRPr="00206BEE">
        <w:rPr>
          <w:rFonts w:ascii="Arial" w:hAnsi="Arial" w:cs="Arial"/>
          <w:sz w:val="22"/>
          <w:szCs w:val="22"/>
        </w:rPr>
        <w:t>opravách</w:t>
      </w:r>
      <w:r w:rsidR="00777067" w:rsidRPr="00206BEE">
        <w:rPr>
          <w:rFonts w:ascii="Arial" w:hAnsi="Arial" w:cs="Arial"/>
          <w:sz w:val="22"/>
          <w:szCs w:val="22"/>
          <w:lang w:val="cs-CZ"/>
        </w:rPr>
        <w:t>, kter</w:t>
      </w:r>
      <w:r w:rsidR="004A493C">
        <w:rPr>
          <w:rFonts w:ascii="Arial" w:hAnsi="Arial" w:cs="Arial"/>
          <w:sz w:val="22"/>
          <w:szCs w:val="22"/>
          <w:lang w:val="cs-CZ"/>
        </w:rPr>
        <w:t>á</w:t>
      </w:r>
      <w:r w:rsidR="00777067" w:rsidRPr="00206BEE">
        <w:rPr>
          <w:rFonts w:ascii="Arial" w:hAnsi="Arial" w:cs="Arial"/>
          <w:sz w:val="22"/>
          <w:szCs w:val="22"/>
          <w:lang w:val="cs-CZ"/>
        </w:rPr>
        <w:t xml:space="preserve"> </w:t>
      </w:r>
      <w:proofErr w:type="spellStart"/>
      <w:r w:rsidR="00777067" w:rsidRPr="00206BEE">
        <w:rPr>
          <w:rFonts w:ascii="Arial" w:hAnsi="Arial" w:cs="Arial"/>
          <w:sz w:val="22"/>
          <w:szCs w:val="22"/>
          <w:lang w:val="cs-CZ"/>
        </w:rPr>
        <w:t>umožn</w:t>
      </w:r>
      <w:r w:rsidR="004A493C">
        <w:rPr>
          <w:rFonts w:ascii="Arial" w:hAnsi="Arial" w:cs="Arial"/>
          <w:sz w:val="22"/>
          <w:szCs w:val="22"/>
          <w:lang w:val="cs-CZ"/>
        </w:rPr>
        <w:t>ňuje</w:t>
      </w:r>
      <w:proofErr w:type="spellEnd"/>
      <w:r w:rsidR="00777067" w:rsidRPr="00206BEE">
        <w:rPr>
          <w:rFonts w:ascii="Arial" w:hAnsi="Arial" w:cs="Arial"/>
          <w:sz w:val="22"/>
          <w:szCs w:val="22"/>
          <w:lang w:val="cs-CZ"/>
        </w:rPr>
        <w:t xml:space="preserve"> s</w:t>
      </w:r>
      <w:r w:rsidR="00F70444" w:rsidRPr="00206BEE">
        <w:rPr>
          <w:rFonts w:ascii="Arial" w:hAnsi="Arial" w:cs="Arial"/>
          <w:sz w:val="22"/>
          <w:szCs w:val="22"/>
        </w:rPr>
        <w:t>ledování aktuálního stavebně technického stavu jak domu jako celku, tak i</w:t>
      </w:r>
      <w:r w:rsidR="0082437D">
        <w:rPr>
          <w:rFonts w:ascii="Arial" w:hAnsi="Arial" w:cs="Arial"/>
          <w:sz w:val="22"/>
          <w:szCs w:val="22"/>
          <w:lang w:val="cs-CZ"/>
        </w:rPr>
        <w:t> </w:t>
      </w:r>
      <w:r w:rsidR="00F70444" w:rsidRPr="00206BEE">
        <w:rPr>
          <w:rFonts w:ascii="Arial" w:hAnsi="Arial" w:cs="Arial"/>
          <w:sz w:val="22"/>
          <w:szCs w:val="22"/>
        </w:rPr>
        <w:t xml:space="preserve">jednotlivých bytů </w:t>
      </w:r>
      <w:r w:rsidR="00E073BD" w:rsidRPr="00206BEE">
        <w:rPr>
          <w:rFonts w:ascii="Arial" w:hAnsi="Arial" w:cs="Arial"/>
          <w:sz w:val="22"/>
          <w:szCs w:val="22"/>
        </w:rPr>
        <w:t>a</w:t>
      </w:r>
      <w:r w:rsidR="00E073BD">
        <w:rPr>
          <w:rFonts w:ascii="Arial" w:hAnsi="Arial" w:cs="Arial"/>
          <w:sz w:val="22"/>
          <w:szCs w:val="22"/>
        </w:rPr>
        <w:t> </w:t>
      </w:r>
      <w:r w:rsidR="00F70444" w:rsidRPr="00206BEE">
        <w:rPr>
          <w:rFonts w:ascii="Arial" w:hAnsi="Arial" w:cs="Arial"/>
          <w:sz w:val="22"/>
          <w:szCs w:val="22"/>
        </w:rPr>
        <w:t>nebytových prostor</w:t>
      </w:r>
      <w:r w:rsidR="00F70444" w:rsidRPr="00206BEE">
        <w:rPr>
          <w:rFonts w:ascii="Arial" w:hAnsi="Arial" w:cs="Arial"/>
          <w:sz w:val="22"/>
          <w:szCs w:val="22"/>
          <w:lang w:val="cs-CZ"/>
        </w:rPr>
        <w:t xml:space="preserve"> </w:t>
      </w:r>
    </w:p>
    <w:p w14:paraId="6576FE4C" w14:textId="77777777" w:rsidR="00961352" w:rsidRPr="00F50B2B" w:rsidRDefault="00AB1FCE" w:rsidP="008F660A">
      <w:pPr>
        <w:jc w:val="both"/>
        <w:rPr>
          <w:rFonts w:ascii="Arial" w:hAnsi="Arial" w:cs="Arial"/>
          <w:sz w:val="22"/>
          <w:szCs w:val="22"/>
        </w:rPr>
      </w:pPr>
      <w:r w:rsidRPr="00F50B2B">
        <w:rPr>
          <w:rFonts w:ascii="Arial" w:hAnsi="Arial" w:cs="Arial"/>
          <w:sz w:val="22"/>
          <w:szCs w:val="22"/>
        </w:rPr>
        <w:t xml:space="preserve">Provádění pravidelné běžné údržby, která je městem zajišťována, významně zpomaluje opotřebení domu </w:t>
      </w:r>
      <w:r w:rsidR="00E073BD" w:rsidRPr="00F50B2B">
        <w:rPr>
          <w:rFonts w:ascii="Arial" w:hAnsi="Arial" w:cs="Arial"/>
          <w:sz w:val="22"/>
          <w:szCs w:val="22"/>
        </w:rPr>
        <w:t>a</w:t>
      </w:r>
      <w:r w:rsidR="00E073BD">
        <w:rPr>
          <w:rFonts w:ascii="Arial" w:hAnsi="Arial" w:cs="Arial"/>
          <w:sz w:val="22"/>
          <w:szCs w:val="22"/>
        </w:rPr>
        <w:t> </w:t>
      </w:r>
      <w:r w:rsidRPr="00F50B2B">
        <w:rPr>
          <w:rFonts w:ascii="Arial" w:hAnsi="Arial" w:cs="Arial"/>
          <w:sz w:val="22"/>
          <w:szCs w:val="22"/>
        </w:rPr>
        <w:t xml:space="preserve">zabezpečuje jeho bezpečný provoz po celou dobu životnosti. </w:t>
      </w:r>
    </w:p>
    <w:p w14:paraId="2106A70B" w14:textId="77777777" w:rsidR="00F50B2B" w:rsidRPr="00F50B2B" w:rsidRDefault="00ED7466" w:rsidP="008F660A">
      <w:pPr>
        <w:jc w:val="both"/>
        <w:rPr>
          <w:rFonts w:ascii="Arial" w:eastAsia="Calibri" w:hAnsi="Arial" w:cs="Arial"/>
          <w:sz w:val="22"/>
          <w:szCs w:val="22"/>
          <w:lang w:eastAsia="en-US"/>
        </w:rPr>
      </w:pPr>
      <w:r w:rsidRPr="00F50B2B">
        <w:rPr>
          <w:rFonts w:ascii="Arial" w:hAnsi="Arial" w:cs="Arial"/>
          <w:sz w:val="22"/>
          <w:szCs w:val="22"/>
        </w:rPr>
        <w:t>B</w:t>
      </w:r>
      <w:r w:rsidR="00AB1FCE" w:rsidRPr="00F50B2B">
        <w:rPr>
          <w:rFonts w:ascii="Arial" w:hAnsi="Arial" w:cs="Arial"/>
          <w:sz w:val="22"/>
          <w:szCs w:val="22"/>
        </w:rPr>
        <w:t>ytov</w:t>
      </w:r>
      <w:r w:rsidRPr="00F50B2B">
        <w:rPr>
          <w:rFonts w:ascii="Arial" w:hAnsi="Arial" w:cs="Arial"/>
          <w:sz w:val="22"/>
          <w:szCs w:val="22"/>
        </w:rPr>
        <w:t>é</w:t>
      </w:r>
      <w:r w:rsidR="00AB1FCE" w:rsidRPr="00F50B2B">
        <w:rPr>
          <w:rFonts w:ascii="Arial" w:hAnsi="Arial" w:cs="Arial"/>
          <w:sz w:val="22"/>
          <w:szCs w:val="22"/>
        </w:rPr>
        <w:t xml:space="preserve"> oddělení</w:t>
      </w:r>
      <w:r w:rsidR="00F50B2B" w:rsidRPr="00F50B2B">
        <w:rPr>
          <w:rFonts w:ascii="Arial" w:hAnsi="Arial" w:cs="Arial"/>
          <w:sz w:val="22"/>
          <w:szCs w:val="22"/>
        </w:rPr>
        <w:t xml:space="preserve"> tak</w:t>
      </w:r>
      <w:r w:rsidR="00AB1FCE" w:rsidRPr="00F50B2B">
        <w:rPr>
          <w:rFonts w:ascii="Arial" w:hAnsi="Arial" w:cs="Arial"/>
          <w:sz w:val="22"/>
          <w:szCs w:val="22"/>
        </w:rPr>
        <w:t xml:space="preserve"> zajišť</w:t>
      </w:r>
      <w:r w:rsidR="00F50B2B" w:rsidRPr="00F50B2B">
        <w:rPr>
          <w:rFonts w:ascii="Arial" w:hAnsi="Arial" w:cs="Arial"/>
          <w:sz w:val="22"/>
          <w:szCs w:val="22"/>
        </w:rPr>
        <w:t>uje</w:t>
      </w:r>
      <w:r w:rsidR="00AB1FCE" w:rsidRPr="00F50B2B">
        <w:rPr>
          <w:rFonts w:ascii="Arial" w:hAnsi="Arial" w:cs="Arial"/>
          <w:sz w:val="22"/>
          <w:szCs w:val="22"/>
        </w:rPr>
        <w:t xml:space="preserve"> </w:t>
      </w:r>
      <w:r w:rsidR="00151396" w:rsidRPr="00F50B2B">
        <w:rPr>
          <w:rFonts w:ascii="Arial" w:hAnsi="Arial" w:cs="Arial"/>
          <w:sz w:val="22"/>
          <w:szCs w:val="22"/>
        </w:rPr>
        <w:t xml:space="preserve">v zákonem daných </w:t>
      </w:r>
      <w:r w:rsidR="00F50B2B" w:rsidRPr="00F50B2B">
        <w:rPr>
          <w:rFonts w:ascii="Arial" w:hAnsi="Arial" w:cs="Arial"/>
          <w:sz w:val="22"/>
          <w:szCs w:val="22"/>
        </w:rPr>
        <w:t xml:space="preserve">periodicky se opakujících </w:t>
      </w:r>
      <w:r w:rsidR="00151396" w:rsidRPr="00F50B2B">
        <w:rPr>
          <w:rFonts w:ascii="Arial" w:hAnsi="Arial" w:cs="Arial"/>
          <w:sz w:val="22"/>
          <w:szCs w:val="22"/>
        </w:rPr>
        <w:t xml:space="preserve">intervalech </w:t>
      </w:r>
      <w:r w:rsidR="00F50B2B" w:rsidRPr="00F50B2B">
        <w:rPr>
          <w:rFonts w:ascii="Arial" w:hAnsi="Arial" w:cs="Arial"/>
          <w:sz w:val="22"/>
          <w:szCs w:val="22"/>
        </w:rPr>
        <w:t xml:space="preserve">povinné </w:t>
      </w:r>
      <w:r w:rsidR="00AB1FCE" w:rsidRPr="00F50B2B">
        <w:rPr>
          <w:rFonts w:ascii="Arial" w:hAnsi="Arial" w:cs="Arial"/>
          <w:sz w:val="22"/>
          <w:szCs w:val="22"/>
        </w:rPr>
        <w:t>preventivní prohlídky</w:t>
      </w:r>
      <w:r w:rsidR="00F50B2B" w:rsidRPr="00F50B2B">
        <w:rPr>
          <w:rFonts w:ascii="Arial" w:hAnsi="Arial" w:cs="Arial"/>
          <w:sz w:val="22"/>
          <w:szCs w:val="22"/>
        </w:rPr>
        <w:t xml:space="preserve">, kontroly </w:t>
      </w:r>
      <w:r w:rsidR="00E073BD" w:rsidRPr="00F50B2B">
        <w:rPr>
          <w:rFonts w:ascii="Arial" w:hAnsi="Arial" w:cs="Arial"/>
          <w:sz w:val="22"/>
          <w:szCs w:val="22"/>
        </w:rPr>
        <w:t>a</w:t>
      </w:r>
      <w:r w:rsidR="00E073BD">
        <w:rPr>
          <w:rFonts w:ascii="Arial" w:hAnsi="Arial" w:cs="Arial"/>
          <w:sz w:val="22"/>
          <w:szCs w:val="22"/>
        </w:rPr>
        <w:t> </w:t>
      </w:r>
      <w:r w:rsidR="00F50B2B" w:rsidRPr="00F50B2B">
        <w:rPr>
          <w:rFonts w:ascii="Arial" w:hAnsi="Arial" w:cs="Arial"/>
          <w:sz w:val="22"/>
          <w:szCs w:val="22"/>
        </w:rPr>
        <w:t xml:space="preserve">revize, které vyplývají z platné legislativy </w:t>
      </w:r>
      <w:r w:rsidR="00AB1FCE" w:rsidRPr="00F50B2B">
        <w:rPr>
          <w:rFonts w:ascii="Arial" w:hAnsi="Arial" w:cs="Arial"/>
          <w:sz w:val="22"/>
          <w:szCs w:val="22"/>
        </w:rPr>
        <w:t xml:space="preserve"> (</w:t>
      </w:r>
      <w:r w:rsidR="00F50B2B" w:rsidRPr="00F50B2B">
        <w:rPr>
          <w:rFonts w:ascii="Arial" w:hAnsi="Arial" w:cs="Arial"/>
          <w:sz w:val="22"/>
          <w:szCs w:val="22"/>
        </w:rPr>
        <w:t xml:space="preserve">preventivní požární kontroly, kontroly provozuschopnosti hasicích přístrojů </w:t>
      </w:r>
      <w:r w:rsidR="00E073BD" w:rsidRPr="00F50B2B">
        <w:rPr>
          <w:rFonts w:ascii="Arial" w:hAnsi="Arial" w:cs="Arial"/>
          <w:sz w:val="22"/>
          <w:szCs w:val="22"/>
        </w:rPr>
        <w:t>a</w:t>
      </w:r>
      <w:r w:rsidR="00E073BD">
        <w:rPr>
          <w:rFonts w:ascii="Arial" w:hAnsi="Arial" w:cs="Arial"/>
          <w:sz w:val="22"/>
          <w:szCs w:val="22"/>
        </w:rPr>
        <w:t> </w:t>
      </w:r>
      <w:r w:rsidR="00F50B2B" w:rsidRPr="00F50B2B">
        <w:rPr>
          <w:rFonts w:ascii="Arial" w:hAnsi="Arial" w:cs="Arial"/>
          <w:sz w:val="22"/>
          <w:szCs w:val="22"/>
        </w:rPr>
        <w:t xml:space="preserve">požárně bezpečnostních zařízení pro zásobování požární vodou, kontroly </w:t>
      </w:r>
      <w:r w:rsidR="00E073BD" w:rsidRPr="00F50B2B">
        <w:rPr>
          <w:rFonts w:ascii="Arial" w:hAnsi="Arial" w:cs="Arial"/>
          <w:sz w:val="22"/>
          <w:szCs w:val="22"/>
        </w:rPr>
        <w:t>a</w:t>
      </w:r>
      <w:r w:rsidR="00E073BD">
        <w:rPr>
          <w:rFonts w:ascii="Arial" w:hAnsi="Arial" w:cs="Arial"/>
          <w:sz w:val="22"/>
          <w:szCs w:val="22"/>
        </w:rPr>
        <w:t> </w:t>
      </w:r>
      <w:r w:rsidR="00F50B2B" w:rsidRPr="00F50B2B">
        <w:rPr>
          <w:rFonts w:ascii="Arial" w:hAnsi="Arial" w:cs="Arial"/>
          <w:sz w:val="22"/>
          <w:szCs w:val="22"/>
        </w:rPr>
        <w:t xml:space="preserve">revize elektrických instalací společných prostor, plynových zařízení bytových </w:t>
      </w:r>
      <w:r w:rsidR="00E073BD" w:rsidRPr="00F50B2B">
        <w:rPr>
          <w:rFonts w:ascii="Arial" w:hAnsi="Arial" w:cs="Arial"/>
          <w:sz w:val="22"/>
          <w:szCs w:val="22"/>
        </w:rPr>
        <w:t>i</w:t>
      </w:r>
      <w:r w:rsidR="00E073BD">
        <w:rPr>
          <w:rFonts w:ascii="Arial" w:hAnsi="Arial" w:cs="Arial"/>
          <w:sz w:val="22"/>
          <w:szCs w:val="22"/>
        </w:rPr>
        <w:t> </w:t>
      </w:r>
      <w:r w:rsidR="00F50B2B" w:rsidRPr="00F50B2B">
        <w:rPr>
          <w:rFonts w:ascii="Arial" w:hAnsi="Arial" w:cs="Arial"/>
          <w:sz w:val="22"/>
          <w:szCs w:val="22"/>
        </w:rPr>
        <w:t>nebytových prostor, tlakových zařízení, hromosvodů, komínů, společných televizních antén, osobních výtahů), které jsou řádně doloženy příslušnými dokumenty, přičemž zjištěné nedostatky jsou následně ve spolupráci s odbornými firmami ihned odstraňovány.</w:t>
      </w:r>
      <w:r w:rsidR="00AB1FCE" w:rsidRPr="00206BEE">
        <w:rPr>
          <w:rFonts w:ascii="Arial" w:hAnsi="Arial" w:cs="Arial"/>
          <w:sz w:val="22"/>
          <w:szCs w:val="22"/>
        </w:rPr>
        <w:t xml:space="preserve"> </w:t>
      </w:r>
      <w:r w:rsidR="00F50B2B" w:rsidRPr="00F50B2B">
        <w:rPr>
          <w:rFonts w:ascii="Arial" w:eastAsia="Calibri" w:hAnsi="Arial" w:cs="Arial"/>
          <w:sz w:val="22"/>
          <w:szCs w:val="22"/>
          <w:lang w:eastAsia="en-US"/>
        </w:rPr>
        <w:t xml:space="preserve">Souběžně bytové oddělení zajišťuje preventivní údržbu, která je důležitá z důvodu eliminace vzniku případných havárií. </w:t>
      </w:r>
    </w:p>
    <w:p w14:paraId="17430706" w14:textId="77777777" w:rsidR="00F50B2B" w:rsidRPr="00F50B2B" w:rsidRDefault="00F50B2B" w:rsidP="008F660A">
      <w:pPr>
        <w:jc w:val="both"/>
        <w:rPr>
          <w:rFonts w:ascii="Arial" w:hAnsi="Arial" w:cs="Arial"/>
          <w:sz w:val="22"/>
          <w:szCs w:val="22"/>
          <w:lang w:val="x-none" w:eastAsia="x-none"/>
        </w:rPr>
      </w:pPr>
      <w:r w:rsidRPr="00F50B2B">
        <w:rPr>
          <w:rFonts w:ascii="Arial" w:hAnsi="Arial" w:cs="Arial"/>
          <w:sz w:val="22"/>
          <w:szCs w:val="22"/>
          <w:lang w:eastAsia="x-none"/>
        </w:rPr>
        <w:t>N</w:t>
      </w:r>
      <w:proofErr w:type="spellStart"/>
      <w:r w:rsidRPr="00F50B2B">
        <w:rPr>
          <w:rFonts w:ascii="Arial" w:hAnsi="Arial" w:cs="Arial"/>
          <w:sz w:val="22"/>
          <w:szCs w:val="22"/>
          <w:lang w:val="x-none" w:eastAsia="x-none"/>
        </w:rPr>
        <w:t>eplánované</w:t>
      </w:r>
      <w:proofErr w:type="spellEnd"/>
      <w:r w:rsidRPr="00F50B2B">
        <w:rPr>
          <w:rFonts w:ascii="Arial" w:hAnsi="Arial" w:cs="Arial"/>
          <w:sz w:val="22"/>
          <w:szCs w:val="22"/>
          <w:lang w:val="x-none" w:eastAsia="x-none"/>
        </w:rPr>
        <w:t xml:space="preserve"> mimořádné prohlídky</w:t>
      </w:r>
      <w:r w:rsidRPr="00F50B2B">
        <w:rPr>
          <w:rFonts w:ascii="Arial" w:hAnsi="Arial" w:cs="Arial"/>
          <w:sz w:val="22"/>
          <w:szCs w:val="22"/>
          <w:lang w:eastAsia="x-none"/>
        </w:rPr>
        <w:t xml:space="preserve"> </w:t>
      </w:r>
      <w:r w:rsidR="00E073BD" w:rsidRPr="00F50B2B">
        <w:rPr>
          <w:rFonts w:ascii="Arial" w:hAnsi="Arial" w:cs="Arial"/>
          <w:sz w:val="22"/>
          <w:szCs w:val="22"/>
          <w:lang w:eastAsia="x-none"/>
        </w:rPr>
        <w:t>a</w:t>
      </w:r>
      <w:r w:rsidR="00E073BD">
        <w:rPr>
          <w:rFonts w:ascii="Arial" w:hAnsi="Arial" w:cs="Arial"/>
          <w:sz w:val="22"/>
          <w:szCs w:val="22"/>
          <w:lang w:eastAsia="x-none"/>
        </w:rPr>
        <w:t> </w:t>
      </w:r>
      <w:r w:rsidRPr="00F50B2B">
        <w:rPr>
          <w:rFonts w:ascii="Arial" w:hAnsi="Arial" w:cs="Arial"/>
          <w:sz w:val="22"/>
          <w:szCs w:val="22"/>
          <w:lang w:eastAsia="x-none"/>
        </w:rPr>
        <w:t xml:space="preserve">z nich vyplývající údržba se provádějí jednak </w:t>
      </w:r>
      <w:r w:rsidRPr="00F50B2B">
        <w:rPr>
          <w:rFonts w:ascii="Arial" w:hAnsi="Arial" w:cs="Arial"/>
          <w:sz w:val="22"/>
          <w:szCs w:val="22"/>
          <w:lang w:val="x-none" w:eastAsia="x-none"/>
        </w:rPr>
        <w:t xml:space="preserve">na </w:t>
      </w:r>
      <w:r w:rsidRPr="00F50B2B">
        <w:rPr>
          <w:rFonts w:ascii="Arial" w:hAnsi="Arial" w:cs="Arial"/>
          <w:sz w:val="22"/>
          <w:szCs w:val="22"/>
          <w:lang w:eastAsia="x-none"/>
        </w:rPr>
        <w:t xml:space="preserve">základě vznesených </w:t>
      </w:r>
      <w:r w:rsidRPr="00F50B2B">
        <w:rPr>
          <w:rFonts w:ascii="Arial" w:hAnsi="Arial" w:cs="Arial"/>
          <w:sz w:val="22"/>
          <w:szCs w:val="22"/>
          <w:lang w:val="x-none" w:eastAsia="x-none"/>
        </w:rPr>
        <w:t>požadavk</w:t>
      </w:r>
      <w:r w:rsidRPr="00F50B2B">
        <w:rPr>
          <w:rFonts w:ascii="Arial" w:hAnsi="Arial" w:cs="Arial"/>
          <w:sz w:val="22"/>
          <w:szCs w:val="22"/>
          <w:lang w:eastAsia="x-none"/>
        </w:rPr>
        <w:t>ů</w:t>
      </w:r>
      <w:r w:rsidRPr="00F50B2B">
        <w:rPr>
          <w:rFonts w:ascii="Arial" w:hAnsi="Arial" w:cs="Arial"/>
          <w:sz w:val="22"/>
          <w:szCs w:val="22"/>
          <w:lang w:val="x-none" w:eastAsia="x-none"/>
        </w:rPr>
        <w:t xml:space="preserve"> nájemců jednotlivých bytů, </w:t>
      </w:r>
      <w:r w:rsidRPr="00F50B2B">
        <w:rPr>
          <w:rFonts w:ascii="Arial" w:hAnsi="Arial" w:cs="Arial"/>
          <w:sz w:val="22"/>
          <w:szCs w:val="22"/>
          <w:lang w:eastAsia="x-none"/>
        </w:rPr>
        <w:t>dále pak v případech,</w:t>
      </w:r>
      <w:r w:rsidRPr="00F50B2B">
        <w:rPr>
          <w:rFonts w:ascii="Arial" w:hAnsi="Arial" w:cs="Arial"/>
          <w:sz w:val="22"/>
          <w:szCs w:val="22"/>
          <w:lang w:val="x-none" w:eastAsia="x-none"/>
        </w:rPr>
        <w:t xml:space="preserve"> kdy hrozí poškození bytových domů zejména </w:t>
      </w:r>
      <w:r w:rsidR="00E073BD" w:rsidRPr="00F50B2B">
        <w:rPr>
          <w:rFonts w:ascii="Arial" w:hAnsi="Arial" w:cs="Arial"/>
          <w:sz w:val="22"/>
          <w:szCs w:val="22"/>
          <w:lang w:eastAsia="x-none"/>
        </w:rPr>
        <w:t>v</w:t>
      </w:r>
      <w:r w:rsidR="00E073BD">
        <w:rPr>
          <w:rFonts w:ascii="Arial" w:hAnsi="Arial" w:cs="Arial"/>
          <w:sz w:val="22"/>
          <w:szCs w:val="22"/>
          <w:lang w:eastAsia="x-none"/>
        </w:rPr>
        <w:t> </w:t>
      </w:r>
      <w:r w:rsidRPr="00F50B2B">
        <w:rPr>
          <w:rFonts w:ascii="Arial" w:hAnsi="Arial" w:cs="Arial"/>
          <w:sz w:val="22"/>
          <w:szCs w:val="22"/>
          <w:lang w:eastAsia="x-none"/>
        </w:rPr>
        <w:t>důsledku</w:t>
      </w:r>
      <w:r w:rsidRPr="00F50B2B">
        <w:rPr>
          <w:rFonts w:ascii="Arial" w:hAnsi="Arial" w:cs="Arial"/>
          <w:sz w:val="22"/>
          <w:szCs w:val="22"/>
          <w:lang w:val="x-none" w:eastAsia="x-none"/>
        </w:rPr>
        <w:t xml:space="preserve"> působení nejrůznějších přírodních živlů jako </w:t>
      </w:r>
      <w:r w:rsidRPr="00F50B2B">
        <w:rPr>
          <w:rFonts w:ascii="Arial" w:hAnsi="Arial" w:cs="Arial"/>
          <w:sz w:val="22"/>
          <w:szCs w:val="22"/>
          <w:lang w:eastAsia="x-none"/>
        </w:rPr>
        <w:t xml:space="preserve">jsou </w:t>
      </w:r>
      <w:r w:rsidRPr="00F50B2B">
        <w:rPr>
          <w:rFonts w:ascii="Arial" w:hAnsi="Arial" w:cs="Arial"/>
          <w:sz w:val="22"/>
          <w:szCs w:val="22"/>
          <w:lang w:val="x-none" w:eastAsia="x-none"/>
        </w:rPr>
        <w:t xml:space="preserve">vichřice, krupobití, sníh, rampouchy apod.  </w:t>
      </w:r>
    </w:p>
    <w:p w14:paraId="0171233C" w14:textId="77777777" w:rsidR="00AB1FCE" w:rsidRPr="00206BEE" w:rsidRDefault="00AB1FCE" w:rsidP="008F660A">
      <w:pPr>
        <w:jc w:val="both"/>
        <w:rPr>
          <w:rFonts w:ascii="Arial" w:hAnsi="Arial" w:cs="Arial"/>
          <w:sz w:val="22"/>
          <w:szCs w:val="22"/>
        </w:rPr>
      </w:pPr>
      <w:r w:rsidRPr="00206BEE">
        <w:rPr>
          <w:rFonts w:ascii="Arial" w:hAnsi="Arial" w:cs="Arial"/>
          <w:sz w:val="22"/>
          <w:szCs w:val="22"/>
        </w:rPr>
        <w:t xml:space="preserve">Pravidelně je kontrolován také způsob užívání bytů </w:t>
      </w:r>
      <w:r w:rsidR="00E073BD" w:rsidRPr="00206BEE">
        <w:rPr>
          <w:rFonts w:ascii="Arial" w:hAnsi="Arial" w:cs="Arial"/>
          <w:sz w:val="22"/>
          <w:szCs w:val="22"/>
        </w:rPr>
        <w:t>a</w:t>
      </w:r>
      <w:r w:rsidR="00E073BD">
        <w:rPr>
          <w:rFonts w:ascii="Arial" w:hAnsi="Arial" w:cs="Arial"/>
          <w:sz w:val="22"/>
          <w:szCs w:val="22"/>
        </w:rPr>
        <w:t> </w:t>
      </w:r>
      <w:r w:rsidRPr="00206BEE">
        <w:rPr>
          <w:rFonts w:ascii="Arial" w:hAnsi="Arial" w:cs="Arial"/>
          <w:sz w:val="22"/>
          <w:szCs w:val="22"/>
        </w:rPr>
        <w:t xml:space="preserve">společných prostor domů, </w:t>
      </w:r>
      <w:r w:rsidR="00E073BD" w:rsidRPr="00206BEE">
        <w:rPr>
          <w:rFonts w:ascii="Arial" w:hAnsi="Arial" w:cs="Arial"/>
          <w:sz w:val="22"/>
          <w:szCs w:val="22"/>
        </w:rPr>
        <w:t>a</w:t>
      </w:r>
      <w:r w:rsidR="00E073BD">
        <w:rPr>
          <w:rFonts w:ascii="Arial" w:hAnsi="Arial" w:cs="Arial"/>
          <w:sz w:val="22"/>
          <w:szCs w:val="22"/>
        </w:rPr>
        <w:t> </w:t>
      </w:r>
      <w:r w:rsidRPr="00206BEE">
        <w:rPr>
          <w:rFonts w:ascii="Arial" w:hAnsi="Arial" w:cs="Arial"/>
          <w:sz w:val="22"/>
          <w:szCs w:val="22"/>
        </w:rPr>
        <w:t xml:space="preserve">to především </w:t>
      </w:r>
      <w:r w:rsidR="00E073BD" w:rsidRPr="00206BEE">
        <w:rPr>
          <w:rFonts w:ascii="Arial" w:hAnsi="Arial" w:cs="Arial"/>
          <w:sz w:val="22"/>
          <w:szCs w:val="22"/>
        </w:rPr>
        <w:t>u</w:t>
      </w:r>
      <w:r w:rsidR="00E073BD">
        <w:rPr>
          <w:rFonts w:ascii="Arial" w:hAnsi="Arial" w:cs="Arial"/>
          <w:sz w:val="22"/>
          <w:szCs w:val="22"/>
        </w:rPr>
        <w:t> </w:t>
      </w:r>
      <w:r w:rsidRPr="00206BEE">
        <w:rPr>
          <w:rFonts w:ascii="Arial" w:hAnsi="Arial" w:cs="Arial"/>
          <w:sz w:val="22"/>
          <w:szCs w:val="22"/>
        </w:rPr>
        <w:t xml:space="preserve">„problémových nájemců“. Jedná se např. </w:t>
      </w:r>
      <w:r w:rsidR="00E073BD" w:rsidRPr="00206BEE">
        <w:rPr>
          <w:rFonts w:ascii="Arial" w:hAnsi="Arial" w:cs="Arial"/>
          <w:sz w:val="22"/>
          <w:szCs w:val="22"/>
        </w:rPr>
        <w:t>o</w:t>
      </w:r>
      <w:r w:rsidR="00E073BD">
        <w:rPr>
          <w:rFonts w:ascii="Arial" w:hAnsi="Arial" w:cs="Arial"/>
          <w:sz w:val="22"/>
          <w:szCs w:val="22"/>
        </w:rPr>
        <w:t> </w:t>
      </w:r>
      <w:r w:rsidRPr="00206BEE">
        <w:rPr>
          <w:rFonts w:ascii="Arial" w:hAnsi="Arial" w:cs="Arial"/>
          <w:sz w:val="22"/>
          <w:szCs w:val="22"/>
        </w:rPr>
        <w:t>objekty Hlavní 81/168, Hlavní 36/17, Svitavská 767/44, 768/46, Kapitána Jaroše 32/12, V Zahrádkách 1884/</w:t>
      </w:r>
      <w:r w:rsidR="00E073BD" w:rsidRPr="00206BEE">
        <w:rPr>
          <w:rFonts w:ascii="Arial" w:hAnsi="Arial" w:cs="Arial"/>
          <w:sz w:val="22"/>
          <w:szCs w:val="22"/>
        </w:rPr>
        <w:t>2</w:t>
      </w:r>
      <w:r w:rsidR="00E073BD">
        <w:rPr>
          <w:rFonts w:ascii="Arial" w:hAnsi="Arial" w:cs="Arial"/>
          <w:sz w:val="22"/>
          <w:szCs w:val="22"/>
        </w:rPr>
        <w:t> </w:t>
      </w:r>
      <w:r w:rsidR="00E073BD" w:rsidRPr="00206BEE">
        <w:rPr>
          <w:rFonts w:ascii="Arial" w:hAnsi="Arial" w:cs="Arial"/>
          <w:sz w:val="22"/>
          <w:szCs w:val="22"/>
        </w:rPr>
        <w:t>a</w:t>
      </w:r>
      <w:r w:rsidR="00E073BD">
        <w:rPr>
          <w:rFonts w:ascii="Arial" w:hAnsi="Arial" w:cs="Arial"/>
          <w:sz w:val="22"/>
          <w:szCs w:val="22"/>
        </w:rPr>
        <w:t> </w:t>
      </w:r>
      <w:r w:rsidRPr="00206BEE">
        <w:rPr>
          <w:rFonts w:ascii="Arial" w:hAnsi="Arial" w:cs="Arial"/>
          <w:sz w:val="22"/>
          <w:szCs w:val="22"/>
        </w:rPr>
        <w:t>další, celkem se jedná cca o 40 bytových jednotek.</w:t>
      </w:r>
    </w:p>
    <w:p w14:paraId="6C617528" w14:textId="77777777" w:rsidR="00720973" w:rsidRDefault="001C13E8" w:rsidP="008F660A">
      <w:pPr>
        <w:pStyle w:val="Zkladntext"/>
        <w:rPr>
          <w:rFonts w:ascii="Arial" w:hAnsi="Arial" w:cs="Arial"/>
          <w:sz w:val="22"/>
          <w:szCs w:val="22"/>
          <w:lang w:val="cs-CZ"/>
        </w:rPr>
      </w:pPr>
      <w:r w:rsidRPr="008E6EC0">
        <w:rPr>
          <w:rFonts w:ascii="Arial" w:hAnsi="Arial" w:cs="Arial"/>
          <w:sz w:val="22"/>
          <w:szCs w:val="22"/>
        </w:rPr>
        <w:t xml:space="preserve">Město Svitavy vlastní </w:t>
      </w:r>
      <w:r w:rsidR="0052244A" w:rsidRPr="008E6EC0">
        <w:rPr>
          <w:rFonts w:ascii="Arial" w:hAnsi="Arial" w:cs="Arial"/>
          <w:sz w:val="22"/>
          <w:szCs w:val="22"/>
          <w:lang w:val="cs-CZ"/>
        </w:rPr>
        <w:t>32</w:t>
      </w:r>
      <w:r w:rsidRPr="008E6EC0">
        <w:rPr>
          <w:rFonts w:ascii="Arial" w:hAnsi="Arial" w:cs="Arial"/>
          <w:sz w:val="22"/>
          <w:szCs w:val="22"/>
        </w:rPr>
        <w:t xml:space="preserve"> bytových domů </w:t>
      </w:r>
      <w:r w:rsidR="00E073BD" w:rsidRPr="008E6EC0">
        <w:rPr>
          <w:rFonts w:ascii="Arial" w:hAnsi="Arial" w:cs="Arial"/>
          <w:sz w:val="22"/>
          <w:szCs w:val="22"/>
        </w:rPr>
        <w:t>s</w:t>
      </w:r>
      <w:r w:rsidR="00E073BD">
        <w:rPr>
          <w:rFonts w:ascii="Arial" w:hAnsi="Arial" w:cs="Arial"/>
          <w:sz w:val="22"/>
          <w:szCs w:val="22"/>
        </w:rPr>
        <w:t> </w:t>
      </w:r>
      <w:r w:rsidRPr="008E6EC0">
        <w:rPr>
          <w:rFonts w:ascii="Arial" w:hAnsi="Arial" w:cs="Arial"/>
          <w:sz w:val="22"/>
          <w:szCs w:val="22"/>
        </w:rPr>
        <w:t xml:space="preserve">byty </w:t>
      </w:r>
      <w:r w:rsidR="00E073BD" w:rsidRPr="008E6EC0">
        <w:rPr>
          <w:rFonts w:ascii="Arial" w:hAnsi="Arial" w:cs="Arial"/>
          <w:sz w:val="22"/>
          <w:szCs w:val="22"/>
        </w:rPr>
        <w:t>a</w:t>
      </w:r>
      <w:r w:rsidR="00E073BD">
        <w:rPr>
          <w:rFonts w:ascii="Arial" w:hAnsi="Arial" w:cs="Arial"/>
          <w:sz w:val="22"/>
          <w:szCs w:val="22"/>
        </w:rPr>
        <w:t> </w:t>
      </w:r>
      <w:r w:rsidRPr="008E6EC0">
        <w:rPr>
          <w:rFonts w:ascii="Arial" w:hAnsi="Arial" w:cs="Arial"/>
          <w:sz w:val="22"/>
          <w:szCs w:val="22"/>
        </w:rPr>
        <w:t xml:space="preserve">nebytovými prostory </w:t>
      </w:r>
      <w:r w:rsidR="00E073BD" w:rsidRPr="008E6EC0">
        <w:rPr>
          <w:rFonts w:ascii="Arial" w:hAnsi="Arial" w:cs="Arial"/>
          <w:sz w:val="22"/>
          <w:szCs w:val="22"/>
        </w:rPr>
        <w:t>z</w:t>
      </w:r>
      <w:r w:rsidR="00E073BD">
        <w:rPr>
          <w:rFonts w:ascii="Arial" w:hAnsi="Arial" w:cs="Arial"/>
          <w:sz w:val="22"/>
          <w:szCs w:val="22"/>
        </w:rPr>
        <w:t> </w:t>
      </w:r>
      <w:r w:rsidRPr="008E6EC0">
        <w:rPr>
          <w:rFonts w:ascii="Arial" w:hAnsi="Arial" w:cs="Arial"/>
          <w:sz w:val="22"/>
          <w:szCs w:val="22"/>
        </w:rPr>
        <w:t xml:space="preserve">nichž </w:t>
      </w:r>
      <w:r w:rsidR="0052244A" w:rsidRPr="008E6EC0">
        <w:rPr>
          <w:rFonts w:ascii="Arial" w:hAnsi="Arial" w:cs="Arial"/>
          <w:sz w:val="22"/>
          <w:szCs w:val="22"/>
        </w:rPr>
        <w:t>domy, jejichž výstavba, případně rekonstrukce proběhla po roce 1993</w:t>
      </w:r>
      <w:r w:rsidR="0052244A" w:rsidRPr="008E6EC0">
        <w:rPr>
          <w:rFonts w:ascii="Arial" w:hAnsi="Arial" w:cs="Arial"/>
          <w:sz w:val="22"/>
          <w:szCs w:val="22"/>
          <w:lang w:val="cs-CZ"/>
        </w:rPr>
        <w:t xml:space="preserve"> jsou</w:t>
      </w:r>
      <w:r w:rsidRPr="008E6EC0">
        <w:rPr>
          <w:rFonts w:ascii="Arial" w:hAnsi="Arial" w:cs="Arial"/>
          <w:sz w:val="22"/>
          <w:szCs w:val="22"/>
        </w:rPr>
        <w:t xml:space="preserve"> </w:t>
      </w:r>
      <w:r w:rsidR="00E073BD" w:rsidRPr="008E6EC0">
        <w:rPr>
          <w:rFonts w:ascii="Arial" w:hAnsi="Arial" w:cs="Arial"/>
          <w:sz w:val="22"/>
          <w:szCs w:val="22"/>
        </w:rPr>
        <w:t>v</w:t>
      </w:r>
      <w:r w:rsidR="00E073BD">
        <w:rPr>
          <w:rFonts w:ascii="Arial" w:hAnsi="Arial" w:cs="Arial"/>
          <w:sz w:val="22"/>
          <w:szCs w:val="22"/>
        </w:rPr>
        <w:t> </w:t>
      </w:r>
      <w:r w:rsidRPr="008E6EC0">
        <w:rPr>
          <w:rFonts w:ascii="Arial" w:hAnsi="Arial" w:cs="Arial"/>
          <w:sz w:val="22"/>
          <w:szCs w:val="22"/>
        </w:rPr>
        <w:t>dobrém technickém stavu</w:t>
      </w:r>
      <w:r w:rsidR="0052244A" w:rsidRPr="008E6EC0">
        <w:rPr>
          <w:rFonts w:ascii="Arial" w:hAnsi="Arial" w:cs="Arial"/>
          <w:sz w:val="22"/>
          <w:szCs w:val="22"/>
          <w:lang w:val="cs-CZ"/>
        </w:rPr>
        <w:t>.</w:t>
      </w:r>
      <w:r w:rsidRPr="008E6EC0">
        <w:rPr>
          <w:rFonts w:ascii="Arial" w:hAnsi="Arial" w:cs="Arial"/>
          <w:sz w:val="22"/>
          <w:szCs w:val="22"/>
        </w:rPr>
        <w:t xml:space="preserve"> </w:t>
      </w:r>
      <w:r w:rsidR="0052244A" w:rsidRPr="008E6EC0">
        <w:rPr>
          <w:rFonts w:ascii="Arial" w:hAnsi="Arial" w:cs="Arial"/>
          <w:sz w:val="22"/>
          <w:szCs w:val="22"/>
          <w:lang w:val="cs-CZ"/>
        </w:rPr>
        <w:t xml:space="preserve">V těchto </w:t>
      </w:r>
      <w:r w:rsidR="008E6EC0" w:rsidRPr="008E6EC0">
        <w:rPr>
          <w:rFonts w:ascii="Arial" w:hAnsi="Arial" w:cs="Arial"/>
          <w:sz w:val="22"/>
          <w:szCs w:val="22"/>
          <w:lang w:val="cs-CZ"/>
        </w:rPr>
        <w:t>domech</w:t>
      </w:r>
      <w:r w:rsidR="008E6EC0" w:rsidRPr="008E6EC0">
        <w:rPr>
          <w:rFonts w:ascii="Arial" w:hAnsi="Arial" w:cs="Arial"/>
          <w:sz w:val="22"/>
          <w:szCs w:val="22"/>
        </w:rPr>
        <w:t xml:space="preserve"> stačí</w:t>
      </w:r>
      <w:r w:rsidRPr="008E6EC0">
        <w:rPr>
          <w:rFonts w:ascii="Arial" w:hAnsi="Arial" w:cs="Arial"/>
          <w:sz w:val="22"/>
          <w:szCs w:val="22"/>
        </w:rPr>
        <w:t xml:space="preserve"> provádět pouze běžné opravy, údržbu </w:t>
      </w:r>
      <w:r w:rsidR="00E073BD" w:rsidRPr="008E6EC0">
        <w:rPr>
          <w:rFonts w:ascii="Arial" w:hAnsi="Arial" w:cs="Arial"/>
          <w:sz w:val="22"/>
          <w:szCs w:val="22"/>
        </w:rPr>
        <w:t>a</w:t>
      </w:r>
      <w:r w:rsidR="00E073BD">
        <w:rPr>
          <w:rFonts w:ascii="Arial" w:hAnsi="Arial" w:cs="Arial"/>
          <w:sz w:val="22"/>
          <w:szCs w:val="22"/>
        </w:rPr>
        <w:t> </w:t>
      </w:r>
      <w:r w:rsidRPr="008E6EC0">
        <w:rPr>
          <w:rFonts w:ascii="Arial" w:hAnsi="Arial" w:cs="Arial"/>
          <w:sz w:val="22"/>
          <w:szCs w:val="22"/>
        </w:rPr>
        <w:t xml:space="preserve">revize. </w:t>
      </w:r>
      <w:r w:rsidR="00585335" w:rsidRPr="008E6EC0">
        <w:rPr>
          <w:rFonts w:ascii="Arial" w:hAnsi="Arial" w:cs="Arial"/>
          <w:sz w:val="22"/>
          <w:szCs w:val="22"/>
        </w:rPr>
        <w:t xml:space="preserve">Naproti tomu stojí </w:t>
      </w:r>
      <w:r w:rsidR="0052244A" w:rsidRPr="008E6EC0">
        <w:rPr>
          <w:rFonts w:ascii="Arial" w:hAnsi="Arial" w:cs="Arial"/>
          <w:sz w:val="22"/>
          <w:szCs w:val="22"/>
          <w:lang w:val="cs-CZ"/>
        </w:rPr>
        <w:t>domy</w:t>
      </w:r>
      <w:r w:rsidR="00A85B61" w:rsidRPr="008E6EC0">
        <w:rPr>
          <w:rFonts w:ascii="Arial" w:hAnsi="Arial" w:cs="Arial"/>
          <w:sz w:val="22"/>
          <w:szCs w:val="22"/>
          <w:lang w:val="cs-CZ"/>
        </w:rPr>
        <w:t xml:space="preserve"> zejména ze star</w:t>
      </w:r>
      <w:r w:rsidR="003F010B" w:rsidRPr="008E6EC0">
        <w:rPr>
          <w:rFonts w:ascii="Arial" w:hAnsi="Arial" w:cs="Arial"/>
          <w:sz w:val="22"/>
          <w:szCs w:val="22"/>
          <w:lang w:val="cs-CZ"/>
        </w:rPr>
        <w:t>ší</w:t>
      </w:r>
      <w:r w:rsidR="00A85B61" w:rsidRPr="008E6EC0">
        <w:rPr>
          <w:rFonts w:ascii="Arial" w:hAnsi="Arial" w:cs="Arial"/>
          <w:sz w:val="22"/>
          <w:szCs w:val="22"/>
          <w:lang w:val="cs-CZ"/>
        </w:rPr>
        <w:t xml:space="preserve"> zástavby</w:t>
      </w:r>
      <w:r w:rsidR="003F010B" w:rsidRPr="008E6EC0">
        <w:rPr>
          <w:rFonts w:ascii="Arial" w:hAnsi="Arial" w:cs="Arial"/>
          <w:sz w:val="22"/>
          <w:szCs w:val="22"/>
          <w:lang w:val="cs-CZ"/>
        </w:rPr>
        <w:t xml:space="preserve">, </w:t>
      </w:r>
      <w:r w:rsidR="00A85B61" w:rsidRPr="008E6EC0">
        <w:rPr>
          <w:rFonts w:ascii="Arial" w:hAnsi="Arial" w:cs="Arial"/>
          <w:sz w:val="22"/>
          <w:szCs w:val="22"/>
          <w:lang w:val="cs-CZ"/>
        </w:rPr>
        <w:t>kdy prověřením technického stavu</w:t>
      </w:r>
      <w:r w:rsidR="008E6EC0" w:rsidRPr="008E6EC0">
        <w:rPr>
          <w:rFonts w:ascii="Arial" w:hAnsi="Arial" w:cs="Arial"/>
          <w:sz w:val="22"/>
          <w:szCs w:val="22"/>
          <w:lang w:val="cs-CZ"/>
        </w:rPr>
        <w:t xml:space="preserve"> </w:t>
      </w:r>
      <w:r w:rsidR="003F010B" w:rsidRPr="008E6EC0">
        <w:rPr>
          <w:rFonts w:ascii="Arial" w:hAnsi="Arial" w:cs="Arial"/>
          <w:sz w:val="22"/>
          <w:szCs w:val="22"/>
          <w:lang w:val="cs-CZ"/>
        </w:rPr>
        <w:t xml:space="preserve">domu jako celku, ale </w:t>
      </w:r>
      <w:r w:rsidR="00E073BD" w:rsidRPr="008E6EC0">
        <w:rPr>
          <w:rFonts w:ascii="Arial" w:hAnsi="Arial" w:cs="Arial"/>
          <w:sz w:val="22"/>
          <w:szCs w:val="22"/>
          <w:lang w:val="cs-CZ"/>
        </w:rPr>
        <w:t>i</w:t>
      </w:r>
      <w:r w:rsidR="00E073BD">
        <w:rPr>
          <w:rFonts w:ascii="Arial" w:hAnsi="Arial" w:cs="Arial"/>
          <w:sz w:val="22"/>
          <w:szCs w:val="22"/>
          <w:lang w:val="cs-CZ"/>
        </w:rPr>
        <w:t> </w:t>
      </w:r>
      <w:r w:rsidR="00A85B61" w:rsidRPr="008E6EC0">
        <w:rPr>
          <w:rFonts w:ascii="Arial" w:hAnsi="Arial" w:cs="Arial"/>
          <w:sz w:val="22"/>
          <w:szCs w:val="22"/>
        </w:rPr>
        <w:t xml:space="preserve">jednotlivých bytů bylo zjištěno, že v časovém horizontu </w:t>
      </w:r>
      <w:r w:rsidR="00A85B61" w:rsidRPr="008E6EC0">
        <w:rPr>
          <w:rFonts w:ascii="Arial" w:hAnsi="Arial" w:cs="Arial"/>
          <w:sz w:val="22"/>
          <w:szCs w:val="22"/>
          <w:lang w:val="cs-CZ"/>
        </w:rPr>
        <w:t xml:space="preserve">cca </w:t>
      </w:r>
      <w:r w:rsidR="00A85B61" w:rsidRPr="008E6EC0">
        <w:rPr>
          <w:rFonts w:ascii="Arial" w:hAnsi="Arial" w:cs="Arial"/>
          <w:sz w:val="22"/>
          <w:szCs w:val="22"/>
        </w:rPr>
        <w:t xml:space="preserve">10 let </w:t>
      </w:r>
      <w:r w:rsidR="00A85B61" w:rsidRPr="008E6EC0">
        <w:rPr>
          <w:rFonts w:ascii="Arial" w:hAnsi="Arial" w:cs="Arial"/>
          <w:sz w:val="22"/>
          <w:szCs w:val="22"/>
          <w:lang w:val="cs-CZ"/>
        </w:rPr>
        <w:t xml:space="preserve">do nich </w:t>
      </w:r>
      <w:r w:rsidR="00A85B61" w:rsidRPr="008E6EC0">
        <w:rPr>
          <w:rFonts w:ascii="Arial" w:hAnsi="Arial" w:cs="Arial"/>
          <w:sz w:val="22"/>
          <w:szCs w:val="22"/>
        </w:rPr>
        <w:t xml:space="preserve">bude </w:t>
      </w:r>
      <w:r w:rsidR="008E6EC0" w:rsidRPr="008E6EC0">
        <w:rPr>
          <w:rFonts w:ascii="Arial" w:hAnsi="Arial" w:cs="Arial"/>
          <w:sz w:val="22"/>
          <w:szCs w:val="22"/>
          <w:lang w:val="cs-CZ"/>
        </w:rPr>
        <w:t xml:space="preserve">třeba </w:t>
      </w:r>
      <w:r w:rsidR="00A85B61" w:rsidRPr="008E6EC0">
        <w:rPr>
          <w:rFonts w:ascii="Arial" w:hAnsi="Arial" w:cs="Arial"/>
          <w:sz w:val="22"/>
          <w:szCs w:val="22"/>
        </w:rPr>
        <w:t>investovat nemalé finanční prostředky</w:t>
      </w:r>
      <w:r w:rsidR="00A85B61" w:rsidRPr="008E6EC0">
        <w:rPr>
          <w:rFonts w:ascii="Arial" w:hAnsi="Arial" w:cs="Arial"/>
          <w:sz w:val="22"/>
          <w:szCs w:val="22"/>
          <w:lang w:val="cs-CZ"/>
        </w:rPr>
        <w:t xml:space="preserve">, protože </w:t>
      </w:r>
      <w:r w:rsidR="00585335" w:rsidRPr="008E6EC0">
        <w:rPr>
          <w:rFonts w:ascii="Arial" w:hAnsi="Arial" w:cs="Arial"/>
          <w:sz w:val="22"/>
          <w:szCs w:val="22"/>
        </w:rPr>
        <w:t>si vyžádají celkovou rekonstrukci společných částí domu</w:t>
      </w:r>
      <w:r w:rsidR="00FB2C16" w:rsidRPr="008E6EC0">
        <w:rPr>
          <w:rFonts w:ascii="Arial" w:hAnsi="Arial" w:cs="Arial"/>
          <w:sz w:val="22"/>
          <w:szCs w:val="22"/>
          <w:lang w:val="cs-CZ"/>
        </w:rPr>
        <w:t xml:space="preserve">, případně bytů. Jedná se zejména </w:t>
      </w:r>
      <w:r w:rsidR="00E073BD" w:rsidRPr="008E6EC0">
        <w:rPr>
          <w:rFonts w:ascii="Arial" w:hAnsi="Arial" w:cs="Arial"/>
          <w:sz w:val="22"/>
          <w:szCs w:val="22"/>
          <w:lang w:val="cs-CZ"/>
        </w:rPr>
        <w:t>o</w:t>
      </w:r>
      <w:r w:rsidR="00E073BD">
        <w:rPr>
          <w:rFonts w:ascii="Arial" w:hAnsi="Arial" w:cs="Arial"/>
          <w:sz w:val="22"/>
          <w:szCs w:val="22"/>
          <w:lang w:val="cs-CZ"/>
        </w:rPr>
        <w:t> </w:t>
      </w:r>
      <w:r w:rsidR="00FB2C16" w:rsidRPr="008E6EC0">
        <w:rPr>
          <w:rFonts w:ascii="Arial" w:hAnsi="Arial" w:cs="Arial"/>
          <w:sz w:val="22"/>
          <w:szCs w:val="22"/>
        </w:rPr>
        <w:t>oprav</w:t>
      </w:r>
      <w:r w:rsidR="00FB2C16" w:rsidRPr="008E6EC0">
        <w:rPr>
          <w:rFonts w:ascii="Arial" w:hAnsi="Arial" w:cs="Arial"/>
          <w:sz w:val="22"/>
          <w:szCs w:val="22"/>
          <w:lang w:val="cs-CZ"/>
        </w:rPr>
        <w:t>y nebo rekonstrukce střešních plášťů</w:t>
      </w:r>
      <w:r w:rsidR="00FB2C16" w:rsidRPr="008E6EC0">
        <w:rPr>
          <w:rFonts w:ascii="Arial" w:hAnsi="Arial" w:cs="Arial"/>
          <w:sz w:val="22"/>
          <w:szCs w:val="22"/>
        </w:rPr>
        <w:t xml:space="preserve"> včetně klempířských prvků</w:t>
      </w:r>
      <w:r w:rsidR="00FB2C16" w:rsidRPr="008E6EC0">
        <w:rPr>
          <w:rFonts w:ascii="Arial" w:hAnsi="Arial" w:cs="Arial"/>
          <w:sz w:val="22"/>
          <w:szCs w:val="22"/>
          <w:lang w:val="cs-CZ"/>
        </w:rPr>
        <w:t xml:space="preserve"> (</w:t>
      </w:r>
      <w:r w:rsidR="00FB2C16" w:rsidRPr="008E6EC0">
        <w:rPr>
          <w:rFonts w:ascii="Arial" w:hAnsi="Arial" w:cs="Arial"/>
          <w:sz w:val="22"/>
          <w:szCs w:val="22"/>
        </w:rPr>
        <w:t>dešťov</w:t>
      </w:r>
      <w:r w:rsidR="00FB2C16" w:rsidRPr="008E6EC0">
        <w:rPr>
          <w:rFonts w:ascii="Arial" w:hAnsi="Arial" w:cs="Arial"/>
          <w:sz w:val="22"/>
          <w:szCs w:val="22"/>
          <w:lang w:val="cs-CZ"/>
        </w:rPr>
        <w:t>é</w:t>
      </w:r>
      <w:r w:rsidR="00FB2C16" w:rsidRPr="008E6EC0">
        <w:rPr>
          <w:rFonts w:ascii="Arial" w:hAnsi="Arial" w:cs="Arial"/>
          <w:sz w:val="22"/>
          <w:szCs w:val="22"/>
        </w:rPr>
        <w:t xml:space="preserve"> okap</w:t>
      </w:r>
      <w:r w:rsidR="00FB2C16" w:rsidRPr="008E6EC0">
        <w:rPr>
          <w:rFonts w:ascii="Arial" w:hAnsi="Arial" w:cs="Arial"/>
          <w:sz w:val="22"/>
          <w:szCs w:val="22"/>
          <w:lang w:val="cs-CZ"/>
        </w:rPr>
        <w:t>y</w:t>
      </w:r>
      <w:r w:rsidR="00FB2C16" w:rsidRPr="008E6EC0">
        <w:rPr>
          <w:rFonts w:ascii="Arial" w:hAnsi="Arial" w:cs="Arial"/>
          <w:sz w:val="22"/>
          <w:szCs w:val="22"/>
        </w:rPr>
        <w:t xml:space="preserve"> </w:t>
      </w:r>
      <w:r w:rsidR="00E073BD" w:rsidRPr="008E6EC0">
        <w:rPr>
          <w:rFonts w:ascii="Arial" w:hAnsi="Arial" w:cs="Arial"/>
          <w:sz w:val="22"/>
          <w:szCs w:val="22"/>
        </w:rPr>
        <w:t>a</w:t>
      </w:r>
      <w:r w:rsidR="00E073BD">
        <w:rPr>
          <w:rFonts w:ascii="Arial" w:hAnsi="Arial" w:cs="Arial"/>
          <w:sz w:val="22"/>
          <w:szCs w:val="22"/>
        </w:rPr>
        <w:t> </w:t>
      </w:r>
      <w:r w:rsidR="00FB2C16" w:rsidRPr="008E6EC0">
        <w:rPr>
          <w:rFonts w:ascii="Arial" w:hAnsi="Arial" w:cs="Arial"/>
          <w:sz w:val="22"/>
          <w:szCs w:val="22"/>
        </w:rPr>
        <w:t>svod</w:t>
      </w:r>
      <w:r w:rsidR="00FB2C16" w:rsidRPr="008E6EC0">
        <w:rPr>
          <w:rFonts w:ascii="Arial" w:hAnsi="Arial" w:cs="Arial"/>
          <w:sz w:val="22"/>
          <w:szCs w:val="22"/>
          <w:lang w:val="cs-CZ"/>
        </w:rPr>
        <w:t>y)</w:t>
      </w:r>
      <w:r w:rsidR="00FB2C16" w:rsidRPr="008E6EC0">
        <w:rPr>
          <w:rFonts w:ascii="Arial" w:hAnsi="Arial" w:cs="Arial"/>
          <w:sz w:val="22"/>
          <w:szCs w:val="22"/>
        </w:rPr>
        <w:t>, oprav</w:t>
      </w:r>
      <w:r w:rsidR="00FB2C16" w:rsidRPr="008E6EC0">
        <w:rPr>
          <w:rFonts w:ascii="Arial" w:hAnsi="Arial" w:cs="Arial"/>
          <w:sz w:val="22"/>
          <w:szCs w:val="22"/>
          <w:lang w:val="cs-CZ"/>
        </w:rPr>
        <w:t xml:space="preserve">y, případně </w:t>
      </w:r>
      <w:r w:rsidR="00E073BD" w:rsidRPr="008E6EC0">
        <w:rPr>
          <w:rFonts w:ascii="Arial" w:hAnsi="Arial" w:cs="Arial"/>
          <w:sz w:val="22"/>
          <w:szCs w:val="22"/>
          <w:lang w:val="cs-CZ"/>
        </w:rPr>
        <w:t>i</w:t>
      </w:r>
      <w:r w:rsidR="00E073BD">
        <w:rPr>
          <w:rFonts w:ascii="Arial" w:hAnsi="Arial" w:cs="Arial"/>
          <w:sz w:val="22"/>
          <w:szCs w:val="22"/>
          <w:lang w:val="cs-CZ"/>
        </w:rPr>
        <w:t> </w:t>
      </w:r>
      <w:r w:rsidR="00FB2C16" w:rsidRPr="008E6EC0">
        <w:rPr>
          <w:rFonts w:ascii="Arial" w:hAnsi="Arial" w:cs="Arial"/>
          <w:sz w:val="22"/>
          <w:szCs w:val="22"/>
          <w:lang w:val="cs-CZ"/>
        </w:rPr>
        <w:t>zateplení</w:t>
      </w:r>
      <w:r w:rsidR="00FB2C16" w:rsidRPr="008E6EC0">
        <w:rPr>
          <w:rFonts w:ascii="Arial" w:hAnsi="Arial" w:cs="Arial"/>
          <w:sz w:val="22"/>
          <w:szCs w:val="22"/>
        </w:rPr>
        <w:t xml:space="preserve"> fasád, rekonstrukce vnitřních rozvodů elektro, </w:t>
      </w:r>
      <w:r w:rsidR="007A7E3A">
        <w:rPr>
          <w:rFonts w:ascii="Arial" w:hAnsi="Arial" w:cs="Arial"/>
          <w:sz w:val="22"/>
          <w:szCs w:val="22"/>
          <w:lang w:val="cs-CZ"/>
        </w:rPr>
        <w:t xml:space="preserve">plynu, </w:t>
      </w:r>
      <w:r w:rsidR="00FB2C16" w:rsidRPr="008E6EC0">
        <w:rPr>
          <w:rFonts w:ascii="Arial" w:hAnsi="Arial" w:cs="Arial"/>
          <w:sz w:val="22"/>
          <w:szCs w:val="22"/>
        </w:rPr>
        <w:t xml:space="preserve">vody </w:t>
      </w:r>
      <w:r w:rsidR="00E073BD" w:rsidRPr="008E6EC0">
        <w:rPr>
          <w:rFonts w:ascii="Arial" w:hAnsi="Arial" w:cs="Arial"/>
          <w:sz w:val="22"/>
          <w:szCs w:val="22"/>
        </w:rPr>
        <w:t>a</w:t>
      </w:r>
      <w:r w:rsidR="00E073BD">
        <w:rPr>
          <w:rFonts w:ascii="Arial" w:hAnsi="Arial" w:cs="Arial"/>
          <w:sz w:val="22"/>
          <w:szCs w:val="22"/>
        </w:rPr>
        <w:t> </w:t>
      </w:r>
      <w:r w:rsidR="00FB2C16" w:rsidRPr="008E6EC0">
        <w:rPr>
          <w:rFonts w:ascii="Arial" w:hAnsi="Arial" w:cs="Arial"/>
          <w:sz w:val="22"/>
          <w:szCs w:val="22"/>
        </w:rPr>
        <w:t>kanalizace,</w:t>
      </w:r>
      <w:r w:rsidR="00313F7C" w:rsidRPr="008E6EC0">
        <w:rPr>
          <w:rFonts w:ascii="Arial" w:hAnsi="Arial" w:cs="Arial"/>
          <w:sz w:val="22"/>
          <w:szCs w:val="22"/>
          <w:lang w:val="cs-CZ"/>
        </w:rPr>
        <w:t xml:space="preserve"> </w:t>
      </w:r>
      <w:r w:rsidR="00163AED" w:rsidRPr="008E6EC0">
        <w:rPr>
          <w:rFonts w:ascii="Arial" w:hAnsi="Arial" w:cs="Arial"/>
          <w:sz w:val="22"/>
          <w:szCs w:val="22"/>
        </w:rPr>
        <w:t>opravy sklepů – izolace proti zemní vlhkosti,</w:t>
      </w:r>
      <w:r w:rsidR="00163AED" w:rsidRPr="008E6EC0">
        <w:rPr>
          <w:rFonts w:ascii="Arial" w:hAnsi="Arial" w:cs="Arial"/>
          <w:sz w:val="22"/>
          <w:szCs w:val="22"/>
          <w:lang w:val="cs-CZ"/>
        </w:rPr>
        <w:t xml:space="preserve"> </w:t>
      </w:r>
      <w:r w:rsidR="00313F7C" w:rsidRPr="008E6EC0">
        <w:rPr>
          <w:rFonts w:ascii="Arial" w:hAnsi="Arial" w:cs="Arial"/>
          <w:sz w:val="22"/>
          <w:szCs w:val="22"/>
          <w:lang w:val="cs-CZ"/>
        </w:rPr>
        <w:t xml:space="preserve">opravy omítek </w:t>
      </w:r>
      <w:r w:rsidR="00E073BD" w:rsidRPr="008E6EC0">
        <w:rPr>
          <w:rFonts w:ascii="Arial" w:hAnsi="Arial" w:cs="Arial"/>
          <w:sz w:val="22"/>
          <w:szCs w:val="22"/>
          <w:lang w:val="cs-CZ"/>
        </w:rPr>
        <w:t>a</w:t>
      </w:r>
      <w:r w:rsidR="00E073BD">
        <w:rPr>
          <w:rFonts w:ascii="Arial" w:hAnsi="Arial" w:cs="Arial"/>
          <w:sz w:val="22"/>
          <w:szCs w:val="22"/>
          <w:lang w:val="cs-CZ"/>
        </w:rPr>
        <w:t> </w:t>
      </w:r>
      <w:r w:rsidR="00313F7C" w:rsidRPr="008E6EC0">
        <w:rPr>
          <w:rFonts w:ascii="Arial" w:hAnsi="Arial" w:cs="Arial"/>
          <w:sz w:val="22"/>
          <w:szCs w:val="22"/>
          <w:lang w:val="cs-CZ"/>
        </w:rPr>
        <w:t>výmalby</w:t>
      </w:r>
      <w:r w:rsidR="00163AED" w:rsidRPr="008E6EC0">
        <w:rPr>
          <w:rFonts w:ascii="Arial" w:hAnsi="Arial" w:cs="Arial"/>
          <w:sz w:val="22"/>
          <w:szCs w:val="22"/>
          <w:lang w:val="cs-CZ"/>
        </w:rPr>
        <w:t xml:space="preserve"> </w:t>
      </w:r>
      <w:r w:rsidR="00E073BD" w:rsidRPr="008E6EC0">
        <w:rPr>
          <w:rFonts w:ascii="Arial" w:hAnsi="Arial" w:cs="Arial"/>
          <w:sz w:val="22"/>
          <w:szCs w:val="22"/>
          <w:lang w:val="cs-CZ"/>
        </w:rPr>
        <w:t>a</w:t>
      </w:r>
      <w:r w:rsidR="00E073BD">
        <w:rPr>
          <w:rFonts w:ascii="Arial" w:hAnsi="Arial" w:cs="Arial"/>
          <w:sz w:val="22"/>
          <w:szCs w:val="22"/>
          <w:lang w:val="cs-CZ"/>
        </w:rPr>
        <w:t> </w:t>
      </w:r>
      <w:r w:rsidR="00163AED" w:rsidRPr="008E6EC0">
        <w:rPr>
          <w:rFonts w:ascii="Arial" w:hAnsi="Arial" w:cs="Arial"/>
          <w:sz w:val="22"/>
          <w:szCs w:val="22"/>
          <w:lang w:val="cs-CZ"/>
        </w:rPr>
        <w:t>nátěry</w:t>
      </w:r>
      <w:r w:rsidR="00313F7C" w:rsidRPr="008E6EC0">
        <w:rPr>
          <w:rFonts w:ascii="Arial" w:hAnsi="Arial" w:cs="Arial"/>
          <w:sz w:val="22"/>
          <w:szCs w:val="22"/>
          <w:lang w:val="cs-CZ"/>
        </w:rPr>
        <w:t xml:space="preserve"> společných částí domu</w:t>
      </w:r>
      <w:r w:rsidR="00720973">
        <w:rPr>
          <w:rFonts w:ascii="Arial" w:hAnsi="Arial" w:cs="Arial"/>
          <w:sz w:val="22"/>
          <w:szCs w:val="22"/>
          <w:lang w:val="cs-CZ"/>
        </w:rPr>
        <w:t>. V případě rekonstrukcí bytových jednotek</w:t>
      </w:r>
      <w:r w:rsidR="00FB2C16" w:rsidRPr="008E6EC0">
        <w:rPr>
          <w:rFonts w:ascii="Arial" w:hAnsi="Arial" w:cs="Arial"/>
          <w:sz w:val="22"/>
          <w:szCs w:val="22"/>
        </w:rPr>
        <w:t xml:space="preserve"> </w:t>
      </w:r>
      <w:r w:rsidR="00720973">
        <w:rPr>
          <w:rFonts w:ascii="Arial" w:hAnsi="Arial" w:cs="Arial"/>
          <w:sz w:val="22"/>
          <w:szCs w:val="22"/>
          <w:lang w:val="cs-CZ"/>
        </w:rPr>
        <w:t xml:space="preserve">se jedná zpravidla </w:t>
      </w:r>
      <w:r w:rsidR="00E073BD">
        <w:rPr>
          <w:rFonts w:ascii="Arial" w:hAnsi="Arial" w:cs="Arial"/>
          <w:sz w:val="22"/>
          <w:szCs w:val="22"/>
          <w:lang w:val="cs-CZ"/>
        </w:rPr>
        <w:t>o </w:t>
      </w:r>
      <w:r w:rsidR="00720973" w:rsidRPr="00206BEE">
        <w:rPr>
          <w:rFonts w:ascii="Arial" w:hAnsi="Arial" w:cs="Arial"/>
          <w:sz w:val="22"/>
          <w:szCs w:val="22"/>
        </w:rPr>
        <w:t>rekonstrukc</w:t>
      </w:r>
      <w:r w:rsidR="00BC1C27">
        <w:rPr>
          <w:rFonts w:ascii="Arial" w:hAnsi="Arial" w:cs="Arial"/>
          <w:sz w:val="22"/>
          <w:szCs w:val="22"/>
          <w:lang w:val="cs-CZ"/>
        </w:rPr>
        <w:t>e</w:t>
      </w:r>
      <w:r w:rsidR="00720973" w:rsidRPr="00206BEE">
        <w:rPr>
          <w:rFonts w:ascii="Arial" w:hAnsi="Arial" w:cs="Arial"/>
          <w:sz w:val="22"/>
          <w:szCs w:val="22"/>
        </w:rPr>
        <w:t xml:space="preserve"> starých rozvodů vodoinstalace </w:t>
      </w:r>
      <w:r w:rsidR="00E073BD" w:rsidRPr="00206BEE">
        <w:rPr>
          <w:rFonts w:ascii="Arial" w:hAnsi="Arial" w:cs="Arial"/>
          <w:sz w:val="22"/>
          <w:szCs w:val="22"/>
        </w:rPr>
        <w:t>a</w:t>
      </w:r>
      <w:r w:rsidR="00E073BD">
        <w:rPr>
          <w:rFonts w:ascii="Arial" w:hAnsi="Arial" w:cs="Arial"/>
          <w:sz w:val="22"/>
          <w:szCs w:val="22"/>
        </w:rPr>
        <w:t> </w:t>
      </w:r>
      <w:r w:rsidR="00720973" w:rsidRPr="00206BEE">
        <w:rPr>
          <w:rFonts w:ascii="Arial" w:hAnsi="Arial" w:cs="Arial"/>
          <w:sz w:val="22"/>
          <w:szCs w:val="22"/>
        </w:rPr>
        <w:t>odpadů</w:t>
      </w:r>
      <w:r w:rsidR="007A7E3A">
        <w:rPr>
          <w:rFonts w:ascii="Arial" w:hAnsi="Arial" w:cs="Arial"/>
          <w:sz w:val="22"/>
          <w:szCs w:val="22"/>
          <w:lang w:val="cs-CZ"/>
        </w:rPr>
        <w:t xml:space="preserve"> kanalizace</w:t>
      </w:r>
      <w:r w:rsidR="00720973" w:rsidRPr="00206BEE">
        <w:rPr>
          <w:rFonts w:ascii="Arial" w:hAnsi="Arial" w:cs="Arial"/>
          <w:sz w:val="22"/>
          <w:szCs w:val="22"/>
        </w:rPr>
        <w:t>, elektroinstalace</w:t>
      </w:r>
      <w:r w:rsidR="007A7E3A">
        <w:rPr>
          <w:rFonts w:ascii="Arial" w:hAnsi="Arial" w:cs="Arial"/>
          <w:sz w:val="22"/>
          <w:szCs w:val="22"/>
          <w:lang w:val="cs-CZ"/>
        </w:rPr>
        <w:t xml:space="preserve"> </w:t>
      </w:r>
      <w:r w:rsidR="00E073BD">
        <w:rPr>
          <w:rFonts w:ascii="Arial" w:hAnsi="Arial" w:cs="Arial"/>
          <w:sz w:val="22"/>
          <w:szCs w:val="22"/>
          <w:lang w:val="cs-CZ"/>
        </w:rPr>
        <w:t>a </w:t>
      </w:r>
      <w:r w:rsidR="007A7E3A">
        <w:rPr>
          <w:rFonts w:ascii="Arial" w:hAnsi="Arial" w:cs="Arial"/>
          <w:sz w:val="22"/>
          <w:szCs w:val="22"/>
          <w:lang w:val="cs-CZ"/>
        </w:rPr>
        <w:t>plynoinstalace</w:t>
      </w:r>
      <w:r w:rsidR="00720973" w:rsidRPr="00206BEE">
        <w:rPr>
          <w:rFonts w:ascii="Arial" w:hAnsi="Arial" w:cs="Arial"/>
          <w:sz w:val="22"/>
          <w:szCs w:val="22"/>
        </w:rPr>
        <w:t>, rekonstrukc</w:t>
      </w:r>
      <w:r w:rsidR="00BC1C27">
        <w:rPr>
          <w:rFonts w:ascii="Arial" w:hAnsi="Arial" w:cs="Arial"/>
          <w:sz w:val="22"/>
          <w:szCs w:val="22"/>
          <w:lang w:val="cs-CZ"/>
        </w:rPr>
        <w:t>e</w:t>
      </w:r>
      <w:r w:rsidR="00720973" w:rsidRPr="00206BEE">
        <w:rPr>
          <w:rFonts w:ascii="Arial" w:hAnsi="Arial" w:cs="Arial"/>
          <w:sz w:val="22"/>
          <w:szCs w:val="22"/>
        </w:rPr>
        <w:t xml:space="preserve"> koupel</w:t>
      </w:r>
      <w:r w:rsidR="00BC1C27">
        <w:rPr>
          <w:rFonts w:ascii="Arial" w:hAnsi="Arial" w:cs="Arial"/>
          <w:sz w:val="22"/>
          <w:szCs w:val="22"/>
          <w:lang w:val="cs-CZ"/>
        </w:rPr>
        <w:t>en</w:t>
      </w:r>
      <w:r w:rsidR="00720973" w:rsidRPr="00206BEE">
        <w:rPr>
          <w:rFonts w:ascii="Arial" w:hAnsi="Arial" w:cs="Arial"/>
          <w:sz w:val="22"/>
          <w:szCs w:val="22"/>
        </w:rPr>
        <w:t xml:space="preserve"> </w:t>
      </w:r>
      <w:r w:rsidR="00E073BD" w:rsidRPr="00206BEE">
        <w:rPr>
          <w:rFonts w:ascii="Arial" w:hAnsi="Arial" w:cs="Arial"/>
          <w:sz w:val="22"/>
          <w:szCs w:val="22"/>
        </w:rPr>
        <w:t>a</w:t>
      </w:r>
      <w:r w:rsidR="00E073BD">
        <w:rPr>
          <w:rFonts w:ascii="Arial" w:hAnsi="Arial" w:cs="Arial"/>
          <w:sz w:val="22"/>
          <w:szCs w:val="22"/>
        </w:rPr>
        <w:t> </w:t>
      </w:r>
      <w:r w:rsidR="00720973" w:rsidRPr="00206BEE">
        <w:rPr>
          <w:rFonts w:ascii="Arial" w:hAnsi="Arial" w:cs="Arial"/>
          <w:sz w:val="22"/>
          <w:szCs w:val="22"/>
        </w:rPr>
        <w:t>kuchyn</w:t>
      </w:r>
      <w:r w:rsidR="00BC1C27">
        <w:rPr>
          <w:rFonts w:ascii="Arial" w:hAnsi="Arial" w:cs="Arial"/>
          <w:sz w:val="22"/>
          <w:szCs w:val="22"/>
          <w:lang w:val="cs-CZ"/>
        </w:rPr>
        <w:t>í</w:t>
      </w:r>
      <w:r w:rsidR="00720973" w:rsidRPr="00206BEE">
        <w:rPr>
          <w:rFonts w:ascii="Arial" w:hAnsi="Arial" w:cs="Arial"/>
          <w:sz w:val="22"/>
          <w:szCs w:val="22"/>
        </w:rPr>
        <w:t xml:space="preserve"> (výměn</w:t>
      </w:r>
      <w:r w:rsidR="00BC1C27">
        <w:rPr>
          <w:rFonts w:ascii="Arial" w:hAnsi="Arial" w:cs="Arial"/>
          <w:sz w:val="22"/>
          <w:szCs w:val="22"/>
          <w:lang w:val="cs-CZ"/>
        </w:rPr>
        <w:t>y</w:t>
      </w:r>
      <w:r w:rsidR="00720973" w:rsidRPr="00206BEE">
        <w:rPr>
          <w:rFonts w:ascii="Arial" w:hAnsi="Arial" w:cs="Arial"/>
          <w:sz w:val="22"/>
          <w:szCs w:val="22"/>
        </w:rPr>
        <w:t xml:space="preserve"> </w:t>
      </w:r>
      <w:r w:rsidR="00720973" w:rsidRPr="00206BEE">
        <w:rPr>
          <w:rFonts w:ascii="Arial" w:hAnsi="Arial" w:cs="Arial"/>
          <w:sz w:val="22"/>
          <w:szCs w:val="22"/>
          <w:lang w:val="cs-CZ"/>
        </w:rPr>
        <w:t xml:space="preserve">dlažeb, </w:t>
      </w:r>
      <w:r w:rsidR="00720973" w:rsidRPr="00206BEE">
        <w:rPr>
          <w:rFonts w:ascii="Arial" w:hAnsi="Arial" w:cs="Arial"/>
          <w:sz w:val="22"/>
          <w:szCs w:val="22"/>
        </w:rPr>
        <w:t xml:space="preserve">obkladů </w:t>
      </w:r>
      <w:r w:rsidR="00E073BD" w:rsidRPr="00206BEE">
        <w:rPr>
          <w:rFonts w:ascii="Arial" w:hAnsi="Arial" w:cs="Arial"/>
          <w:sz w:val="22"/>
          <w:szCs w:val="22"/>
        </w:rPr>
        <w:t>a</w:t>
      </w:r>
      <w:r w:rsidR="00E073BD">
        <w:rPr>
          <w:rFonts w:ascii="Arial" w:hAnsi="Arial" w:cs="Arial"/>
          <w:sz w:val="22"/>
          <w:szCs w:val="22"/>
        </w:rPr>
        <w:t> </w:t>
      </w:r>
      <w:r w:rsidR="00720973" w:rsidRPr="00206BEE">
        <w:rPr>
          <w:rFonts w:ascii="Arial" w:hAnsi="Arial" w:cs="Arial"/>
          <w:sz w:val="22"/>
          <w:szCs w:val="22"/>
        </w:rPr>
        <w:t>zařizovacích předmětů), výměn</w:t>
      </w:r>
      <w:r w:rsidR="00BC1C27">
        <w:rPr>
          <w:rFonts w:ascii="Arial" w:hAnsi="Arial" w:cs="Arial"/>
          <w:sz w:val="22"/>
          <w:szCs w:val="22"/>
          <w:lang w:val="cs-CZ"/>
        </w:rPr>
        <w:t>y</w:t>
      </w:r>
      <w:r w:rsidR="00720973" w:rsidRPr="00206BEE">
        <w:rPr>
          <w:rFonts w:ascii="Arial" w:hAnsi="Arial" w:cs="Arial"/>
          <w:sz w:val="22"/>
          <w:szCs w:val="22"/>
        </w:rPr>
        <w:t xml:space="preserve"> podlahových krytin, výmalb</w:t>
      </w:r>
      <w:r w:rsidR="00BC1C27">
        <w:rPr>
          <w:rFonts w:ascii="Arial" w:hAnsi="Arial" w:cs="Arial"/>
          <w:sz w:val="22"/>
          <w:szCs w:val="22"/>
          <w:lang w:val="cs-CZ"/>
        </w:rPr>
        <w:t>y</w:t>
      </w:r>
      <w:r w:rsidR="00720973" w:rsidRPr="00206BEE">
        <w:rPr>
          <w:rFonts w:ascii="Arial" w:hAnsi="Arial" w:cs="Arial"/>
          <w:sz w:val="22"/>
          <w:szCs w:val="22"/>
        </w:rPr>
        <w:t xml:space="preserve"> byt</w:t>
      </w:r>
      <w:r w:rsidR="00BC1C27">
        <w:rPr>
          <w:rFonts w:ascii="Arial" w:hAnsi="Arial" w:cs="Arial"/>
          <w:sz w:val="22"/>
          <w:szCs w:val="22"/>
          <w:lang w:val="cs-CZ"/>
        </w:rPr>
        <w:t>ů</w:t>
      </w:r>
      <w:r w:rsidR="00720973" w:rsidRPr="00206BEE">
        <w:rPr>
          <w:rFonts w:ascii="Arial" w:hAnsi="Arial" w:cs="Arial"/>
          <w:sz w:val="22"/>
          <w:szCs w:val="22"/>
        </w:rPr>
        <w:t>, provedení nátěrů, popř. výměn</w:t>
      </w:r>
      <w:r w:rsidR="00BC1C27">
        <w:rPr>
          <w:rFonts w:ascii="Arial" w:hAnsi="Arial" w:cs="Arial"/>
          <w:sz w:val="22"/>
          <w:szCs w:val="22"/>
          <w:lang w:val="cs-CZ"/>
        </w:rPr>
        <w:t>y</w:t>
      </w:r>
      <w:r w:rsidR="00720973" w:rsidRPr="00206BEE">
        <w:rPr>
          <w:rFonts w:ascii="Arial" w:hAnsi="Arial" w:cs="Arial"/>
          <w:sz w:val="22"/>
          <w:szCs w:val="22"/>
        </w:rPr>
        <w:t xml:space="preserve"> otvorových prvků</w:t>
      </w:r>
      <w:r w:rsidR="00720973" w:rsidRPr="00206BEE">
        <w:rPr>
          <w:rFonts w:ascii="Arial" w:hAnsi="Arial" w:cs="Arial"/>
          <w:sz w:val="22"/>
          <w:szCs w:val="22"/>
          <w:lang w:val="cs-CZ"/>
        </w:rPr>
        <w:t>.</w:t>
      </w:r>
    </w:p>
    <w:p w14:paraId="71D880DB" w14:textId="77777777" w:rsidR="00BC1C27" w:rsidRPr="00BC1C27" w:rsidRDefault="00BC1C27" w:rsidP="008F660A">
      <w:pPr>
        <w:jc w:val="both"/>
        <w:rPr>
          <w:rFonts w:ascii="Arial" w:eastAsia="Calibri" w:hAnsi="Arial" w:cs="Arial"/>
          <w:sz w:val="22"/>
          <w:szCs w:val="22"/>
          <w:lang w:eastAsia="en-US"/>
        </w:rPr>
      </w:pPr>
      <w:r w:rsidRPr="00BC1C27">
        <w:rPr>
          <w:rFonts w:ascii="Arial" w:eastAsia="Calibri" w:hAnsi="Arial" w:cs="Arial"/>
          <w:sz w:val="22"/>
          <w:szCs w:val="22"/>
          <w:lang w:eastAsia="en-US"/>
        </w:rPr>
        <w:lastRenderedPageBreak/>
        <w:t xml:space="preserve">K provádění </w:t>
      </w:r>
      <w:r>
        <w:rPr>
          <w:rFonts w:ascii="Arial" w:eastAsia="Calibri" w:hAnsi="Arial" w:cs="Arial"/>
          <w:sz w:val="22"/>
          <w:szCs w:val="22"/>
          <w:lang w:eastAsia="en-US"/>
        </w:rPr>
        <w:t xml:space="preserve">uvedených </w:t>
      </w:r>
      <w:r w:rsidRPr="00BC1C27">
        <w:rPr>
          <w:rFonts w:ascii="Arial" w:eastAsia="Calibri" w:hAnsi="Arial" w:cs="Arial"/>
          <w:sz w:val="22"/>
          <w:szCs w:val="22"/>
          <w:lang w:eastAsia="en-US"/>
        </w:rPr>
        <w:t xml:space="preserve">kompletních rekonstrukcí bytových jednotek se přistupuje postupně, </w:t>
      </w:r>
      <w:r w:rsidR="00E073BD" w:rsidRPr="00BC1C27">
        <w:rPr>
          <w:rFonts w:ascii="Arial" w:eastAsia="Calibri" w:hAnsi="Arial" w:cs="Arial"/>
          <w:sz w:val="22"/>
          <w:szCs w:val="22"/>
          <w:lang w:eastAsia="en-US"/>
        </w:rPr>
        <w:t>a</w:t>
      </w:r>
      <w:r w:rsidR="00E073BD">
        <w:rPr>
          <w:rFonts w:ascii="Arial" w:eastAsia="Calibri" w:hAnsi="Arial" w:cs="Arial"/>
          <w:sz w:val="22"/>
          <w:szCs w:val="22"/>
          <w:lang w:eastAsia="en-US"/>
        </w:rPr>
        <w:t> </w:t>
      </w:r>
      <w:r w:rsidRPr="00BC1C27">
        <w:rPr>
          <w:rFonts w:ascii="Arial" w:eastAsia="Calibri" w:hAnsi="Arial" w:cs="Arial"/>
          <w:sz w:val="22"/>
          <w:szCs w:val="22"/>
          <w:lang w:eastAsia="en-US"/>
        </w:rPr>
        <w:t>to v návaznosti na jejich uvolnění po odstěhování nebo úmrtí nájemců.</w:t>
      </w:r>
    </w:p>
    <w:p w14:paraId="19D44A92" w14:textId="77777777" w:rsidR="00BB0450" w:rsidRDefault="00B53D8F" w:rsidP="00833BAB">
      <w:pPr>
        <w:pStyle w:val="Nadpis3"/>
      </w:pPr>
      <w:r w:rsidRPr="00112B9E">
        <w:t xml:space="preserve">Přehled odhadovaných nákladů oprav </w:t>
      </w:r>
      <w:r w:rsidR="00E073BD" w:rsidRPr="00112B9E">
        <w:t>a</w:t>
      </w:r>
      <w:r w:rsidR="00E073BD">
        <w:t> </w:t>
      </w:r>
      <w:r w:rsidR="003361C8" w:rsidRPr="00112B9E">
        <w:t>rekonstrukcí</w:t>
      </w:r>
      <w:r w:rsidRPr="00112B9E">
        <w:t xml:space="preserve"> domů ve starší zástavbě</w:t>
      </w:r>
    </w:p>
    <w:p w14:paraId="003D8402" w14:textId="77777777" w:rsidR="00BB0450" w:rsidRPr="00B53D8F" w:rsidRDefault="00F4752F" w:rsidP="00BB0450">
      <w:pPr>
        <w:pStyle w:val="Zkladntext"/>
        <w:jc w:val="left"/>
        <w:rPr>
          <w:rFonts w:ascii="Arial" w:hAnsi="Arial" w:cs="Arial"/>
          <w:b/>
          <w:bCs/>
          <w:sz w:val="22"/>
          <w:szCs w:val="22"/>
          <w:lang w:val="cs-CZ"/>
        </w:rPr>
      </w:pPr>
      <w:r>
        <w:rPr>
          <w:rFonts w:ascii="Arial" w:hAnsi="Arial" w:cs="Arial"/>
          <w:b/>
          <w:bCs/>
          <w:noProof/>
          <w:sz w:val="22"/>
          <w:szCs w:val="22"/>
          <w:lang w:val="cs-CZ" w:eastAsia="cs-CZ"/>
        </w:rPr>
        <w:drawing>
          <wp:inline distT="0" distB="0" distL="0" distR="0" wp14:anchorId="1EDA47A2" wp14:editId="36FAE699">
            <wp:extent cx="5762625" cy="3743960"/>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2625" cy="3743960"/>
                    </a:xfrm>
                    <a:prstGeom prst="rect">
                      <a:avLst/>
                    </a:prstGeom>
                    <a:noFill/>
                    <a:ln>
                      <a:noFill/>
                    </a:ln>
                  </pic:spPr>
                </pic:pic>
              </a:graphicData>
            </a:graphic>
          </wp:inline>
        </w:drawing>
      </w:r>
    </w:p>
    <w:p w14:paraId="52FDE058" w14:textId="77777777" w:rsidR="00B53D8F" w:rsidRDefault="00F4752F" w:rsidP="008F660A">
      <w:pPr>
        <w:autoSpaceDE w:val="0"/>
        <w:autoSpaceDN w:val="0"/>
        <w:adjustRightInd w:val="0"/>
        <w:jc w:val="both"/>
        <w:rPr>
          <w:rFonts w:ascii="Arial" w:hAnsi="Arial" w:cs="Arial"/>
          <w:sz w:val="22"/>
          <w:szCs w:val="22"/>
        </w:rPr>
      </w:pPr>
      <w:r>
        <w:rPr>
          <w:rFonts w:ascii="Arial" w:hAnsi="Arial" w:cs="Arial"/>
          <w:noProof/>
          <w:sz w:val="22"/>
          <w:szCs w:val="22"/>
        </w:rPr>
        <w:lastRenderedPageBreak/>
        <w:drawing>
          <wp:inline distT="0" distB="0" distL="0" distR="0" wp14:anchorId="526D3FC4" wp14:editId="44342748">
            <wp:extent cx="5756910" cy="6400800"/>
            <wp:effectExtent l="0" t="0" r="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6910" cy="6400800"/>
                    </a:xfrm>
                    <a:prstGeom prst="rect">
                      <a:avLst/>
                    </a:prstGeom>
                    <a:noFill/>
                    <a:ln>
                      <a:noFill/>
                    </a:ln>
                  </pic:spPr>
                </pic:pic>
              </a:graphicData>
            </a:graphic>
          </wp:inline>
        </w:drawing>
      </w:r>
    </w:p>
    <w:p w14:paraId="709482D5" w14:textId="77777777" w:rsidR="003361C8" w:rsidRDefault="003361C8" w:rsidP="008F660A">
      <w:pPr>
        <w:spacing w:after="200"/>
        <w:jc w:val="both"/>
        <w:rPr>
          <w:rFonts w:ascii="Arial" w:eastAsia="Calibri" w:hAnsi="Arial" w:cs="Arial"/>
          <w:b/>
          <w:sz w:val="22"/>
          <w:szCs w:val="22"/>
          <w:u w:val="single"/>
          <w:lang w:eastAsia="en-US"/>
        </w:rPr>
      </w:pPr>
      <w:r w:rsidRPr="003361C8">
        <w:rPr>
          <w:rFonts w:ascii="Arial" w:eastAsia="Calibri" w:hAnsi="Arial" w:cs="Arial"/>
          <w:bCs/>
          <w:sz w:val="22"/>
          <w:szCs w:val="22"/>
          <w:lang w:eastAsia="en-US"/>
        </w:rPr>
        <w:t xml:space="preserve">Celkový odhadovaný náklad na opravy </w:t>
      </w:r>
      <w:r w:rsidR="00E073BD" w:rsidRPr="003361C8">
        <w:rPr>
          <w:rFonts w:ascii="Arial" w:eastAsia="Calibri" w:hAnsi="Arial" w:cs="Arial"/>
          <w:bCs/>
          <w:sz w:val="22"/>
          <w:szCs w:val="22"/>
          <w:lang w:eastAsia="en-US"/>
        </w:rPr>
        <w:t>a</w:t>
      </w:r>
      <w:r w:rsidR="00E073BD">
        <w:rPr>
          <w:rFonts w:ascii="Arial" w:eastAsia="Calibri" w:hAnsi="Arial" w:cs="Arial"/>
          <w:bCs/>
          <w:sz w:val="22"/>
          <w:szCs w:val="22"/>
          <w:lang w:eastAsia="en-US"/>
        </w:rPr>
        <w:t> </w:t>
      </w:r>
      <w:r w:rsidRPr="003361C8">
        <w:rPr>
          <w:rFonts w:ascii="Arial" w:eastAsia="Calibri" w:hAnsi="Arial" w:cs="Arial"/>
          <w:bCs/>
          <w:sz w:val="22"/>
          <w:szCs w:val="22"/>
          <w:lang w:eastAsia="en-US"/>
        </w:rPr>
        <w:t>rekonstrukce při současných cenách činí celkem</w:t>
      </w:r>
      <w:r w:rsidRPr="003361C8">
        <w:rPr>
          <w:rFonts w:ascii="Arial" w:eastAsia="Calibri" w:hAnsi="Arial" w:cs="Arial"/>
          <w:b/>
          <w:sz w:val="22"/>
          <w:szCs w:val="22"/>
          <w:lang w:eastAsia="en-US"/>
        </w:rPr>
        <w:t xml:space="preserve"> </w:t>
      </w:r>
      <w:r w:rsidRPr="003361C8">
        <w:rPr>
          <w:rFonts w:ascii="Arial" w:eastAsia="Calibri" w:hAnsi="Arial" w:cs="Arial"/>
          <w:b/>
          <w:sz w:val="22"/>
          <w:szCs w:val="22"/>
          <w:u w:val="single"/>
          <w:lang w:eastAsia="en-US"/>
        </w:rPr>
        <w:t xml:space="preserve">88 000 tis. Kč. </w:t>
      </w:r>
    </w:p>
    <w:p w14:paraId="0C6C1F11" w14:textId="77777777" w:rsidR="00800393" w:rsidRPr="00800393" w:rsidRDefault="00B53D8F" w:rsidP="008F660A">
      <w:pPr>
        <w:autoSpaceDE w:val="0"/>
        <w:autoSpaceDN w:val="0"/>
        <w:adjustRightInd w:val="0"/>
        <w:jc w:val="both"/>
        <w:rPr>
          <w:rFonts w:ascii="Arial" w:hAnsi="Arial" w:cs="Arial"/>
          <w:sz w:val="22"/>
          <w:szCs w:val="22"/>
        </w:rPr>
      </w:pPr>
      <w:r>
        <w:rPr>
          <w:rFonts w:ascii="Arial" w:hAnsi="Arial" w:cs="Arial"/>
          <w:sz w:val="22"/>
          <w:szCs w:val="22"/>
        </w:rPr>
        <w:t>O</w:t>
      </w:r>
      <w:r w:rsidR="00800393" w:rsidRPr="00800393">
        <w:rPr>
          <w:rFonts w:ascii="Arial" w:hAnsi="Arial" w:cs="Arial"/>
          <w:sz w:val="22"/>
          <w:szCs w:val="22"/>
        </w:rPr>
        <w:t>bjektem, který by měl v dohledné době projít zásadní rekonstrukcí</w:t>
      </w:r>
      <w:r w:rsidR="00720973">
        <w:rPr>
          <w:rFonts w:ascii="Arial" w:hAnsi="Arial" w:cs="Arial"/>
          <w:sz w:val="22"/>
          <w:szCs w:val="22"/>
        </w:rPr>
        <w:t>,</w:t>
      </w:r>
      <w:r w:rsidR="00800393" w:rsidRPr="00800393">
        <w:rPr>
          <w:rFonts w:ascii="Arial" w:hAnsi="Arial" w:cs="Arial"/>
          <w:sz w:val="22"/>
          <w:szCs w:val="22"/>
        </w:rPr>
        <w:t xml:space="preserve"> je dům zvláštního určení s pečovatelskou službou na ulici Felberova 715/31 ve Svitavách. Za tímto účelem je zpracována projektová dokumentace, která uvažuje </w:t>
      </w:r>
      <w:r w:rsidR="00E073BD" w:rsidRPr="00800393">
        <w:rPr>
          <w:rFonts w:ascii="Arial" w:hAnsi="Arial" w:cs="Arial"/>
          <w:sz w:val="22"/>
          <w:szCs w:val="22"/>
        </w:rPr>
        <w:t>s</w:t>
      </w:r>
      <w:r w:rsidR="00E073BD">
        <w:rPr>
          <w:rFonts w:ascii="Arial" w:hAnsi="Arial" w:cs="Arial"/>
          <w:sz w:val="22"/>
          <w:szCs w:val="22"/>
        </w:rPr>
        <w:t> </w:t>
      </w:r>
      <w:r w:rsidR="00800393" w:rsidRPr="00800393">
        <w:rPr>
          <w:rFonts w:ascii="Arial" w:hAnsi="Arial" w:cs="Arial"/>
          <w:sz w:val="22"/>
          <w:szCs w:val="22"/>
        </w:rPr>
        <w:t>členěním stavby na jednotlivé stavební objekty:</w:t>
      </w:r>
    </w:p>
    <w:p w14:paraId="2AF0820E" w14:textId="77777777" w:rsidR="00800393" w:rsidRPr="00800393" w:rsidRDefault="00800393" w:rsidP="008F660A">
      <w:pPr>
        <w:numPr>
          <w:ilvl w:val="1"/>
          <w:numId w:val="28"/>
        </w:numPr>
        <w:autoSpaceDE w:val="0"/>
        <w:autoSpaceDN w:val="0"/>
        <w:adjustRightInd w:val="0"/>
        <w:ind w:hanging="294"/>
        <w:rPr>
          <w:rFonts w:ascii="Arial" w:hAnsi="Arial" w:cs="Arial"/>
          <w:bCs/>
          <w:sz w:val="22"/>
          <w:szCs w:val="22"/>
        </w:rPr>
      </w:pPr>
      <w:r w:rsidRPr="00800393">
        <w:rPr>
          <w:rFonts w:ascii="Arial" w:hAnsi="Arial" w:cs="Arial"/>
          <w:bCs/>
          <w:sz w:val="22"/>
          <w:szCs w:val="22"/>
        </w:rPr>
        <w:t xml:space="preserve">snížení energetické náročnosti </w:t>
      </w:r>
    </w:p>
    <w:p w14:paraId="67BA135F" w14:textId="77777777" w:rsidR="00800393" w:rsidRPr="00800393" w:rsidRDefault="00800393" w:rsidP="008F660A">
      <w:pPr>
        <w:numPr>
          <w:ilvl w:val="1"/>
          <w:numId w:val="28"/>
        </w:numPr>
        <w:autoSpaceDE w:val="0"/>
        <w:autoSpaceDN w:val="0"/>
        <w:adjustRightInd w:val="0"/>
        <w:ind w:hanging="294"/>
        <w:rPr>
          <w:rFonts w:ascii="Arial" w:hAnsi="Arial" w:cs="Arial"/>
          <w:bCs/>
          <w:sz w:val="22"/>
          <w:szCs w:val="22"/>
        </w:rPr>
      </w:pPr>
      <w:r w:rsidRPr="00800393">
        <w:rPr>
          <w:rFonts w:ascii="Arial" w:hAnsi="Arial" w:cs="Arial"/>
          <w:bCs/>
          <w:sz w:val="22"/>
          <w:szCs w:val="22"/>
        </w:rPr>
        <w:t>oprava střešních konstrukcí včetně nové krytiny střech</w:t>
      </w:r>
    </w:p>
    <w:p w14:paraId="68861DDE" w14:textId="77777777" w:rsidR="00800393" w:rsidRPr="00800393" w:rsidRDefault="00800393" w:rsidP="008F660A">
      <w:pPr>
        <w:numPr>
          <w:ilvl w:val="1"/>
          <w:numId w:val="28"/>
        </w:numPr>
        <w:autoSpaceDE w:val="0"/>
        <w:autoSpaceDN w:val="0"/>
        <w:adjustRightInd w:val="0"/>
        <w:ind w:hanging="294"/>
        <w:rPr>
          <w:rFonts w:ascii="Arial" w:hAnsi="Arial" w:cs="Arial"/>
          <w:bCs/>
          <w:sz w:val="22"/>
          <w:szCs w:val="22"/>
        </w:rPr>
      </w:pPr>
      <w:r w:rsidRPr="00800393">
        <w:rPr>
          <w:rFonts w:ascii="Arial" w:hAnsi="Arial" w:cs="Arial"/>
          <w:bCs/>
          <w:sz w:val="22"/>
          <w:szCs w:val="22"/>
        </w:rPr>
        <w:t xml:space="preserve">výměna stávajících </w:t>
      </w:r>
      <w:r>
        <w:rPr>
          <w:rFonts w:ascii="Arial" w:hAnsi="Arial" w:cs="Arial"/>
          <w:bCs/>
          <w:sz w:val="22"/>
          <w:szCs w:val="22"/>
        </w:rPr>
        <w:t>vzduchotechnických</w:t>
      </w:r>
      <w:r w:rsidRPr="00800393">
        <w:rPr>
          <w:rFonts w:ascii="Arial" w:hAnsi="Arial" w:cs="Arial"/>
          <w:bCs/>
          <w:sz w:val="22"/>
          <w:szCs w:val="22"/>
        </w:rPr>
        <w:t xml:space="preserve"> jednotek</w:t>
      </w:r>
    </w:p>
    <w:p w14:paraId="7C34BF3D" w14:textId="77777777" w:rsidR="00800393" w:rsidRPr="00800393" w:rsidRDefault="00800393" w:rsidP="008F660A">
      <w:pPr>
        <w:numPr>
          <w:ilvl w:val="1"/>
          <w:numId w:val="28"/>
        </w:numPr>
        <w:autoSpaceDE w:val="0"/>
        <w:autoSpaceDN w:val="0"/>
        <w:adjustRightInd w:val="0"/>
        <w:ind w:hanging="294"/>
        <w:rPr>
          <w:rFonts w:ascii="Arial" w:hAnsi="Arial" w:cs="Arial"/>
          <w:bCs/>
          <w:sz w:val="22"/>
          <w:szCs w:val="22"/>
        </w:rPr>
      </w:pPr>
      <w:r w:rsidRPr="00800393">
        <w:rPr>
          <w:rFonts w:ascii="Arial" w:hAnsi="Arial" w:cs="Arial"/>
          <w:bCs/>
          <w:sz w:val="22"/>
          <w:szCs w:val="22"/>
        </w:rPr>
        <w:lastRenderedPageBreak/>
        <w:t>nová dešťová kanalizace vč. akumulačních jímek</w:t>
      </w:r>
    </w:p>
    <w:p w14:paraId="0E996F17" w14:textId="77777777" w:rsidR="00800393" w:rsidRPr="00800393" w:rsidRDefault="00800393" w:rsidP="008F660A">
      <w:pPr>
        <w:numPr>
          <w:ilvl w:val="1"/>
          <w:numId w:val="28"/>
        </w:numPr>
        <w:autoSpaceDE w:val="0"/>
        <w:autoSpaceDN w:val="0"/>
        <w:adjustRightInd w:val="0"/>
        <w:ind w:hanging="294"/>
        <w:rPr>
          <w:rFonts w:ascii="Arial" w:hAnsi="Arial" w:cs="Arial"/>
          <w:bCs/>
          <w:sz w:val="22"/>
          <w:szCs w:val="22"/>
        </w:rPr>
      </w:pPr>
      <w:r w:rsidRPr="00800393">
        <w:rPr>
          <w:rFonts w:ascii="Arial" w:hAnsi="Arial" w:cs="Arial"/>
          <w:bCs/>
          <w:sz w:val="22"/>
          <w:szCs w:val="22"/>
        </w:rPr>
        <w:t>rekonstrukce koupel</w:t>
      </w:r>
      <w:r>
        <w:rPr>
          <w:rFonts w:ascii="Arial" w:hAnsi="Arial" w:cs="Arial"/>
          <w:bCs/>
          <w:sz w:val="22"/>
          <w:szCs w:val="22"/>
        </w:rPr>
        <w:t>en</w:t>
      </w:r>
      <w:r w:rsidRPr="00800393">
        <w:rPr>
          <w:rFonts w:ascii="Arial" w:hAnsi="Arial" w:cs="Arial"/>
          <w:bCs/>
          <w:sz w:val="22"/>
          <w:szCs w:val="22"/>
        </w:rPr>
        <w:t xml:space="preserve"> </w:t>
      </w:r>
      <w:r w:rsidR="00B53D8F">
        <w:rPr>
          <w:rFonts w:ascii="Arial" w:hAnsi="Arial" w:cs="Arial"/>
          <w:bCs/>
          <w:sz w:val="22"/>
          <w:szCs w:val="22"/>
        </w:rPr>
        <w:t>v jednotlivých bytech</w:t>
      </w:r>
    </w:p>
    <w:p w14:paraId="2F47766F" w14:textId="77777777" w:rsidR="00800393" w:rsidRPr="00800393" w:rsidRDefault="00800393" w:rsidP="008F660A">
      <w:pPr>
        <w:numPr>
          <w:ilvl w:val="1"/>
          <w:numId w:val="28"/>
        </w:numPr>
        <w:autoSpaceDE w:val="0"/>
        <w:autoSpaceDN w:val="0"/>
        <w:adjustRightInd w:val="0"/>
        <w:ind w:hanging="294"/>
        <w:rPr>
          <w:rFonts w:ascii="Arial" w:hAnsi="Arial" w:cs="Arial"/>
          <w:bCs/>
          <w:sz w:val="22"/>
          <w:szCs w:val="22"/>
        </w:rPr>
      </w:pPr>
      <w:r w:rsidRPr="00800393">
        <w:rPr>
          <w:rFonts w:ascii="Arial" w:hAnsi="Arial" w:cs="Arial"/>
          <w:bCs/>
          <w:sz w:val="22"/>
          <w:szCs w:val="22"/>
        </w:rPr>
        <w:t>rekonstrukce veřejné zeleně</w:t>
      </w:r>
    </w:p>
    <w:p w14:paraId="63975930" w14:textId="77777777" w:rsidR="003361C8" w:rsidRPr="003361C8" w:rsidRDefault="00800393" w:rsidP="008F660A">
      <w:pPr>
        <w:pStyle w:val="Zkladntext"/>
        <w:numPr>
          <w:ilvl w:val="1"/>
          <w:numId w:val="28"/>
        </w:numPr>
        <w:ind w:hanging="295"/>
        <w:rPr>
          <w:rFonts w:ascii="Arial" w:hAnsi="Arial" w:cs="Arial"/>
          <w:sz w:val="22"/>
          <w:szCs w:val="22"/>
        </w:rPr>
      </w:pPr>
      <w:r w:rsidRPr="00800393">
        <w:rPr>
          <w:rFonts w:ascii="Arial" w:hAnsi="Arial" w:cs="Arial"/>
          <w:bCs/>
          <w:sz w:val="22"/>
          <w:szCs w:val="22"/>
        </w:rPr>
        <w:t>výstavba zpevněných ploch pro kontejnery</w:t>
      </w:r>
    </w:p>
    <w:p w14:paraId="4045709C" w14:textId="77777777" w:rsidR="003361C8" w:rsidRDefault="003361C8" w:rsidP="008F660A">
      <w:pPr>
        <w:pStyle w:val="Zkladntext"/>
        <w:rPr>
          <w:rFonts w:ascii="Arial" w:hAnsi="Arial" w:cs="Arial"/>
          <w:sz w:val="22"/>
          <w:szCs w:val="22"/>
          <w:lang w:val="cs-CZ"/>
        </w:rPr>
      </w:pPr>
      <w:r>
        <w:rPr>
          <w:rFonts w:ascii="Arial" w:hAnsi="Arial" w:cs="Arial"/>
          <w:sz w:val="22"/>
          <w:szCs w:val="22"/>
          <w:lang w:val="cs-CZ"/>
        </w:rPr>
        <w:t>V roce 2022 byly v</w:t>
      </w:r>
      <w:r w:rsidRPr="003361C8">
        <w:rPr>
          <w:rFonts w:ascii="Arial" w:hAnsi="Arial" w:cs="Arial"/>
          <w:sz w:val="22"/>
          <w:szCs w:val="22"/>
          <w:lang w:val="cs-CZ"/>
        </w:rPr>
        <w:t xml:space="preserve"> návaznosti na zpracovanou projektovou dokumentaci v tomto domě provedeny stavební práce spojené </w:t>
      </w:r>
      <w:r w:rsidR="00E073BD" w:rsidRPr="003361C8">
        <w:rPr>
          <w:rFonts w:ascii="Arial" w:hAnsi="Arial" w:cs="Arial"/>
          <w:sz w:val="22"/>
          <w:szCs w:val="22"/>
          <w:lang w:val="cs-CZ"/>
        </w:rPr>
        <w:t>s</w:t>
      </w:r>
      <w:r w:rsidR="00E073BD">
        <w:rPr>
          <w:rFonts w:ascii="Arial" w:hAnsi="Arial" w:cs="Arial"/>
          <w:sz w:val="22"/>
          <w:szCs w:val="22"/>
          <w:lang w:val="cs-CZ"/>
        </w:rPr>
        <w:t> </w:t>
      </w:r>
      <w:r w:rsidRPr="003361C8">
        <w:rPr>
          <w:rFonts w:ascii="Arial" w:hAnsi="Arial" w:cs="Arial"/>
          <w:sz w:val="22"/>
          <w:szCs w:val="22"/>
          <w:lang w:val="cs-CZ"/>
        </w:rPr>
        <w:t xml:space="preserve">vestavbou </w:t>
      </w:r>
      <w:r w:rsidRPr="003361C8">
        <w:rPr>
          <w:rFonts w:ascii="Arial" w:hAnsi="Arial" w:cs="Arial"/>
          <w:sz w:val="22"/>
          <w:szCs w:val="22"/>
        </w:rPr>
        <w:t xml:space="preserve">nabíjecích </w:t>
      </w:r>
      <w:r w:rsidR="00E073BD" w:rsidRPr="003361C8">
        <w:rPr>
          <w:rFonts w:ascii="Arial" w:hAnsi="Arial" w:cs="Arial"/>
          <w:sz w:val="22"/>
          <w:szCs w:val="22"/>
          <w:lang w:val="cs-CZ"/>
        </w:rPr>
        <w:t>a</w:t>
      </w:r>
      <w:r w:rsidR="00E073BD">
        <w:rPr>
          <w:rFonts w:ascii="Arial" w:hAnsi="Arial" w:cs="Arial"/>
          <w:sz w:val="22"/>
          <w:szCs w:val="22"/>
          <w:lang w:val="cs-CZ"/>
        </w:rPr>
        <w:t> </w:t>
      </w:r>
      <w:r w:rsidRPr="003361C8">
        <w:rPr>
          <w:rFonts w:ascii="Arial" w:hAnsi="Arial" w:cs="Arial"/>
          <w:sz w:val="22"/>
          <w:szCs w:val="22"/>
          <w:lang w:val="cs-CZ"/>
        </w:rPr>
        <w:t xml:space="preserve">parkovacích stanic </w:t>
      </w:r>
      <w:r w:rsidRPr="003361C8">
        <w:rPr>
          <w:rFonts w:ascii="Arial" w:hAnsi="Arial" w:cs="Arial"/>
          <w:sz w:val="22"/>
          <w:szCs w:val="22"/>
        </w:rPr>
        <w:t xml:space="preserve">seniorských vozíků </w:t>
      </w:r>
      <w:r w:rsidRPr="003361C8">
        <w:rPr>
          <w:rFonts w:ascii="Arial" w:hAnsi="Arial" w:cs="Arial"/>
          <w:sz w:val="22"/>
          <w:szCs w:val="22"/>
          <w:lang w:val="cs-CZ"/>
        </w:rPr>
        <w:t xml:space="preserve">(elektro skútrů) </w:t>
      </w:r>
      <w:r w:rsidRPr="003361C8">
        <w:rPr>
          <w:rFonts w:ascii="Arial" w:hAnsi="Arial" w:cs="Arial"/>
          <w:sz w:val="22"/>
          <w:szCs w:val="22"/>
        </w:rPr>
        <w:t>do stávajících krytých parkovacích stání osobních automobilů</w:t>
      </w:r>
      <w:r>
        <w:rPr>
          <w:rFonts w:ascii="Arial" w:hAnsi="Arial" w:cs="Arial"/>
          <w:sz w:val="22"/>
          <w:szCs w:val="22"/>
          <w:lang w:val="cs-CZ"/>
        </w:rPr>
        <w:t xml:space="preserve"> </w:t>
      </w:r>
      <w:r w:rsidR="00E073BD">
        <w:rPr>
          <w:rFonts w:ascii="Arial" w:hAnsi="Arial" w:cs="Arial"/>
          <w:sz w:val="22"/>
          <w:szCs w:val="22"/>
          <w:lang w:val="cs-CZ"/>
        </w:rPr>
        <w:t>a </w:t>
      </w:r>
      <w:r w:rsidRPr="003361C8">
        <w:rPr>
          <w:rFonts w:ascii="Arial" w:hAnsi="Arial" w:cs="Arial"/>
          <w:sz w:val="22"/>
          <w:szCs w:val="22"/>
          <w:lang w:val="cs-CZ"/>
        </w:rPr>
        <w:t xml:space="preserve">byla realizována </w:t>
      </w:r>
      <w:r w:rsidRPr="003361C8">
        <w:rPr>
          <w:rFonts w:ascii="Arial" w:hAnsi="Arial" w:cs="Arial"/>
          <w:sz w:val="22"/>
          <w:szCs w:val="22"/>
        </w:rPr>
        <w:t xml:space="preserve">nová výstavba </w:t>
      </w:r>
      <w:r w:rsidRPr="003361C8">
        <w:rPr>
          <w:rFonts w:ascii="Arial" w:hAnsi="Arial" w:cs="Arial"/>
          <w:sz w:val="22"/>
          <w:szCs w:val="22"/>
          <w:lang w:val="cs-CZ"/>
        </w:rPr>
        <w:t xml:space="preserve">celkem </w:t>
      </w:r>
      <w:r w:rsidRPr="003361C8">
        <w:rPr>
          <w:rFonts w:ascii="Arial" w:hAnsi="Arial" w:cs="Arial"/>
          <w:sz w:val="22"/>
          <w:szCs w:val="22"/>
        </w:rPr>
        <w:t>osmi nabíjecích stanic</w:t>
      </w:r>
      <w:r w:rsidRPr="003361C8">
        <w:rPr>
          <w:rFonts w:ascii="Arial" w:hAnsi="Arial" w:cs="Arial"/>
          <w:sz w:val="22"/>
          <w:szCs w:val="22"/>
          <w:lang w:val="cs-CZ"/>
        </w:rPr>
        <w:t xml:space="preserve"> pro </w:t>
      </w:r>
      <w:r w:rsidRPr="003361C8">
        <w:rPr>
          <w:rFonts w:ascii="Arial" w:hAnsi="Arial" w:cs="Arial"/>
          <w:sz w:val="22"/>
          <w:szCs w:val="22"/>
        </w:rPr>
        <w:t>elektromobil</w:t>
      </w:r>
      <w:r w:rsidRPr="003361C8">
        <w:rPr>
          <w:rFonts w:ascii="Arial" w:hAnsi="Arial" w:cs="Arial"/>
          <w:sz w:val="22"/>
          <w:szCs w:val="22"/>
          <w:lang w:val="cs-CZ"/>
        </w:rPr>
        <w:t>y pro stávajícího nájemce nebytových prostor Charitu Svitavy, která v tomto domě poskytuje sociální služby.</w:t>
      </w:r>
    </w:p>
    <w:p w14:paraId="42FDF946" w14:textId="77777777" w:rsidR="00C71BE5" w:rsidRPr="003361C8" w:rsidRDefault="003361C8" w:rsidP="00A30C2C">
      <w:pPr>
        <w:autoSpaceDE w:val="0"/>
        <w:autoSpaceDN w:val="0"/>
        <w:adjustRightInd w:val="0"/>
        <w:jc w:val="both"/>
        <w:rPr>
          <w:rFonts w:ascii="Arial" w:eastAsia="Calibri" w:hAnsi="Arial" w:cs="Arial"/>
          <w:sz w:val="22"/>
          <w:szCs w:val="22"/>
        </w:rPr>
      </w:pPr>
      <w:r>
        <w:rPr>
          <w:rFonts w:ascii="Arial" w:eastAsia="Calibri" w:hAnsi="Arial" w:cs="Arial"/>
          <w:sz w:val="22"/>
          <w:szCs w:val="22"/>
        </w:rPr>
        <w:t xml:space="preserve">Dále byly </w:t>
      </w:r>
      <w:r w:rsidR="00E073BD">
        <w:rPr>
          <w:rFonts w:ascii="Arial" w:eastAsia="Calibri" w:hAnsi="Arial" w:cs="Arial"/>
          <w:sz w:val="22"/>
          <w:szCs w:val="22"/>
        </w:rPr>
        <w:t>v </w:t>
      </w:r>
      <w:r>
        <w:rPr>
          <w:rFonts w:ascii="Arial" w:eastAsia="Calibri" w:hAnsi="Arial" w:cs="Arial"/>
          <w:sz w:val="22"/>
          <w:szCs w:val="22"/>
        </w:rPr>
        <w:t xml:space="preserve">tomto </w:t>
      </w:r>
      <w:r w:rsidR="00C71BE5">
        <w:rPr>
          <w:rFonts w:ascii="Arial" w:eastAsia="Calibri" w:hAnsi="Arial" w:cs="Arial"/>
          <w:sz w:val="22"/>
          <w:szCs w:val="22"/>
        </w:rPr>
        <w:t xml:space="preserve">domě </w:t>
      </w:r>
      <w:r w:rsidR="00E073BD">
        <w:rPr>
          <w:rFonts w:ascii="Arial" w:eastAsia="Calibri" w:hAnsi="Arial" w:cs="Arial"/>
          <w:sz w:val="22"/>
          <w:szCs w:val="22"/>
        </w:rPr>
        <w:t>v </w:t>
      </w:r>
      <w:r>
        <w:rPr>
          <w:rFonts w:ascii="Arial" w:eastAsia="Calibri" w:hAnsi="Arial" w:cs="Arial"/>
          <w:sz w:val="22"/>
          <w:szCs w:val="22"/>
        </w:rPr>
        <w:t xml:space="preserve">souvislosti </w:t>
      </w:r>
      <w:r w:rsidR="00E073BD">
        <w:rPr>
          <w:rFonts w:ascii="Arial" w:eastAsia="Calibri" w:hAnsi="Arial" w:cs="Arial"/>
          <w:sz w:val="22"/>
          <w:szCs w:val="22"/>
        </w:rPr>
        <w:t>s </w:t>
      </w:r>
      <w:r>
        <w:rPr>
          <w:rFonts w:ascii="Arial" w:eastAsia="Calibri" w:hAnsi="Arial" w:cs="Arial"/>
          <w:sz w:val="22"/>
          <w:szCs w:val="22"/>
        </w:rPr>
        <w:t xml:space="preserve">celkovou rekonstrukcí </w:t>
      </w:r>
      <w:r w:rsidR="00C71BE5">
        <w:rPr>
          <w:rFonts w:ascii="Arial" w:eastAsia="Calibri" w:hAnsi="Arial" w:cs="Arial"/>
          <w:sz w:val="22"/>
          <w:szCs w:val="22"/>
        </w:rPr>
        <w:t>sídla</w:t>
      </w:r>
      <w:r>
        <w:rPr>
          <w:rFonts w:ascii="Arial" w:eastAsia="Calibri" w:hAnsi="Arial" w:cs="Arial"/>
          <w:sz w:val="22"/>
          <w:szCs w:val="22"/>
        </w:rPr>
        <w:t xml:space="preserve"> Světlanky – centra denních služeb na ulici Jungma</w:t>
      </w:r>
      <w:r w:rsidR="000F1390">
        <w:rPr>
          <w:rFonts w:ascii="Arial" w:eastAsia="Calibri" w:hAnsi="Arial" w:cs="Arial"/>
          <w:sz w:val="22"/>
          <w:szCs w:val="22"/>
        </w:rPr>
        <w:t>n</w:t>
      </w:r>
      <w:r>
        <w:rPr>
          <w:rFonts w:ascii="Arial" w:eastAsia="Calibri" w:hAnsi="Arial" w:cs="Arial"/>
          <w:sz w:val="22"/>
          <w:szCs w:val="22"/>
        </w:rPr>
        <w:t>nova</w:t>
      </w:r>
      <w:r w:rsidR="000F1390">
        <w:rPr>
          <w:rFonts w:ascii="Arial" w:eastAsia="Calibri" w:hAnsi="Arial" w:cs="Arial"/>
          <w:sz w:val="22"/>
          <w:szCs w:val="22"/>
        </w:rPr>
        <w:t xml:space="preserve"> 1558/</w:t>
      </w:r>
      <w:r w:rsidR="00E073BD">
        <w:rPr>
          <w:rFonts w:ascii="Arial" w:eastAsia="Calibri" w:hAnsi="Arial" w:cs="Arial"/>
          <w:sz w:val="22"/>
          <w:szCs w:val="22"/>
        </w:rPr>
        <w:t>6 </w:t>
      </w:r>
      <w:r w:rsidR="000F1390">
        <w:rPr>
          <w:rFonts w:ascii="Arial" w:eastAsia="Calibri" w:hAnsi="Arial" w:cs="Arial"/>
          <w:sz w:val="22"/>
          <w:szCs w:val="22"/>
        </w:rPr>
        <w:t xml:space="preserve">ve Svitavách </w:t>
      </w:r>
      <w:r w:rsidRPr="003361C8">
        <w:rPr>
          <w:rFonts w:ascii="Arial" w:eastAsia="Calibri" w:hAnsi="Arial" w:cs="Arial"/>
          <w:sz w:val="22"/>
          <w:szCs w:val="22"/>
        </w:rPr>
        <w:t>provedeny stavební úpravy stávající jídelny</w:t>
      </w:r>
      <w:r w:rsidR="000F1390">
        <w:rPr>
          <w:rFonts w:ascii="Arial" w:eastAsia="Calibri" w:hAnsi="Arial" w:cs="Arial"/>
          <w:sz w:val="22"/>
          <w:szCs w:val="22"/>
        </w:rPr>
        <w:t xml:space="preserve"> </w:t>
      </w:r>
      <w:r w:rsidR="00C71BE5">
        <w:rPr>
          <w:rFonts w:ascii="Arial" w:eastAsia="Calibri" w:hAnsi="Arial" w:cs="Arial"/>
          <w:sz w:val="22"/>
          <w:szCs w:val="22"/>
        </w:rPr>
        <w:t xml:space="preserve">umístěné </w:t>
      </w:r>
      <w:r w:rsidR="00E073BD" w:rsidRPr="003361C8">
        <w:rPr>
          <w:rFonts w:ascii="Arial" w:eastAsia="Calibri" w:hAnsi="Arial" w:cs="Arial"/>
          <w:sz w:val="22"/>
          <w:szCs w:val="22"/>
        </w:rPr>
        <w:t>v</w:t>
      </w:r>
      <w:r w:rsidR="00E073BD">
        <w:rPr>
          <w:rFonts w:ascii="Arial" w:eastAsia="Calibri" w:hAnsi="Arial" w:cs="Arial"/>
          <w:sz w:val="22"/>
          <w:szCs w:val="22"/>
        </w:rPr>
        <w:t> </w:t>
      </w:r>
      <w:r w:rsidRPr="003361C8">
        <w:rPr>
          <w:rFonts w:ascii="Arial" w:eastAsia="Calibri" w:hAnsi="Arial" w:cs="Arial"/>
          <w:sz w:val="22"/>
          <w:szCs w:val="22"/>
        </w:rPr>
        <w:t>1.</w:t>
      </w:r>
      <w:r w:rsidR="00C71BE5">
        <w:rPr>
          <w:rFonts w:ascii="Arial" w:eastAsia="Calibri" w:hAnsi="Arial" w:cs="Arial"/>
          <w:sz w:val="22"/>
          <w:szCs w:val="22"/>
        </w:rPr>
        <w:t xml:space="preserve"> nadzemním podlaží</w:t>
      </w:r>
      <w:r w:rsidRPr="003361C8">
        <w:rPr>
          <w:rFonts w:ascii="Arial" w:eastAsia="Calibri" w:hAnsi="Arial" w:cs="Arial"/>
          <w:sz w:val="22"/>
          <w:szCs w:val="22"/>
        </w:rPr>
        <w:t xml:space="preserve"> </w:t>
      </w:r>
      <w:r w:rsidR="00E073BD" w:rsidRPr="003361C8">
        <w:rPr>
          <w:rFonts w:ascii="Arial" w:eastAsia="Calibri" w:hAnsi="Arial" w:cs="Arial"/>
          <w:sz w:val="22"/>
          <w:szCs w:val="22"/>
        </w:rPr>
        <w:t>v</w:t>
      </w:r>
      <w:r w:rsidR="00E073BD">
        <w:rPr>
          <w:rFonts w:ascii="Arial" w:eastAsia="Calibri" w:hAnsi="Arial" w:cs="Arial"/>
          <w:sz w:val="22"/>
          <w:szCs w:val="22"/>
        </w:rPr>
        <w:t> </w:t>
      </w:r>
      <w:r w:rsidRPr="003361C8">
        <w:rPr>
          <w:rFonts w:ascii="Arial" w:eastAsia="Calibri" w:hAnsi="Arial" w:cs="Arial"/>
          <w:sz w:val="22"/>
          <w:szCs w:val="22"/>
        </w:rPr>
        <w:t>části budovy "D"</w:t>
      </w:r>
      <w:r w:rsidR="00C71BE5">
        <w:rPr>
          <w:rFonts w:ascii="Arial" w:eastAsia="Calibri" w:hAnsi="Arial" w:cs="Arial"/>
          <w:sz w:val="22"/>
          <w:szCs w:val="22"/>
        </w:rPr>
        <w:t xml:space="preserve">, kdy </w:t>
      </w:r>
      <w:r w:rsidR="000F1390" w:rsidRPr="003361C8">
        <w:rPr>
          <w:rFonts w:ascii="Arial" w:eastAsia="Calibri" w:hAnsi="Arial" w:cs="Arial"/>
          <w:sz w:val="22"/>
          <w:szCs w:val="22"/>
        </w:rPr>
        <w:t xml:space="preserve">přepažením jídelny vznikla šatna </w:t>
      </w:r>
      <w:r w:rsidR="00E073BD" w:rsidRPr="003361C8">
        <w:rPr>
          <w:rFonts w:ascii="Arial" w:eastAsia="Calibri" w:hAnsi="Arial" w:cs="Arial"/>
          <w:sz w:val="22"/>
          <w:szCs w:val="22"/>
        </w:rPr>
        <w:t>a</w:t>
      </w:r>
      <w:r w:rsidR="00E073BD">
        <w:rPr>
          <w:rFonts w:ascii="Arial" w:eastAsia="Calibri" w:hAnsi="Arial" w:cs="Arial"/>
          <w:sz w:val="22"/>
          <w:szCs w:val="22"/>
        </w:rPr>
        <w:t> </w:t>
      </w:r>
      <w:r w:rsidR="000F1390" w:rsidRPr="003361C8">
        <w:rPr>
          <w:rFonts w:ascii="Arial" w:eastAsia="Calibri" w:hAnsi="Arial" w:cs="Arial"/>
          <w:sz w:val="22"/>
          <w:szCs w:val="22"/>
        </w:rPr>
        <w:t>dvě denní místnosti</w:t>
      </w:r>
      <w:r w:rsidR="00C71BE5">
        <w:rPr>
          <w:rFonts w:ascii="Arial" w:eastAsia="Calibri" w:hAnsi="Arial" w:cs="Arial"/>
          <w:sz w:val="22"/>
          <w:szCs w:val="22"/>
        </w:rPr>
        <w:t>. Současně</w:t>
      </w:r>
      <w:r w:rsidR="00C71BE5" w:rsidRPr="003361C8">
        <w:rPr>
          <w:rFonts w:ascii="Arial" w:eastAsia="Calibri" w:hAnsi="Arial" w:cs="Arial"/>
          <w:sz w:val="22"/>
          <w:szCs w:val="22"/>
        </w:rPr>
        <w:t xml:space="preserve"> byla provedena úprava stávajícího hygienického zařízení</w:t>
      </w:r>
      <w:r w:rsidR="00C71BE5">
        <w:rPr>
          <w:rFonts w:ascii="Arial" w:eastAsia="Calibri" w:hAnsi="Arial" w:cs="Arial"/>
          <w:sz w:val="22"/>
          <w:szCs w:val="22"/>
        </w:rPr>
        <w:t xml:space="preserve">. Tyto upravené prostory budou po přechodnou dobu využívány </w:t>
      </w:r>
      <w:r w:rsidR="00C71BE5" w:rsidRPr="003361C8">
        <w:rPr>
          <w:rFonts w:ascii="Arial" w:eastAsia="Calibri" w:hAnsi="Arial" w:cs="Arial"/>
          <w:sz w:val="22"/>
          <w:szCs w:val="22"/>
        </w:rPr>
        <w:t>Světlank</w:t>
      </w:r>
      <w:r w:rsidR="00C71BE5">
        <w:rPr>
          <w:rFonts w:ascii="Arial" w:eastAsia="Calibri" w:hAnsi="Arial" w:cs="Arial"/>
          <w:sz w:val="22"/>
          <w:szCs w:val="22"/>
        </w:rPr>
        <w:t xml:space="preserve">ou, </w:t>
      </w:r>
      <w:r w:rsidR="00C71BE5" w:rsidRPr="003361C8">
        <w:rPr>
          <w:rFonts w:ascii="Arial" w:eastAsia="Calibri" w:hAnsi="Arial" w:cs="Arial"/>
          <w:sz w:val="22"/>
          <w:szCs w:val="22"/>
        </w:rPr>
        <w:t xml:space="preserve">pro potřeby </w:t>
      </w:r>
      <w:r w:rsidR="00C71BE5">
        <w:rPr>
          <w:rFonts w:ascii="Arial" w:eastAsia="Calibri" w:hAnsi="Arial" w:cs="Arial"/>
          <w:sz w:val="22"/>
          <w:szCs w:val="22"/>
        </w:rPr>
        <w:t>jejich klientů</w:t>
      </w:r>
      <w:r w:rsidR="00AD0D8A">
        <w:rPr>
          <w:rFonts w:ascii="Arial" w:eastAsia="Calibri" w:hAnsi="Arial" w:cs="Arial"/>
          <w:sz w:val="22"/>
          <w:szCs w:val="22"/>
        </w:rPr>
        <w:t>,</w:t>
      </w:r>
      <w:r w:rsidR="00C71BE5">
        <w:rPr>
          <w:rFonts w:ascii="Arial" w:eastAsia="Calibri" w:hAnsi="Arial" w:cs="Arial"/>
          <w:sz w:val="22"/>
          <w:szCs w:val="22"/>
        </w:rPr>
        <w:t xml:space="preserve"> tedy pro</w:t>
      </w:r>
      <w:r w:rsidR="00C71BE5" w:rsidRPr="003361C8">
        <w:rPr>
          <w:rFonts w:ascii="Arial" w:eastAsia="Calibri" w:hAnsi="Arial" w:cs="Arial"/>
          <w:sz w:val="22"/>
          <w:szCs w:val="22"/>
        </w:rPr>
        <w:t xml:space="preserve"> osoby se zdravotním postižením, osoby </w:t>
      </w:r>
      <w:r w:rsidR="00E073BD" w:rsidRPr="003361C8">
        <w:rPr>
          <w:rFonts w:ascii="Arial" w:eastAsia="Calibri" w:hAnsi="Arial" w:cs="Arial"/>
          <w:sz w:val="22"/>
          <w:szCs w:val="22"/>
        </w:rPr>
        <w:t>s</w:t>
      </w:r>
      <w:r w:rsidR="00E073BD">
        <w:rPr>
          <w:rFonts w:ascii="Arial" w:eastAsia="Calibri" w:hAnsi="Arial" w:cs="Arial"/>
          <w:sz w:val="22"/>
          <w:szCs w:val="22"/>
        </w:rPr>
        <w:t> </w:t>
      </w:r>
      <w:r w:rsidR="00C71BE5" w:rsidRPr="003361C8">
        <w:rPr>
          <w:rFonts w:ascii="Arial" w:eastAsia="Calibri" w:hAnsi="Arial" w:cs="Arial"/>
          <w:sz w:val="22"/>
          <w:szCs w:val="22"/>
        </w:rPr>
        <w:t xml:space="preserve">chronickým onemocněním </w:t>
      </w:r>
      <w:r w:rsidR="00E073BD" w:rsidRPr="003361C8">
        <w:rPr>
          <w:rFonts w:ascii="Arial" w:eastAsia="Calibri" w:hAnsi="Arial" w:cs="Arial"/>
          <w:sz w:val="22"/>
          <w:szCs w:val="22"/>
        </w:rPr>
        <w:t>a</w:t>
      </w:r>
      <w:r w:rsidR="00E073BD">
        <w:rPr>
          <w:rFonts w:ascii="Arial" w:eastAsia="Calibri" w:hAnsi="Arial" w:cs="Arial"/>
          <w:sz w:val="22"/>
          <w:szCs w:val="22"/>
        </w:rPr>
        <w:t> </w:t>
      </w:r>
      <w:r w:rsidR="00C71BE5" w:rsidRPr="003361C8">
        <w:rPr>
          <w:rFonts w:ascii="Arial" w:eastAsia="Calibri" w:hAnsi="Arial" w:cs="Arial"/>
          <w:sz w:val="22"/>
          <w:szCs w:val="22"/>
        </w:rPr>
        <w:t xml:space="preserve">seniory. </w:t>
      </w:r>
    </w:p>
    <w:p w14:paraId="2450BBC9" w14:textId="77777777" w:rsidR="00AD0D8A" w:rsidRPr="00AD0D8A" w:rsidRDefault="00AD0D8A" w:rsidP="008F660A">
      <w:pPr>
        <w:jc w:val="both"/>
        <w:rPr>
          <w:rFonts w:ascii="Arial" w:eastAsia="Calibri" w:hAnsi="Arial" w:cs="Arial"/>
          <w:sz w:val="22"/>
          <w:szCs w:val="22"/>
          <w:lang w:eastAsia="en-US"/>
        </w:rPr>
      </w:pPr>
      <w:r w:rsidRPr="00AD0D8A">
        <w:rPr>
          <w:rFonts w:ascii="Arial" w:eastAsia="Calibri" w:hAnsi="Arial" w:cs="Arial"/>
          <w:sz w:val="22"/>
          <w:szCs w:val="22"/>
          <w:lang w:eastAsia="en-US"/>
        </w:rPr>
        <w:t xml:space="preserve">Údržba bytového fondu skládající se z mnoha různorodých činností, oprav </w:t>
      </w:r>
      <w:r w:rsidR="00E073BD" w:rsidRPr="00AD0D8A">
        <w:rPr>
          <w:rFonts w:ascii="Arial" w:eastAsia="Calibri" w:hAnsi="Arial" w:cs="Arial"/>
          <w:sz w:val="22"/>
          <w:szCs w:val="22"/>
          <w:lang w:eastAsia="en-US"/>
        </w:rPr>
        <w:t>a</w:t>
      </w:r>
      <w:r w:rsidR="00E073BD">
        <w:rPr>
          <w:rFonts w:ascii="Arial" w:eastAsia="Calibri" w:hAnsi="Arial" w:cs="Arial"/>
          <w:sz w:val="22"/>
          <w:szCs w:val="22"/>
          <w:lang w:eastAsia="en-US"/>
        </w:rPr>
        <w:t> </w:t>
      </w:r>
      <w:r w:rsidRPr="00AD0D8A">
        <w:rPr>
          <w:rFonts w:ascii="Arial" w:eastAsia="Calibri" w:hAnsi="Arial" w:cs="Arial"/>
          <w:sz w:val="22"/>
          <w:szCs w:val="22"/>
          <w:lang w:eastAsia="en-US"/>
        </w:rPr>
        <w:t>zásahů v souhrnu vyžaduje poměrně značný objem finančních prostředků.</w:t>
      </w:r>
    </w:p>
    <w:p w14:paraId="4840E131" w14:textId="77777777" w:rsidR="00A30C2C" w:rsidRDefault="00E073BD" w:rsidP="008F660A">
      <w:pPr>
        <w:jc w:val="both"/>
        <w:rPr>
          <w:rFonts w:ascii="Arial" w:eastAsia="Calibri" w:hAnsi="Arial" w:cs="Arial"/>
          <w:sz w:val="22"/>
          <w:szCs w:val="22"/>
          <w:lang w:eastAsia="en-US"/>
        </w:rPr>
      </w:pPr>
      <w:r w:rsidRPr="00112B9E">
        <w:rPr>
          <w:rFonts w:ascii="Arial" w:eastAsia="Calibri" w:hAnsi="Arial" w:cs="Arial"/>
          <w:sz w:val="22"/>
          <w:szCs w:val="22"/>
          <w:lang w:eastAsia="en-US"/>
        </w:rPr>
        <w:t>V</w:t>
      </w:r>
      <w:r>
        <w:rPr>
          <w:rFonts w:ascii="Arial" w:eastAsia="Calibri" w:hAnsi="Arial" w:cs="Arial"/>
          <w:sz w:val="22"/>
          <w:szCs w:val="22"/>
          <w:lang w:eastAsia="en-US"/>
        </w:rPr>
        <w:t> </w:t>
      </w:r>
      <w:r w:rsidR="00AD0D8A" w:rsidRPr="00112B9E">
        <w:rPr>
          <w:rFonts w:ascii="Arial" w:eastAsia="Calibri" w:hAnsi="Arial" w:cs="Arial"/>
          <w:sz w:val="22"/>
          <w:szCs w:val="22"/>
          <w:lang w:eastAsia="en-US"/>
        </w:rPr>
        <w:t xml:space="preserve">roce 2022 dosáhly náklady na běžné opravy </w:t>
      </w:r>
      <w:r w:rsidRPr="00112B9E">
        <w:rPr>
          <w:rFonts w:ascii="Arial" w:eastAsia="Calibri" w:hAnsi="Arial" w:cs="Arial"/>
          <w:sz w:val="22"/>
          <w:szCs w:val="22"/>
          <w:lang w:eastAsia="en-US"/>
        </w:rPr>
        <w:t>a</w:t>
      </w:r>
      <w:r>
        <w:rPr>
          <w:rFonts w:ascii="Arial" w:eastAsia="Calibri" w:hAnsi="Arial" w:cs="Arial"/>
          <w:sz w:val="22"/>
          <w:szCs w:val="22"/>
          <w:lang w:eastAsia="en-US"/>
        </w:rPr>
        <w:t> </w:t>
      </w:r>
      <w:r w:rsidR="00AD0D8A" w:rsidRPr="00112B9E">
        <w:rPr>
          <w:rFonts w:ascii="Arial" w:eastAsia="Calibri" w:hAnsi="Arial" w:cs="Arial"/>
          <w:sz w:val="22"/>
          <w:szCs w:val="22"/>
          <w:lang w:eastAsia="en-US"/>
        </w:rPr>
        <w:t xml:space="preserve">investice do bytového </w:t>
      </w:r>
      <w:r w:rsidRPr="00112B9E">
        <w:rPr>
          <w:rFonts w:ascii="Arial" w:eastAsia="Calibri" w:hAnsi="Arial" w:cs="Arial"/>
          <w:sz w:val="22"/>
          <w:szCs w:val="22"/>
          <w:lang w:eastAsia="en-US"/>
        </w:rPr>
        <w:t>a</w:t>
      </w:r>
      <w:r>
        <w:rPr>
          <w:rFonts w:ascii="Arial" w:eastAsia="Calibri" w:hAnsi="Arial" w:cs="Arial"/>
          <w:sz w:val="22"/>
          <w:szCs w:val="22"/>
          <w:lang w:eastAsia="en-US"/>
        </w:rPr>
        <w:t> </w:t>
      </w:r>
      <w:r w:rsidR="00AD0D8A" w:rsidRPr="00112B9E">
        <w:rPr>
          <w:rFonts w:ascii="Arial" w:eastAsia="Calibri" w:hAnsi="Arial" w:cs="Arial"/>
          <w:sz w:val="22"/>
          <w:szCs w:val="22"/>
          <w:lang w:eastAsia="en-US"/>
        </w:rPr>
        <w:t xml:space="preserve">domovního fondu celkem částky </w:t>
      </w:r>
      <w:r w:rsidR="00AD0D8A" w:rsidRPr="00A30C2C">
        <w:rPr>
          <w:rFonts w:ascii="Arial" w:eastAsia="Calibri" w:hAnsi="Arial" w:cs="Arial"/>
          <w:b/>
          <w:bCs/>
          <w:color w:val="000000"/>
          <w:sz w:val="22"/>
          <w:szCs w:val="22"/>
          <w:u w:val="single"/>
          <w:lang w:eastAsia="en-US"/>
        </w:rPr>
        <w:t>9 175 758,21 Kč</w:t>
      </w:r>
      <w:r w:rsidR="00AD0D8A" w:rsidRPr="00A30C2C">
        <w:rPr>
          <w:rFonts w:ascii="Arial" w:eastAsia="Calibri" w:hAnsi="Arial" w:cs="Arial"/>
          <w:b/>
          <w:bCs/>
          <w:sz w:val="22"/>
          <w:szCs w:val="22"/>
          <w:lang w:eastAsia="en-US"/>
        </w:rPr>
        <w:t xml:space="preserve"> </w:t>
      </w:r>
      <w:r w:rsidR="00AD0D8A" w:rsidRPr="00A30C2C">
        <w:rPr>
          <w:rFonts w:ascii="Arial" w:eastAsia="Calibri" w:hAnsi="Arial" w:cs="Arial"/>
          <w:sz w:val="22"/>
          <w:szCs w:val="22"/>
          <w:lang w:eastAsia="en-US"/>
        </w:rPr>
        <w:t xml:space="preserve">(opravy) </w:t>
      </w:r>
      <w:r w:rsidRPr="00A30C2C">
        <w:rPr>
          <w:rFonts w:ascii="Arial" w:eastAsia="Calibri" w:hAnsi="Arial" w:cs="Arial"/>
          <w:sz w:val="22"/>
          <w:szCs w:val="22"/>
          <w:lang w:eastAsia="en-US"/>
        </w:rPr>
        <w:t>a</w:t>
      </w:r>
      <w:r>
        <w:rPr>
          <w:rFonts w:ascii="Arial" w:eastAsia="Calibri" w:hAnsi="Arial" w:cs="Arial"/>
          <w:sz w:val="22"/>
          <w:szCs w:val="22"/>
          <w:lang w:eastAsia="en-US"/>
        </w:rPr>
        <w:t> </w:t>
      </w:r>
      <w:r w:rsidR="00AD0D8A" w:rsidRPr="00A30C2C">
        <w:rPr>
          <w:rFonts w:ascii="Arial" w:eastAsia="Calibri" w:hAnsi="Arial" w:cs="Arial"/>
          <w:b/>
          <w:bCs/>
          <w:sz w:val="22"/>
          <w:szCs w:val="22"/>
          <w:u w:val="single"/>
          <w:lang w:eastAsia="en-US"/>
        </w:rPr>
        <w:t>2 638 474,05 Kč</w:t>
      </w:r>
      <w:r w:rsidR="00AD0D8A" w:rsidRPr="00A30C2C">
        <w:rPr>
          <w:rFonts w:ascii="Arial" w:eastAsia="Calibri" w:hAnsi="Arial" w:cs="Arial"/>
          <w:b/>
          <w:bCs/>
          <w:sz w:val="22"/>
          <w:szCs w:val="22"/>
          <w:lang w:eastAsia="en-US"/>
        </w:rPr>
        <w:t xml:space="preserve"> </w:t>
      </w:r>
      <w:r w:rsidR="00AD0D8A" w:rsidRPr="00A30C2C">
        <w:rPr>
          <w:rFonts w:ascii="Arial" w:eastAsia="Calibri" w:hAnsi="Arial" w:cs="Arial"/>
          <w:sz w:val="22"/>
          <w:szCs w:val="22"/>
          <w:lang w:eastAsia="en-US"/>
        </w:rPr>
        <w:t>(investice</w:t>
      </w:r>
      <w:r w:rsidR="00A30C2C" w:rsidRPr="00A30C2C">
        <w:rPr>
          <w:rFonts w:ascii="Arial" w:eastAsia="Calibri" w:hAnsi="Arial" w:cs="Arial"/>
          <w:sz w:val="22"/>
          <w:szCs w:val="22"/>
          <w:lang w:eastAsia="en-US"/>
        </w:rPr>
        <w:t>).</w:t>
      </w:r>
      <w:r w:rsidR="00A30C2C">
        <w:rPr>
          <w:rFonts w:ascii="Arial" w:eastAsia="Calibri" w:hAnsi="Arial" w:cs="Arial"/>
          <w:sz w:val="22"/>
          <w:szCs w:val="22"/>
          <w:lang w:eastAsia="en-US"/>
        </w:rPr>
        <w:t xml:space="preserve"> </w:t>
      </w:r>
    </w:p>
    <w:p w14:paraId="7C0BE01A" w14:textId="77777777" w:rsidR="00AD0D8A" w:rsidRPr="00AD0D8A" w:rsidRDefault="00AD0D8A" w:rsidP="008F660A">
      <w:pPr>
        <w:jc w:val="both"/>
        <w:rPr>
          <w:rFonts w:ascii="Arial" w:eastAsia="Calibri" w:hAnsi="Arial" w:cs="Arial"/>
          <w:sz w:val="22"/>
          <w:szCs w:val="22"/>
          <w:lang w:eastAsia="en-US"/>
        </w:rPr>
      </w:pPr>
      <w:r w:rsidRPr="00AD0D8A">
        <w:rPr>
          <w:rFonts w:ascii="Arial" w:eastAsia="Calibri" w:hAnsi="Arial" w:cs="Arial"/>
          <w:sz w:val="22"/>
          <w:szCs w:val="22"/>
          <w:lang w:eastAsia="en-US"/>
        </w:rPr>
        <w:t xml:space="preserve">Zaznamenáno bylo cca 645 požadavků na provedení drobných </w:t>
      </w:r>
      <w:r w:rsidR="00E073BD" w:rsidRPr="00AD0D8A">
        <w:rPr>
          <w:rFonts w:ascii="Arial" w:eastAsia="Calibri" w:hAnsi="Arial" w:cs="Arial"/>
          <w:sz w:val="22"/>
          <w:szCs w:val="22"/>
          <w:lang w:eastAsia="en-US"/>
        </w:rPr>
        <w:t>a</w:t>
      </w:r>
      <w:r w:rsidR="00E073BD">
        <w:rPr>
          <w:rFonts w:ascii="Arial" w:eastAsia="Calibri" w:hAnsi="Arial" w:cs="Arial"/>
          <w:sz w:val="22"/>
          <w:szCs w:val="22"/>
          <w:lang w:eastAsia="en-US"/>
        </w:rPr>
        <w:t> </w:t>
      </w:r>
      <w:r w:rsidRPr="00AD0D8A">
        <w:rPr>
          <w:rFonts w:ascii="Arial" w:eastAsia="Calibri" w:hAnsi="Arial" w:cs="Arial"/>
          <w:sz w:val="22"/>
          <w:szCs w:val="22"/>
          <w:lang w:eastAsia="en-US"/>
        </w:rPr>
        <w:t xml:space="preserve">středních oprav, což představuje v souhrnu cca 663 faktur. </w:t>
      </w:r>
    </w:p>
    <w:p w14:paraId="6EA13456" w14:textId="77777777" w:rsidR="00AD0D8A" w:rsidRPr="00AD0D8A" w:rsidRDefault="00AD0D8A" w:rsidP="008F660A">
      <w:pPr>
        <w:jc w:val="both"/>
        <w:rPr>
          <w:rFonts w:ascii="Arial" w:hAnsi="Arial" w:cs="Arial"/>
          <w:sz w:val="22"/>
          <w:szCs w:val="22"/>
          <w:lang w:eastAsia="x-none"/>
        </w:rPr>
      </w:pPr>
      <w:r w:rsidRPr="00AD0D8A">
        <w:rPr>
          <w:rFonts w:ascii="Arial" w:hAnsi="Arial" w:cs="Arial"/>
          <w:sz w:val="22"/>
          <w:szCs w:val="22"/>
          <w:lang w:val="x-none" w:eastAsia="x-none"/>
        </w:rPr>
        <w:t>Z významnějších  oprav provedených v roce 202</w:t>
      </w:r>
      <w:r w:rsidRPr="00AD0D8A">
        <w:rPr>
          <w:rFonts w:ascii="Arial" w:hAnsi="Arial" w:cs="Arial"/>
          <w:sz w:val="22"/>
          <w:szCs w:val="22"/>
          <w:lang w:eastAsia="x-none"/>
        </w:rPr>
        <w:t>2</w:t>
      </w:r>
      <w:r w:rsidRPr="00AD0D8A">
        <w:rPr>
          <w:rFonts w:ascii="Arial" w:hAnsi="Arial" w:cs="Arial"/>
          <w:sz w:val="22"/>
          <w:szCs w:val="22"/>
          <w:lang w:val="x-none" w:eastAsia="x-none"/>
        </w:rPr>
        <w:t xml:space="preserve"> můžeme jmenovat např. </w:t>
      </w:r>
    </w:p>
    <w:p w14:paraId="3961C0DA" w14:textId="77777777" w:rsidR="00AD0D8A" w:rsidRPr="00AD0D8A" w:rsidRDefault="00AD0D8A" w:rsidP="008F660A">
      <w:pPr>
        <w:numPr>
          <w:ilvl w:val="0"/>
          <w:numId w:val="29"/>
        </w:numPr>
        <w:ind w:hanging="295"/>
        <w:jc w:val="both"/>
        <w:rPr>
          <w:rFonts w:ascii="Arial" w:hAnsi="Arial" w:cs="Arial"/>
          <w:sz w:val="22"/>
          <w:szCs w:val="22"/>
          <w:lang w:val="x-none" w:eastAsia="x-none"/>
        </w:rPr>
      </w:pPr>
      <w:r w:rsidRPr="00AD0D8A">
        <w:rPr>
          <w:rFonts w:ascii="Arial" w:hAnsi="Arial" w:cs="Arial"/>
          <w:sz w:val="22"/>
          <w:szCs w:val="22"/>
          <w:lang w:val="x-none" w:eastAsia="x-none"/>
        </w:rPr>
        <w:t>Kavárn</w:t>
      </w:r>
      <w:r>
        <w:rPr>
          <w:rFonts w:ascii="Arial" w:hAnsi="Arial" w:cs="Arial"/>
          <w:sz w:val="22"/>
          <w:szCs w:val="22"/>
          <w:lang w:eastAsia="x-none"/>
        </w:rPr>
        <w:t>a</w:t>
      </w:r>
      <w:r w:rsidRPr="00AD0D8A">
        <w:rPr>
          <w:rFonts w:ascii="Arial" w:hAnsi="Arial" w:cs="Arial"/>
          <w:sz w:val="22"/>
          <w:szCs w:val="22"/>
          <w:lang w:val="x-none" w:eastAsia="x-none"/>
        </w:rPr>
        <w:t xml:space="preserve"> v parku na ulici Dvořákova 2202/</w:t>
      </w:r>
      <w:r w:rsidR="00E073BD" w:rsidRPr="00AD0D8A">
        <w:rPr>
          <w:rFonts w:ascii="Arial" w:hAnsi="Arial" w:cs="Arial"/>
          <w:sz w:val="22"/>
          <w:szCs w:val="22"/>
          <w:lang w:val="x-none" w:eastAsia="x-none"/>
        </w:rPr>
        <w:t>5</w:t>
      </w:r>
      <w:r w:rsidR="00E073BD">
        <w:rPr>
          <w:rFonts w:ascii="Arial" w:hAnsi="Arial" w:cs="Arial"/>
          <w:sz w:val="22"/>
          <w:szCs w:val="22"/>
          <w:lang w:val="x-none" w:eastAsia="x-none"/>
        </w:rPr>
        <w:t> </w:t>
      </w:r>
      <w:r>
        <w:rPr>
          <w:rFonts w:ascii="Arial" w:hAnsi="Arial" w:cs="Arial"/>
          <w:sz w:val="22"/>
          <w:szCs w:val="22"/>
          <w:lang w:eastAsia="x-none"/>
        </w:rPr>
        <w:t xml:space="preserve">- </w:t>
      </w:r>
      <w:r w:rsidRPr="00AD0D8A">
        <w:rPr>
          <w:rFonts w:ascii="Arial" w:hAnsi="Arial" w:cs="Arial"/>
          <w:sz w:val="22"/>
          <w:szCs w:val="22"/>
          <w:lang w:val="x-none" w:eastAsia="x-none"/>
        </w:rPr>
        <w:t>oprav</w:t>
      </w:r>
      <w:r>
        <w:rPr>
          <w:rFonts w:ascii="Arial" w:hAnsi="Arial" w:cs="Arial"/>
          <w:sz w:val="22"/>
          <w:szCs w:val="22"/>
          <w:lang w:eastAsia="x-none"/>
        </w:rPr>
        <w:t>a</w:t>
      </w:r>
      <w:r w:rsidRPr="00AD0D8A">
        <w:rPr>
          <w:rFonts w:ascii="Arial" w:hAnsi="Arial" w:cs="Arial"/>
          <w:sz w:val="22"/>
          <w:szCs w:val="22"/>
          <w:lang w:val="x-none" w:eastAsia="x-none"/>
        </w:rPr>
        <w:t xml:space="preserve"> střešní krytiny</w:t>
      </w:r>
      <w:r>
        <w:rPr>
          <w:rFonts w:ascii="Arial" w:hAnsi="Arial" w:cs="Arial"/>
          <w:sz w:val="22"/>
          <w:szCs w:val="22"/>
          <w:lang w:eastAsia="x-none"/>
        </w:rPr>
        <w:t xml:space="preserve">, </w:t>
      </w:r>
      <w:r w:rsidRPr="00AD0D8A">
        <w:rPr>
          <w:rFonts w:ascii="Arial" w:hAnsi="Arial" w:cs="Arial"/>
          <w:sz w:val="22"/>
          <w:szCs w:val="22"/>
          <w:lang w:val="x-none" w:eastAsia="x-none"/>
        </w:rPr>
        <w:t xml:space="preserve">nátěr dřevěného štítu </w:t>
      </w:r>
      <w:r w:rsidR="00E073BD" w:rsidRPr="00AD0D8A">
        <w:rPr>
          <w:rFonts w:ascii="Arial" w:hAnsi="Arial" w:cs="Arial"/>
          <w:sz w:val="22"/>
          <w:szCs w:val="22"/>
          <w:lang w:val="x-none" w:eastAsia="x-none"/>
        </w:rPr>
        <w:t>a</w:t>
      </w:r>
      <w:r w:rsidR="00E073BD">
        <w:rPr>
          <w:rFonts w:ascii="Arial" w:hAnsi="Arial" w:cs="Arial"/>
          <w:sz w:val="22"/>
          <w:szCs w:val="22"/>
          <w:lang w:val="x-none" w:eastAsia="x-none"/>
        </w:rPr>
        <w:t> </w:t>
      </w:r>
      <w:r w:rsidRPr="00AD0D8A">
        <w:rPr>
          <w:rFonts w:ascii="Arial" w:hAnsi="Arial" w:cs="Arial"/>
          <w:sz w:val="22"/>
          <w:szCs w:val="22"/>
          <w:lang w:val="x-none" w:eastAsia="x-none"/>
        </w:rPr>
        <w:t>arkýřů</w:t>
      </w:r>
      <w:r>
        <w:rPr>
          <w:rFonts w:ascii="Arial" w:hAnsi="Arial" w:cs="Arial"/>
          <w:sz w:val="22"/>
          <w:szCs w:val="22"/>
          <w:lang w:eastAsia="x-none"/>
        </w:rPr>
        <w:t xml:space="preserve">, </w:t>
      </w:r>
      <w:r w:rsidRPr="00AD0D8A">
        <w:rPr>
          <w:rFonts w:ascii="Arial" w:hAnsi="Arial" w:cs="Arial"/>
          <w:sz w:val="22"/>
          <w:szCs w:val="22"/>
          <w:lang w:val="x-none" w:eastAsia="x-none"/>
        </w:rPr>
        <w:t xml:space="preserve"> výmalb</w:t>
      </w:r>
      <w:r>
        <w:rPr>
          <w:rFonts w:ascii="Arial" w:hAnsi="Arial" w:cs="Arial"/>
          <w:sz w:val="22"/>
          <w:szCs w:val="22"/>
          <w:lang w:eastAsia="x-none"/>
        </w:rPr>
        <w:t>a</w:t>
      </w:r>
      <w:r w:rsidRPr="00AD0D8A">
        <w:rPr>
          <w:rFonts w:ascii="Arial" w:hAnsi="Arial" w:cs="Arial"/>
          <w:sz w:val="22"/>
          <w:szCs w:val="22"/>
          <w:lang w:val="x-none" w:eastAsia="x-none"/>
        </w:rPr>
        <w:t xml:space="preserve"> ochozu </w:t>
      </w:r>
      <w:r w:rsidR="00E073BD" w:rsidRPr="00AD0D8A">
        <w:rPr>
          <w:rFonts w:ascii="Arial" w:hAnsi="Arial" w:cs="Arial"/>
          <w:sz w:val="22"/>
          <w:szCs w:val="22"/>
          <w:lang w:val="x-none" w:eastAsia="x-none"/>
        </w:rPr>
        <w:t>a</w:t>
      </w:r>
      <w:r w:rsidR="00E073BD">
        <w:rPr>
          <w:rFonts w:ascii="Arial" w:hAnsi="Arial" w:cs="Arial"/>
          <w:sz w:val="22"/>
          <w:szCs w:val="22"/>
          <w:lang w:val="x-none" w:eastAsia="x-none"/>
        </w:rPr>
        <w:t> </w:t>
      </w:r>
      <w:r w:rsidRPr="00AD0D8A">
        <w:rPr>
          <w:rFonts w:ascii="Arial" w:hAnsi="Arial" w:cs="Arial"/>
          <w:sz w:val="22"/>
          <w:szCs w:val="22"/>
          <w:lang w:val="x-none" w:eastAsia="x-none"/>
        </w:rPr>
        <w:t xml:space="preserve"> WC omyvatelnou barvou</w:t>
      </w:r>
      <w:r>
        <w:rPr>
          <w:rFonts w:ascii="Arial" w:hAnsi="Arial" w:cs="Arial"/>
          <w:sz w:val="22"/>
          <w:szCs w:val="22"/>
          <w:lang w:eastAsia="x-none"/>
        </w:rPr>
        <w:t>,</w:t>
      </w:r>
      <w:r w:rsidRPr="00AD0D8A">
        <w:rPr>
          <w:rFonts w:ascii="Arial" w:hAnsi="Arial" w:cs="Arial"/>
          <w:sz w:val="22"/>
          <w:szCs w:val="22"/>
          <w:lang w:val="x-none" w:eastAsia="x-none"/>
        </w:rPr>
        <w:t xml:space="preserve"> oprav</w:t>
      </w:r>
      <w:r>
        <w:rPr>
          <w:rFonts w:ascii="Arial" w:hAnsi="Arial" w:cs="Arial"/>
          <w:sz w:val="22"/>
          <w:szCs w:val="22"/>
          <w:lang w:eastAsia="x-none"/>
        </w:rPr>
        <w:t>a</w:t>
      </w:r>
      <w:r w:rsidRPr="00AD0D8A">
        <w:rPr>
          <w:rFonts w:ascii="Arial" w:hAnsi="Arial" w:cs="Arial"/>
          <w:sz w:val="22"/>
          <w:szCs w:val="22"/>
          <w:lang w:val="x-none" w:eastAsia="x-none"/>
        </w:rPr>
        <w:t xml:space="preserve"> reklamního panelu</w:t>
      </w:r>
      <w:r>
        <w:rPr>
          <w:rFonts w:ascii="Arial" w:hAnsi="Arial" w:cs="Arial"/>
          <w:sz w:val="22"/>
          <w:szCs w:val="22"/>
          <w:lang w:eastAsia="x-none"/>
        </w:rPr>
        <w:t xml:space="preserve"> </w:t>
      </w:r>
      <w:r w:rsidR="00E073BD">
        <w:rPr>
          <w:rFonts w:ascii="Arial" w:hAnsi="Arial" w:cs="Arial"/>
          <w:sz w:val="22"/>
          <w:szCs w:val="22"/>
          <w:lang w:eastAsia="x-none"/>
        </w:rPr>
        <w:t>a </w:t>
      </w:r>
      <w:r w:rsidRPr="00AD0D8A">
        <w:rPr>
          <w:rFonts w:ascii="Arial" w:hAnsi="Arial" w:cs="Arial"/>
          <w:sz w:val="22"/>
          <w:szCs w:val="22"/>
          <w:lang w:val="x-none" w:eastAsia="x-none"/>
        </w:rPr>
        <w:t xml:space="preserve">zárubní v ochozu, </w:t>
      </w:r>
      <w:r>
        <w:rPr>
          <w:rFonts w:ascii="Arial" w:hAnsi="Arial" w:cs="Arial"/>
          <w:sz w:val="22"/>
          <w:szCs w:val="22"/>
          <w:lang w:eastAsia="x-none"/>
        </w:rPr>
        <w:t>obklad</w:t>
      </w:r>
      <w:r w:rsidRPr="00AD0D8A">
        <w:rPr>
          <w:rFonts w:ascii="Arial" w:hAnsi="Arial" w:cs="Arial"/>
          <w:sz w:val="22"/>
          <w:szCs w:val="22"/>
          <w:lang w:val="x-none" w:eastAsia="x-none"/>
        </w:rPr>
        <w:t xml:space="preserve"> </w:t>
      </w:r>
      <w:r>
        <w:rPr>
          <w:rFonts w:ascii="Arial" w:hAnsi="Arial" w:cs="Arial"/>
          <w:sz w:val="22"/>
          <w:szCs w:val="22"/>
          <w:lang w:eastAsia="x-none"/>
        </w:rPr>
        <w:t>stěn</w:t>
      </w:r>
      <w:r w:rsidRPr="00AD0D8A">
        <w:rPr>
          <w:rFonts w:ascii="Arial" w:hAnsi="Arial" w:cs="Arial"/>
          <w:sz w:val="22"/>
          <w:szCs w:val="22"/>
          <w:lang w:val="x-none" w:eastAsia="x-none"/>
        </w:rPr>
        <w:t xml:space="preserve"> na WC</w:t>
      </w:r>
      <w:r w:rsidR="00672E63">
        <w:rPr>
          <w:rFonts w:ascii="Arial" w:hAnsi="Arial" w:cs="Arial"/>
          <w:sz w:val="22"/>
          <w:szCs w:val="22"/>
          <w:lang w:eastAsia="x-none"/>
        </w:rPr>
        <w:t>,</w:t>
      </w:r>
      <w:r w:rsidRPr="00AD0D8A">
        <w:rPr>
          <w:rFonts w:ascii="Arial" w:hAnsi="Arial" w:cs="Arial"/>
          <w:sz w:val="22"/>
          <w:szCs w:val="22"/>
          <w:lang w:val="x-none" w:eastAsia="x-none"/>
        </w:rPr>
        <w:t xml:space="preserve"> </w:t>
      </w:r>
      <w:proofErr w:type="spellStart"/>
      <w:r w:rsidRPr="00AD0D8A">
        <w:rPr>
          <w:rFonts w:ascii="Arial" w:hAnsi="Arial" w:cs="Arial"/>
          <w:sz w:val="22"/>
          <w:szCs w:val="22"/>
          <w:lang w:val="x-none" w:eastAsia="x-none"/>
        </w:rPr>
        <w:t>vodoinstalační</w:t>
      </w:r>
      <w:proofErr w:type="spellEnd"/>
      <w:r w:rsidRPr="00AD0D8A">
        <w:rPr>
          <w:rFonts w:ascii="Arial" w:hAnsi="Arial" w:cs="Arial"/>
          <w:sz w:val="22"/>
          <w:szCs w:val="22"/>
          <w:lang w:val="x-none" w:eastAsia="x-none"/>
        </w:rPr>
        <w:t xml:space="preserve"> práce </w:t>
      </w:r>
      <w:r w:rsidR="00E073BD" w:rsidRPr="00AD0D8A">
        <w:rPr>
          <w:rFonts w:ascii="Arial" w:hAnsi="Arial" w:cs="Arial"/>
          <w:sz w:val="22"/>
          <w:szCs w:val="22"/>
          <w:lang w:val="x-none" w:eastAsia="x-none"/>
        </w:rPr>
        <w:t>a</w:t>
      </w:r>
      <w:r w:rsidR="00E073BD">
        <w:rPr>
          <w:rFonts w:ascii="Arial" w:hAnsi="Arial" w:cs="Arial"/>
          <w:sz w:val="22"/>
          <w:szCs w:val="22"/>
          <w:lang w:val="x-none" w:eastAsia="x-none"/>
        </w:rPr>
        <w:t> </w:t>
      </w:r>
      <w:r w:rsidR="00672E63">
        <w:rPr>
          <w:rFonts w:ascii="Arial" w:hAnsi="Arial" w:cs="Arial"/>
          <w:sz w:val="22"/>
          <w:szCs w:val="22"/>
          <w:lang w:eastAsia="x-none"/>
        </w:rPr>
        <w:t>další</w:t>
      </w:r>
      <w:r w:rsidRPr="00AD0D8A">
        <w:rPr>
          <w:rFonts w:ascii="Arial" w:hAnsi="Arial" w:cs="Arial"/>
          <w:sz w:val="22"/>
          <w:szCs w:val="22"/>
          <w:lang w:val="x-none" w:eastAsia="x-none"/>
        </w:rPr>
        <w:t xml:space="preserve">  </w:t>
      </w:r>
    </w:p>
    <w:p w14:paraId="76303D8A" w14:textId="77777777" w:rsidR="00AD0D8A" w:rsidRPr="00AD0D8A" w:rsidRDefault="00672E63" w:rsidP="008F660A">
      <w:pPr>
        <w:numPr>
          <w:ilvl w:val="0"/>
          <w:numId w:val="29"/>
        </w:numPr>
        <w:ind w:hanging="295"/>
        <w:jc w:val="both"/>
        <w:rPr>
          <w:rFonts w:ascii="Arial" w:hAnsi="Arial" w:cs="Arial"/>
          <w:sz w:val="22"/>
          <w:szCs w:val="22"/>
          <w:lang w:val="x-none" w:eastAsia="x-none"/>
        </w:rPr>
      </w:pPr>
      <w:r w:rsidRPr="00AD0D8A">
        <w:rPr>
          <w:rFonts w:ascii="Arial" w:hAnsi="Arial" w:cs="Arial"/>
          <w:sz w:val="22"/>
          <w:szCs w:val="22"/>
          <w:lang w:val="x-none" w:eastAsia="x-none"/>
        </w:rPr>
        <w:t>Milady Horákové 467/16</w:t>
      </w:r>
      <w:r>
        <w:rPr>
          <w:rFonts w:ascii="Arial" w:hAnsi="Arial" w:cs="Arial"/>
          <w:sz w:val="22"/>
          <w:szCs w:val="22"/>
          <w:lang w:eastAsia="x-none"/>
        </w:rPr>
        <w:t xml:space="preserve"> - </w:t>
      </w:r>
      <w:proofErr w:type="spellStart"/>
      <w:r w:rsidR="00AD0D8A" w:rsidRPr="00AD0D8A">
        <w:rPr>
          <w:rFonts w:ascii="Arial" w:hAnsi="Arial" w:cs="Arial"/>
          <w:sz w:val="22"/>
          <w:szCs w:val="22"/>
          <w:lang w:val="x-none" w:eastAsia="x-none"/>
        </w:rPr>
        <w:t>vodoinstalační</w:t>
      </w:r>
      <w:proofErr w:type="spellEnd"/>
      <w:r w:rsidR="00AD0D8A" w:rsidRPr="00AD0D8A">
        <w:rPr>
          <w:rFonts w:ascii="Arial" w:hAnsi="Arial" w:cs="Arial"/>
          <w:sz w:val="22"/>
          <w:szCs w:val="22"/>
          <w:lang w:val="x-none" w:eastAsia="x-none"/>
        </w:rPr>
        <w:t xml:space="preserve"> práce </w:t>
      </w:r>
      <w:r w:rsidR="00E073BD" w:rsidRPr="00AD0D8A">
        <w:rPr>
          <w:rFonts w:ascii="Arial" w:hAnsi="Arial" w:cs="Arial"/>
          <w:sz w:val="22"/>
          <w:szCs w:val="22"/>
          <w:lang w:val="x-none" w:eastAsia="x-none"/>
        </w:rPr>
        <w:t>a</w:t>
      </w:r>
      <w:r w:rsidR="00E073BD">
        <w:rPr>
          <w:rFonts w:ascii="Arial" w:hAnsi="Arial" w:cs="Arial"/>
          <w:sz w:val="22"/>
          <w:szCs w:val="22"/>
          <w:lang w:val="x-none" w:eastAsia="x-none"/>
        </w:rPr>
        <w:t> </w:t>
      </w:r>
      <w:r w:rsidR="00AD0D8A" w:rsidRPr="00AD0D8A">
        <w:rPr>
          <w:rFonts w:ascii="Arial" w:hAnsi="Arial" w:cs="Arial"/>
          <w:sz w:val="22"/>
          <w:szCs w:val="22"/>
          <w:lang w:val="x-none" w:eastAsia="x-none"/>
        </w:rPr>
        <w:t>oprav</w:t>
      </w:r>
      <w:r>
        <w:rPr>
          <w:rFonts w:ascii="Arial" w:hAnsi="Arial" w:cs="Arial"/>
          <w:sz w:val="22"/>
          <w:szCs w:val="22"/>
          <w:lang w:eastAsia="x-none"/>
        </w:rPr>
        <w:t>a</w:t>
      </w:r>
      <w:r w:rsidR="00AD0D8A" w:rsidRPr="00AD0D8A">
        <w:rPr>
          <w:rFonts w:ascii="Arial" w:hAnsi="Arial" w:cs="Arial"/>
          <w:sz w:val="22"/>
          <w:szCs w:val="22"/>
          <w:lang w:val="x-none" w:eastAsia="x-none"/>
        </w:rPr>
        <w:t xml:space="preserve"> světlovodu domu </w:t>
      </w:r>
    </w:p>
    <w:p w14:paraId="33B5C8E0" w14:textId="77777777" w:rsidR="003C3FE8" w:rsidRDefault="00672E63" w:rsidP="008F660A">
      <w:pPr>
        <w:numPr>
          <w:ilvl w:val="0"/>
          <w:numId w:val="29"/>
        </w:numPr>
        <w:ind w:hanging="295"/>
        <w:jc w:val="both"/>
        <w:rPr>
          <w:rFonts w:ascii="Arial" w:hAnsi="Arial" w:cs="Arial"/>
          <w:sz w:val="22"/>
          <w:szCs w:val="22"/>
          <w:lang w:val="x-none" w:eastAsia="x-none"/>
        </w:rPr>
      </w:pPr>
      <w:r w:rsidRPr="00AD0D8A">
        <w:rPr>
          <w:rFonts w:ascii="Arial" w:hAnsi="Arial" w:cs="Arial"/>
          <w:sz w:val="22"/>
          <w:szCs w:val="22"/>
          <w:lang w:val="x-none" w:eastAsia="x-none"/>
        </w:rPr>
        <w:t>Tovární 677/28</w:t>
      </w:r>
      <w:r>
        <w:rPr>
          <w:rFonts w:ascii="Arial" w:hAnsi="Arial" w:cs="Arial"/>
          <w:sz w:val="22"/>
          <w:szCs w:val="22"/>
          <w:lang w:eastAsia="x-none"/>
        </w:rPr>
        <w:t xml:space="preserve"> - </w:t>
      </w:r>
      <w:r w:rsidR="00AD0D8A" w:rsidRPr="00AD0D8A">
        <w:rPr>
          <w:rFonts w:ascii="Arial" w:hAnsi="Arial" w:cs="Arial"/>
          <w:sz w:val="22"/>
          <w:szCs w:val="22"/>
          <w:lang w:val="x-none" w:eastAsia="x-none"/>
        </w:rPr>
        <w:t xml:space="preserve">čištění </w:t>
      </w:r>
      <w:r w:rsidR="00E073BD" w:rsidRPr="00AD0D8A">
        <w:rPr>
          <w:rFonts w:ascii="Arial" w:hAnsi="Arial" w:cs="Arial"/>
          <w:sz w:val="22"/>
          <w:szCs w:val="22"/>
          <w:lang w:val="x-none" w:eastAsia="x-none"/>
        </w:rPr>
        <w:t>a</w:t>
      </w:r>
      <w:r w:rsidR="00E073BD">
        <w:rPr>
          <w:rFonts w:ascii="Arial" w:hAnsi="Arial" w:cs="Arial"/>
          <w:sz w:val="22"/>
          <w:szCs w:val="22"/>
          <w:lang w:val="x-none" w:eastAsia="x-none"/>
        </w:rPr>
        <w:t> </w:t>
      </w:r>
      <w:r w:rsidR="00AD0D8A" w:rsidRPr="00AD0D8A">
        <w:rPr>
          <w:rFonts w:ascii="Arial" w:hAnsi="Arial" w:cs="Arial"/>
          <w:sz w:val="22"/>
          <w:szCs w:val="22"/>
          <w:lang w:val="x-none" w:eastAsia="x-none"/>
        </w:rPr>
        <w:t xml:space="preserve">monitoring kanalizace, </w:t>
      </w:r>
      <w:r w:rsidR="004206A9">
        <w:rPr>
          <w:rFonts w:ascii="Arial" w:hAnsi="Arial" w:cs="Arial"/>
          <w:sz w:val="22"/>
          <w:szCs w:val="22"/>
          <w:lang w:eastAsia="x-none"/>
        </w:rPr>
        <w:t>povrchová úprava</w:t>
      </w:r>
      <w:r w:rsidR="00AD0D8A" w:rsidRPr="00AD0D8A">
        <w:rPr>
          <w:rFonts w:ascii="Arial" w:hAnsi="Arial" w:cs="Arial"/>
          <w:sz w:val="22"/>
          <w:szCs w:val="22"/>
          <w:lang w:val="x-none" w:eastAsia="x-none"/>
        </w:rPr>
        <w:t xml:space="preserve"> parket</w:t>
      </w:r>
      <w:r w:rsidR="004206A9">
        <w:rPr>
          <w:rFonts w:ascii="Arial" w:hAnsi="Arial" w:cs="Arial"/>
          <w:sz w:val="22"/>
          <w:szCs w:val="22"/>
          <w:lang w:eastAsia="x-none"/>
        </w:rPr>
        <w:t xml:space="preserve"> na chodbách</w:t>
      </w:r>
      <w:r>
        <w:rPr>
          <w:rFonts w:ascii="Arial" w:hAnsi="Arial" w:cs="Arial"/>
          <w:sz w:val="22"/>
          <w:szCs w:val="22"/>
          <w:lang w:eastAsia="x-none"/>
        </w:rPr>
        <w:t>,</w:t>
      </w:r>
      <w:r w:rsidR="00AD0D8A" w:rsidRPr="00AD0D8A">
        <w:rPr>
          <w:rFonts w:ascii="Arial" w:hAnsi="Arial" w:cs="Arial"/>
          <w:sz w:val="22"/>
          <w:szCs w:val="22"/>
          <w:lang w:val="x-none" w:eastAsia="x-none"/>
        </w:rPr>
        <w:t xml:space="preserve"> dodávk</w:t>
      </w:r>
      <w:r>
        <w:rPr>
          <w:rFonts w:ascii="Arial" w:hAnsi="Arial" w:cs="Arial"/>
          <w:sz w:val="22"/>
          <w:szCs w:val="22"/>
          <w:lang w:eastAsia="x-none"/>
        </w:rPr>
        <w:t>a</w:t>
      </w:r>
      <w:r w:rsidR="00AD0D8A" w:rsidRPr="00AD0D8A">
        <w:rPr>
          <w:rFonts w:ascii="Arial" w:hAnsi="Arial" w:cs="Arial"/>
          <w:sz w:val="22"/>
          <w:szCs w:val="22"/>
          <w:lang w:val="x-none" w:eastAsia="x-none"/>
        </w:rPr>
        <w:t xml:space="preserve"> </w:t>
      </w:r>
      <w:r w:rsidR="00E073BD" w:rsidRPr="00AD0D8A">
        <w:rPr>
          <w:rFonts w:ascii="Arial" w:hAnsi="Arial" w:cs="Arial"/>
          <w:sz w:val="22"/>
          <w:szCs w:val="22"/>
          <w:lang w:val="x-none" w:eastAsia="x-none"/>
        </w:rPr>
        <w:t>a</w:t>
      </w:r>
      <w:r w:rsidR="00E073BD">
        <w:rPr>
          <w:rFonts w:ascii="Arial" w:hAnsi="Arial" w:cs="Arial"/>
          <w:sz w:val="22"/>
          <w:szCs w:val="22"/>
          <w:lang w:val="x-none" w:eastAsia="x-none"/>
        </w:rPr>
        <w:t> </w:t>
      </w:r>
      <w:r w:rsidR="00AD0D8A" w:rsidRPr="00AD0D8A">
        <w:rPr>
          <w:rFonts w:ascii="Arial" w:hAnsi="Arial" w:cs="Arial"/>
          <w:sz w:val="22"/>
          <w:szCs w:val="22"/>
          <w:lang w:val="x-none" w:eastAsia="x-none"/>
        </w:rPr>
        <w:t>montáž sněhových zábran</w:t>
      </w:r>
    </w:p>
    <w:p w14:paraId="5FE80906" w14:textId="77777777" w:rsidR="00AD0D8A" w:rsidRPr="003C3FE8" w:rsidRDefault="003C3FE8" w:rsidP="008F660A">
      <w:pPr>
        <w:numPr>
          <w:ilvl w:val="0"/>
          <w:numId w:val="29"/>
        </w:numPr>
        <w:ind w:hanging="295"/>
        <w:jc w:val="both"/>
        <w:rPr>
          <w:rFonts w:ascii="Arial" w:hAnsi="Arial" w:cs="Arial"/>
          <w:sz w:val="22"/>
          <w:szCs w:val="22"/>
          <w:lang w:val="x-none" w:eastAsia="x-none"/>
        </w:rPr>
      </w:pPr>
      <w:r w:rsidRPr="00AD0D8A">
        <w:rPr>
          <w:rFonts w:ascii="Arial" w:hAnsi="Arial" w:cs="Arial"/>
          <w:sz w:val="22"/>
          <w:szCs w:val="22"/>
          <w:lang w:val="x-none" w:eastAsia="x-none"/>
        </w:rPr>
        <w:t>T. G. Masaryka 166/</w:t>
      </w:r>
      <w:r w:rsidR="00E073BD" w:rsidRPr="00AD0D8A">
        <w:rPr>
          <w:rFonts w:ascii="Arial" w:hAnsi="Arial" w:cs="Arial"/>
          <w:sz w:val="22"/>
          <w:szCs w:val="22"/>
          <w:lang w:val="x-none" w:eastAsia="x-none"/>
        </w:rPr>
        <w:t>4</w:t>
      </w:r>
      <w:r w:rsidR="00E073BD">
        <w:rPr>
          <w:rFonts w:ascii="Arial" w:hAnsi="Arial" w:cs="Arial"/>
          <w:sz w:val="22"/>
          <w:szCs w:val="22"/>
          <w:lang w:val="x-none" w:eastAsia="x-none"/>
        </w:rPr>
        <w:t> </w:t>
      </w:r>
      <w:r>
        <w:rPr>
          <w:rFonts w:ascii="Arial" w:hAnsi="Arial" w:cs="Arial"/>
          <w:sz w:val="22"/>
          <w:szCs w:val="22"/>
          <w:lang w:eastAsia="x-none"/>
        </w:rPr>
        <w:t xml:space="preserve">- </w:t>
      </w:r>
      <w:r w:rsidRPr="00AD0D8A">
        <w:rPr>
          <w:rFonts w:ascii="Arial" w:hAnsi="Arial" w:cs="Arial"/>
          <w:sz w:val="22"/>
          <w:szCs w:val="22"/>
          <w:lang w:val="x-none" w:eastAsia="x-none"/>
        </w:rPr>
        <w:t>oprav</w:t>
      </w:r>
      <w:r>
        <w:rPr>
          <w:rFonts w:ascii="Arial" w:hAnsi="Arial" w:cs="Arial"/>
          <w:sz w:val="22"/>
          <w:szCs w:val="22"/>
          <w:lang w:eastAsia="x-none"/>
        </w:rPr>
        <w:t>a</w:t>
      </w:r>
      <w:r w:rsidRPr="00AD0D8A">
        <w:rPr>
          <w:rFonts w:ascii="Arial" w:hAnsi="Arial" w:cs="Arial"/>
          <w:sz w:val="22"/>
          <w:szCs w:val="22"/>
          <w:lang w:val="x-none" w:eastAsia="x-none"/>
        </w:rPr>
        <w:t xml:space="preserve"> střešní konstrukce </w:t>
      </w:r>
      <w:r w:rsidR="00E073BD" w:rsidRPr="00AD0D8A">
        <w:rPr>
          <w:rFonts w:ascii="Arial" w:hAnsi="Arial" w:cs="Arial"/>
          <w:sz w:val="22"/>
          <w:szCs w:val="22"/>
          <w:lang w:val="x-none" w:eastAsia="x-none"/>
        </w:rPr>
        <w:t>a</w:t>
      </w:r>
      <w:r w:rsidR="00E073BD">
        <w:rPr>
          <w:rFonts w:ascii="Arial" w:hAnsi="Arial" w:cs="Arial"/>
          <w:sz w:val="22"/>
          <w:szCs w:val="22"/>
          <w:lang w:val="x-none" w:eastAsia="x-none"/>
        </w:rPr>
        <w:t> </w:t>
      </w:r>
      <w:r w:rsidRPr="00AD0D8A">
        <w:rPr>
          <w:rFonts w:ascii="Arial" w:hAnsi="Arial" w:cs="Arial"/>
          <w:sz w:val="22"/>
          <w:szCs w:val="22"/>
          <w:lang w:val="x-none" w:eastAsia="x-none"/>
        </w:rPr>
        <w:t>krytiny přístavku ve dvoře</w:t>
      </w:r>
      <w:r>
        <w:rPr>
          <w:rFonts w:ascii="Arial" w:hAnsi="Arial" w:cs="Arial"/>
          <w:sz w:val="22"/>
          <w:szCs w:val="22"/>
          <w:lang w:eastAsia="x-none"/>
        </w:rPr>
        <w:t>,</w:t>
      </w:r>
      <w:r w:rsidRPr="00AD0D8A">
        <w:rPr>
          <w:rFonts w:ascii="Arial" w:hAnsi="Arial" w:cs="Arial"/>
          <w:sz w:val="22"/>
          <w:szCs w:val="22"/>
          <w:lang w:val="x-none" w:eastAsia="x-none"/>
        </w:rPr>
        <w:t xml:space="preserve"> oprav</w:t>
      </w:r>
      <w:r>
        <w:rPr>
          <w:rFonts w:ascii="Arial" w:hAnsi="Arial" w:cs="Arial"/>
          <w:sz w:val="22"/>
          <w:szCs w:val="22"/>
          <w:lang w:eastAsia="x-none"/>
        </w:rPr>
        <w:t>a</w:t>
      </w:r>
      <w:r w:rsidRPr="00AD0D8A">
        <w:rPr>
          <w:rFonts w:ascii="Arial" w:hAnsi="Arial" w:cs="Arial"/>
          <w:sz w:val="22"/>
          <w:szCs w:val="22"/>
          <w:lang w:val="x-none" w:eastAsia="x-none"/>
        </w:rPr>
        <w:t xml:space="preserve"> podezdívky </w:t>
      </w:r>
      <w:r w:rsidR="00E073BD" w:rsidRPr="00AD0D8A">
        <w:rPr>
          <w:rFonts w:ascii="Arial" w:hAnsi="Arial" w:cs="Arial"/>
          <w:sz w:val="22"/>
          <w:szCs w:val="22"/>
          <w:lang w:val="x-none" w:eastAsia="x-none"/>
        </w:rPr>
        <w:t>a</w:t>
      </w:r>
      <w:r w:rsidR="00E073BD">
        <w:rPr>
          <w:rFonts w:ascii="Arial" w:hAnsi="Arial" w:cs="Arial"/>
          <w:sz w:val="22"/>
          <w:szCs w:val="22"/>
          <w:lang w:val="x-none" w:eastAsia="x-none"/>
        </w:rPr>
        <w:t> </w:t>
      </w:r>
      <w:r w:rsidRPr="00AD0D8A">
        <w:rPr>
          <w:rFonts w:ascii="Arial" w:hAnsi="Arial" w:cs="Arial"/>
          <w:sz w:val="22"/>
          <w:szCs w:val="22"/>
          <w:lang w:val="x-none" w:eastAsia="x-none"/>
        </w:rPr>
        <w:t xml:space="preserve">oplocení, </w:t>
      </w:r>
      <w:r>
        <w:rPr>
          <w:rFonts w:ascii="Arial" w:hAnsi="Arial" w:cs="Arial"/>
          <w:sz w:val="22"/>
          <w:szCs w:val="22"/>
          <w:lang w:eastAsia="x-none"/>
        </w:rPr>
        <w:t>oprava omítek</w:t>
      </w:r>
      <w:r w:rsidRPr="00AD0D8A">
        <w:rPr>
          <w:rFonts w:ascii="Arial" w:hAnsi="Arial" w:cs="Arial"/>
          <w:sz w:val="22"/>
          <w:szCs w:val="22"/>
          <w:lang w:val="x-none" w:eastAsia="x-none"/>
        </w:rPr>
        <w:t xml:space="preserve"> ve dvoře, oprav</w:t>
      </w:r>
      <w:r>
        <w:rPr>
          <w:rFonts w:ascii="Arial" w:hAnsi="Arial" w:cs="Arial"/>
          <w:sz w:val="22"/>
          <w:szCs w:val="22"/>
          <w:lang w:eastAsia="x-none"/>
        </w:rPr>
        <w:t>a</w:t>
      </w:r>
      <w:r w:rsidRPr="00AD0D8A">
        <w:rPr>
          <w:rFonts w:ascii="Arial" w:hAnsi="Arial" w:cs="Arial"/>
          <w:sz w:val="22"/>
          <w:szCs w:val="22"/>
          <w:lang w:val="x-none" w:eastAsia="x-none"/>
        </w:rPr>
        <w:t xml:space="preserve"> betonové podlahy </w:t>
      </w:r>
      <w:r w:rsidR="00E073BD" w:rsidRPr="00AD0D8A">
        <w:rPr>
          <w:rFonts w:ascii="Arial" w:hAnsi="Arial" w:cs="Arial"/>
          <w:sz w:val="22"/>
          <w:szCs w:val="22"/>
          <w:lang w:val="x-none" w:eastAsia="x-none"/>
        </w:rPr>
        <w:t>a</w:t>
      </w:r>
      <w:r w:rsidR="00E073BD">
        <w:rPr>
          <w:rFonts w:ascii="Arial" w:hAnsi="Arial" w:cs="Arial"/>
          <w:sz w:val="22"/>
          <w:szCs w:val="22"/>
          <w:lang w:val="x-none" w:eastAsia="x-none"/>
        </w:rPr>
        <w:t> </w:t>
      </w:r>
      <w:r w:rsidRPr="00AD0D8A">
        <w:rPr>
          <w:rFonts w:ascii="Arial" w:hAnsi="Arial" w:cs="Arial"/>
          <w:sz w:val="22"/>
          <w:szCs w:val="22"/>
          <w:lang w:val="x-none" w:eastAsia="x-none"/>
        </w:rPr>
        <w:t>dlažby ve dvorním traktu, oprav</w:t>
      </w:r>
      <w:r>
        <w:rPr>
          <w:rFonts w:ascii="Arial" w:hAnsi="Arial" w:cs="Arial"/>
          <w:sz w:val="22"/>
          <w:szCs w:val="22"/>
          <w:lang w:eastAsia="x-none"/>
        </w:rPr>
        <w:t>a</w:t>
      </w:r>
      <w:r w:rsidRPr="00AD0D8A">
        <w:rPr>
          <w:rFonts w:ascii="Arial" w:hAnsi="Arial" w:cs="Arial"/>
          <w:sz w:val="22"/>
          <w:szCs w:val="22"/>
          <w:lang w:val="x-none" w:eastAsia="x-none"/>
        </w:rPr>
        <w:t xml:space="preserve"> podlahy, dveří </w:t>
      </w:r>
      <w:r w:rsidR="00E073BD" w:rsidRPr="00AD0D8A">
        <w:rPr>
          <w:rFonts w:ascii="Arial" w:hAnsi="Arial" w:cs="Arial"/>
          <w:sz w:val="22"/>
          <w:szCs w:val="22"/>
          <w:lang w:val="x-none" w:eastAsia="x-none"/>
        </w:rPr>
        <w:t>a</w:t>
      </w:r>
      <w:r w:rsidR="00E073BD">
        <w:rPr>
          <w:rFonts w:ascii="Arial" w:hAnsi="Arial" w:cs="Arial"/>
          <w:sz w:val="22"/>
          <w:szCs w:val="22"/>
          <w:lang w:val="x-none" w:eastAsia="x-none"/>
        </w:rPr>
        <w:t> </w:t>
      </w:r>
      <w:r w:rsidRPr="00AD0D8A">
        <w:rPr>
          <w:rFonts w:ascii="Arial" w:hAnsi="Arial" w:cs="Arial"/>
          <w:sz w:val="22"/>
          <w:szCs w:val="22"/>
          <w:lang w:val="x-none" w:eastAsia="x-none"/>
        </w:rPr>
        <w:t>omítek</w:t>
      </w:r>
      <w:r>
        <w:rPr>
          <w:rFonts w:ascii="Arial" w:hAnsi="Arial" w:cs="Arial"/>
          <w:sz w:val="22"/>
          <w:szCs w:val="22"/>
          <w:lang w:eastAsia="x-none"/>
        </w:rPr>
        <w:t xml:space="preserve">, nátěry zábradlí </w:t>
      </w:r>
      <w:r w:rsidR="00E073BD">
        <w:rPr>
          <w:rFonts w:ascii="Arial" w:hAnsi="Arial" w:cs="Arial"/>
          <w:sz w:val="22"/>
          <w:szCs w:val="22"/>
          <w:lang w:eastAsia="x-none"/>
        </w:rPr>
        <w:t>a </w:t>
      </w:r>
      <w:r>
        <w:rPr>
          <w:rFonts w:ascii="Arial" w:hAnsi="Arial" w:cs="Arial"/>
          <w:sz w:val="22"/>
          <w:szCs w:val="22"/>
          <w:lang w:eastAsia="x-none"/>
        </w:rPr>
        <w:t>dveří</w:t>
      </w:r>
      <w:r w:rsidRPr="00AD0D8A">
        <w:rPr>
          <w:rFonts w:ascii="Arial" w:hAnsi="Arial" w:cs="Arial"/>
          <w:sz w:val="22"/>
          <w:szCs w:val="22"/>
          <w:lang w:val="x-none" w:eastAsia="x-none"/>
        </w:rPr>
        <w:t xml:space="preserve"> </w:t>
      </w:r>
      <w:r>
        <w:rPr>
          <w:rFonts w:ascii="Arial" w:hAnsi="Arial" w:cs="Arial"/>
          <w:sz w:val="22"/>
          <w:szCs w:val="22"/>
          <w:lang w:eastAsia="x-none"/>
        </w:rPr>
        <w:t>ve společných prostorách domu</w:t>
      </w:r>
      <w:r w:rsidR="00AD0D8A" w:rsidRPr="003C3FE8">
        <w:rPr>
          <w:rFonts w:ascii="Arial" w:hAnsi="Arial" w:cs="Arial"/>
          <w:sz w:val="22"/>
          <w:szCs w:val="22"/>
          <w:lang w:val="x-none" w:eastAsia="x-none"/>
        </w:rPr>
        <w:t xml:space="preserve"> </w:t>
      </w:r>
    </w:p>
    <w:p w14:paraId="63AF083D" w14:textId="77777777" w:rsidR="00AD0D8A" w:rsidRDefault="00672E63" w:rsidP="008F660A">
      <w:pPr>
        <w:numPr>
          <w:ilvl w:val="0"/>
          <w:numId w:val="29"/>
        </w:numPr>
        <w:ind w:hanging="295"/>
        <w:jc w:val="both"/>
        <w:rPr>
          <w:rFonts w:ascii="Arial" w:hAnsi="Arial" w:cs="Arial"/>
          <w:sz w:val="22"/>
          <w:szCs w:val="22"/>
          <w:lang w:val="x-none" w:eastAsia="x-none"/>
        </w:rPr>
      </w:pPr>
      <w:r w:rsidRPr="00AD0D8A">
        <w:rPr>
          <w:rFonts w:ascii="Arial" w:hAnsi="Arial" w:cs="Arial"/>
          <w:sz w:val="22"/>
          <w:szCs w:val="22"/>
          <w:lang w:val="x-none" w:eastAsia="x-none"/>
        </w:rPr>
        <w:t>Vojanova 210/</w:t>
      </w:r>
      <w:r w:rsidR="00E073BD" w:rsidRPr="00AD0D8A">
        <w:rPr>
          <w:rFonts w:ascii="Arial" w:hAnsi="Arial" w:cs="Arial"/>
          <w:sz w:val="22"/>
          <w:szCs w:val="22"/>
          <w:lang w:val="x-none" w:eastAsia="x-none"/>
        </w:rPr>
        <w:t>2</w:t>
      </w:r>
      <w:r w:rsidR="00E073BD">
        <w:rPr>
          <w:rFonts w:ascii="Arial" w:hAnsi="Arial" w:cs="Arial"/>
          <w:sz w:val="22"/>
          <w:szCs w:val="22"/>
          <w:lang w:val="x-none" w:eastAsia="x-none"/>
        </w:rPr>
        <w:t> </w:t>
      </w:r>
      <w:r>
        <w:rPr>
          <w:rFonts w:ascii="Arial" w:hAnsi="Arial" w:cs="Arial"/>
          <w:sz w:val="22"/>
          <w:szCs w:val="22"/>
          <w:lang w:eastAsia="x-none"/>
        </w:rPr>
        <w:t xml:space="preserve">- </w:t>
      </w:r>
      <w:proofErr w:type="spellStart"/>
      <w:r w:rsidR="00AD0D8A" w:rsidRPr="00AD0D8A">
        <w:rPr>
          <w:rFonts w:ascii="Arial" w:hAnsi="Arial" w:cs="Arial"/>
          <w:sz w:val="22"/>
          <w:szCs w:val="22"/>
          <w:lang w:val="x-none" w:eastAsia="x-none"/>
        </w:rPr>
        <w:t>vodoinstalační</w:t>
      </w:r>
      <w:proofErr w:type="spellEnd"/>
      <w:r w:rsidR="00AD0D8A" w:rsidRPr="00AD0D8A">
        <w:rPr>
          <w:rFonts w:ascii="Arial" w:hAnsi="Arial" w:cs="Arial"/>
          <w:sz w:val="22"/>
          <w:szCs w:val="22"/>
          <w:lang w:val="x-none" w:eastAsia="x-none"/>
        </w:rPr>
        <w:t xml:space="preserve"> a topenářské práce, obnov</w:t>
      </w:r>
      <w:r>
        <w:rPr>
          <w:rFonts w:ascii="Arial" w:hAnsi="Arial" w:cs="Arial"/>
          <w:sz w:val="22"/>
          <w:szCs w:val="22"/>
          <w:lang w:eastAsia="x-none"/>
        </w:rPr>
        <w:t>a</w:t>
      </w:r>
      <w:r w:rsidR="00AD0D8A" w:rsidRPr="00AD0D8A">
        <w:rPr>
          <w:rFonts w:ascii="Arial" w:hAnsi="Arial" w:cs="Arial"/>
          <w:sz w:val="22"/>
          <w:szCs w:val="22"/>
          <w:lang w:val="x-none" w:eastAsia="x-none"/>
        </w:rPr>
        <w:t xml:space="preserve"> fasády</w:t>
      </w:r>
      <w:r>
        <w:rPr>
          <w:rFonts w:ascii="Arial" w:hAnsi="Arial" w:cs="Arial"/>
          <w:sz w:val="22"/>
          <w:szCs w:val="22"/>
          <w:lang w:eastAsia="x-none"/>
        </w:rPr>
        <w:t>,</w:t>
      </w:r>
      <w:r w:rsidR="00AD0D8A" w:rsidRPr="00AD0D8A">
        <w:rPr>
          <w:rFonts w:ascii="Arial" w:hAnsi="Arial" w:cs="Arial"/>
          <w:sz w:val="22"/>
          <w:szCs w:val="22"/>
          <w:lang w:val="x-none" w:eastAsia="x-none"/>
        </w:rPr>
        <w:t xml:space="preserve"> oprav</w:t>
      </w:r>
      <w:r>
        <w:rPr>
          <w:rFonts w:ascii="Arial" w:hAnsi="Arial" w:cs="Arial"/>
          <w:sz w:val="22"/>
          <w:szCs w:val="22"/>
          <w:lang w:eastAsia="x-none"/>
        </w:rPr>
        <w:t>a</w:t>
      </w:r>
      <w:r w:rsidR="00AD0D8A" w:rsidRPr="00AD0D8A">
        <w:rPr>
          <w:rFonts w:ascii="Arial" w:hAnsi="Arial" w:cs="Arial"/>
          <w:sz w:val="22"/>
          <w:szCs w:val="22"/>
          <w:lang w:val="x-none" w:eastAsia="x-none"/>
        </w:rPr>
        <w:t xml:space="preserve"> dlažby ve dvoře </w:t>
      </w:r>
    </w:p>
    <w:p w14:paraId="4CDBFCED" w14:textId="77777777" w:rsidR="00DE7B5D" w:rsidRDefault="00DE7B5D" w:rsidP="008F660A">
      <w:pPr>
        <w:numPr>
          <w:ilvl w:val="0"/>
          <w:numId w:val="29"/>
        </w:numPr>
        <w:ind w:hanging="295"/>
        <w:jc w:val="both"/>
        <w:rPr>
          <w:rFonts w:ascii="Arial" w:hAnsi="Arial" w:cs="Arial"/>
          <w:sz w:val="22"/>
          <w:szCs w:val="22"/>
          <w:lang w:val="x-none" w:eastAsia="x-none"/>
        </w:rPr>
      </w:pPr>
      <w:r w:rsidRPr="00AD0D8A">
        <w:rPr>
          <w:rFonts w:ascii="Arial" w:hAnsi="Arial" w:cs="Arial"/>
          <w:sz w:val="22"/>
          <w:szCs w:val="22"/>
          <w:lang w:val="x-none" w:eastAsia="x-none"/>
        </w:rPr>
        <w:t>náměstí Míru 118/48</w:t>
      </w:r>
      <w:r>
        <w:rPr>
          <w:rFonts w:ascii="Arial" w:hAnsi="Arial" w:cs="Arial"/>
          <w:sz w:val="22"/>
          <w:szCs w:val="22"/>
          <w:lang w:eastAsia="x-none"/>
        </w:rPr>
        <w:t xml:space="preserve"> - </w:t>
      </w:r>
      <w:r w:rsidRPr="00AD0D8A">
        <w:rPr>
          <w:rFonts w:ascii="Arial" w:hAnsi="Arial" w:cs="Arial"/>
          <w:sz w:val="22"/>
          <w:szCs w:val="22"/>
          <w:lang w:val="x-none" w:eastAsia="x-none"/>
        </w:rPr>
        <w:t>oprav</w:t>
      </w:r>
      <w:r w:rsidR="003C3FE8">
        <w:rPr>
          <w:rFonts w:ascii="Arial" w:hAnsi="Arial" w:cs="Arial"/>
          <w:sz w:val="22"/>
          <w:szCs w:val="22"/>
          <w:lang w:eastAsia="x-none"/>
        </w:rPr>
        <w:t>a</w:t>
      </w:r>
      <w:r w:rsidRPr="00AD0D8A">
        <w:rPr>
          <w:rFonts w:ascii="Arial" w:hAnsi="Arial" w:cs="Arial"/>
          <w:sz w:val="22"/>
          <w:szCs w:val="22"/>
          <w:lang w:val="x-none" w:eastAsia="x-none"/>
        </w:rPr>
        <w:t xml:space="preserve"> ležatého potrubí kanalizace</w:t>
      </w:r>
      <w:r w:rsidR="003C3FE8">
        <w:rPr>
          <w:rFonts w:ascii="Arial" w:hAnsi="Arial" w:cs="Arial"/>
          <w:sz w:val="22"/>
          <w:szCs w:val="22"/>
          <w:lang w:eastAsia="x-none"/>
        </w:rPr>
        <w:t>,</w:t>
      </w:r>
      <w:r w:rsidRPr="00AD0D8A">
        <w:rPr>
          <w:rFonts w:ascii="Arial" w:hAnsi="Arial" w:cs="Arial"/>
          <w:sz w:val="22"/>
          <w:szCs w:val="22"/>
          <w:lang w:val="x-none" w:eastAsia="x-none"/>
        </w:rPr>
        <w:t xml:space="preserve"> výměn</w:t>
      </w:r>
      <w:r w:rsidR="003C3FE8">
        <w:rPr>
          <w:rFonts w:ascii="Arial" w:hAnsi="Arial" w:cs="Arial"/>
          <w:sz w:val="22"/>
          <w:szCs w:val="22"/>
          <w:lang w:eastAsia="x-none"/>
        </w:rPr>
        <w:t>a</w:t>
      </w:r>
      <w:r w:rsidRPr="00AD0D8A">
        <w:rPr>
          <w:rFonts w:ascii="Arial" w:hAnsi="Arial" w:cs="Arial"/>
          <w:sz w:val="22"/>
          <w:szCs w:val="22"/>
          <w:lang w:val="x-none" w:eastAsia="x-none"/>
        </w:rPr>
        <w:t xml:space="preserve"> odpadní stoupačky </w:t>
      </w:r>
      <w:r w:rsidR="00E073BD" w:rsidRPr="00AD0D8A">
        <w:rPr>
          <w:rFonts w:ascii="Arial" w:hAnsi="Arial" w:cs="Arial"/>
          <w:sz w:val="22"/>
          <w:szCs w:val="22"/>
          <w:lang w:val="x-none" w:eastAsia="x-none"/>
        </w:rPr>
        <w:t>a</w:t>
      </w:r>
      <w:r w:rsidR="00E073BD">
        <w:rPr>
          <w:rFonts w:ascii="Arial" w:hAnsi="Arial" w:cs="Arial"/>
          <w:sz w:val="22"/>
          <w:szCs w:val="22"/>
          <w:lang w:val="x-none" w:eastAsia="x-none"/>
        </w:rPr>
        <w:t> </w:t>
      </w:r>
      <w:r w:rsidRPr="00AD0D8A">
        <w:rPr>
          <w:rFonts w:ascii="Arial" w:hAnsi="Arial" w:cs="Arial"/>
          <w:sz w:val="22"/>
          <w:szCs w:val="22"/>
          <w:lang w:val="x-none" w:eastAsia="x-none"/>
        </w:rPr>
        <w:t>oprav</w:t>
      </w:r>
      <w:r w:rsidR="003C3FE8">
        <w:rPr>
          <w:rFonts w:ascii="Arial" w:hAnsi="Arial" w:cs="Arial"/>
          <w:sz w:val="22"/>
          <w:szCs w:val="22"/>
          <w:lang w:eastAsia="x-none"/>
        </w:rPr>
        <w:t>a</w:t>
      </w:r>
      <w:r w:rsidRPr="00AD0D8A">
        <w:rPr>
          <w:rFonts w:ascii="Arial" w:hAnsi="Arial" w:cs="Arial"/>
          <w:sz w:val="22"/>
          <w:szCs w:val="22"/>
          <w:lang w:val="x-none" w:eastAsia="x-none"/>
        </w:rPr>
        <w:t xml:space="preserve"> odpadů v kuchyňce </w:t>
      </w:r>
      <w:r w:rsidR="003C3FE8" w:rsidRPr="00AD0D8A">
        <w:rPr>
          <w:rFonts w:ascii="Arial" w:hAnsi="Arial" w:cs="Arial"/>
          <w:sz w:val="22"/>
          <w:szCs w:val="22"/>
          <w:lang w:val="x-none" w:eastAsia="x-none"/>
        </w:rPr>
        <w:t xml:space="preserve">nebytového prostoru (prodejna </w:t>
      </w:r>
      <w:proofErr w:type="spellStart"/>
      <w:r w:rsidR="003C3FE8" w:rsidRPr="00AD0D8A">
        <w:rPr>
          <w:rFonts w:ascii="Arial" w:hAnsi="Arial" w:cs="Arial"/>
          <w:sz w:val="22"/>
          <w:szCs w:val="22"/>
          <w:lang w:val="x-none" w:eastAsia="x-none"/>
        </w:rPr>
        <w:t>Cactus</w:t>
      </w:r>
      <w:proofErr w:type="spellEnd"/>
      <w:r w:rsidR="003C3FE8" w:rsidRPr="00AD0D8A">
        <w:rPr>
          <w:rFonts w:ascii="Arial" w:hAnsi="Arial" w:cs="Arial"/>
          <w:sz w:val="22"/>
          <w:szCs w:val="22"/>
          <w:lang w:val="x-none" w:eastAsia="x-none"/>
        </w:rPr>
        <w:t>)</w:t>
      </w:r>
    </w:p>
    <w:p w14:paraId="2E82F819" w14:textId="77777777" w:rsidR="003C3FE8" w:rsidRPr="003C3FE8" w:rsidRDefault="003C3FE8" w:rsidP="008F660A">
      <w:pPr>
        <w:numPr>
          <w:ilvl w:val="0"/>
          <w:numId w:val="29"/>
        </w:numPr>
        <w:ind w:hanging="295"/>
        <w:jc w:val="both"/>
        <w:rPr>
          <w:rFonts w:ascii="Arial" w:hAnsi="Arial" w:cs="Arial"/>
          <w:sz w:val="22"/>
          <w:szCs w:val="22"/>
          <w:lang w:val="x-none" w:eastAsia="x-none"/>
        </w:rPr>
      </w:pPr>
      <w:r w:rsidRPr="003C3FE8">
        <w:rPr>
          <w:rFonts w:ascii="Arial" w:hAnsi="Arial" w:cs="Arial"/>
          <w:sz w:val="22"/>
          <w:szCs w:val="22"/>
          <w:lang w:val="x-none" w:eastAsia="x-none"/>
        </w:rPr>
        <w:lastRenderedPageBreak/>
        <w:t>Purkyňova 238/20</w:t>
      </w:r>
      <w:r w:rsidRPr="003C3FE8">
        <w:rPr>
          <w:rFonts w:ascii="Arial" w:hAnsi="Arial" w:cs="Arial"/>
          <w:sz w:val="22"/>
          <w:szCs w:val="22"/>
          <w:lang w:eastAsia="x-none"/>
        </w:rPr>
        <w:t xml:space="preserve"> (nebytový prostor – zámečnictví) - </w:t>
      </w:r>
      <w:r w:rsidRPr="003C3FE8">
        <w:rPr>
          <w:rFonts w:ascii="Arial" w:hAnsi="Arial" w:cs="Arial"/>
          <w:sz w:val="22"/>
          <w:szCs w:val="22"/>
          <w:lang w:val="x-none" w:eastAsia="x-none"/>
        </w:rPr>
        <w:t>stavební práce  - oprav</w:t>
      </w:r>
      <w:r w:rsidRPr="003C3FE8">
        <w:rPr>
          <w:rFonts w:ascii="Arial" w:hAnsi="Arial" w:cs="Arial"/>
          <w:sz w:val="22"/>
          <w:szCs w:val="22"/>
          <w:lang w:eastAsia="x-none"/>
        </w:rPr>
        <w:t>a</w:t>
      </w:r>
      <w:r w:rsidRPr="003C3FE8">
        <w:rPr>
          <w:rFonts w:ascii="Arial" w:hAnsi="Arial" w:cs="Arial"/>
          <w:sz w:val="22"/>
          <w:szCs w:val="22"/>
          <w:lang w:val="x-none" w:eastAsia="x-none"/>
        </w:rPr>
        <w:t xml:space="preserve"> stropu, odstranění </w:t>
      </w:r>
      <w:r w:rsidR="00E073BD" w:rsidRPr="003C3FE8">
        <w:rPr>
          <w:rFonts w:ascii="Arial" w:hAnsi="Arial" w:cs="Arial"/>
          <w:sz w:val="22"/>
          <w:szCs w:val="22"/>
          <w:lang w:val="x-none" w:eastAsia="x-none"/>
        </w:rPr>
        <w:t>a</w:t>
      </w:r>
      <w:r w:rsidR="00E073BD">
        <w:rPr>
          <w:rFonts w:ascii="Arial" w:hAnsi="Arial" w:cs="Arial"/>
          <w:sz w:val="22"/>
          <w:szCs w:val="22"/>
          <w:lang w:val="x-none" w:eastAsia="x-none"/>
        </w:rPr>
        <w:t> </w:t>
      </w:r>
      <w:r w:rsidRPr="003C3FE8">
        <w:rPr>
          <w:rFonts w:ascii="Arial" w:hAnsi="Arial" w:cs="Arial"/>
          <w:sz w:val="22"/>
          <w:szCs w:val="22"/>
          <w:lang w:val="x-none" w:eastAsia="x-none"/>
        </w:rPr>
        <w:t>výstavb</w:t>
      </w:r>
      <w:r w:rsidRPr="003C3FE8">
        <w:rPr>
          <w:rFonts w:ascii="Arial" w:hAnsi="Arial" w:cs="Arial"/>
          <w:sz w:val="22"/>
          <w:szCs w:val="22"/>
          <w:lang w:eastAsia="x-none"/>
        </w:rPr>
        <w:t>a nových</w:t>
      </w:r>
      <w:r w:rsidRPr="003C3FE8">
        <w:rPr>
          <w:rFonts w:ascii="Arial" w:hAnsi="Arial" w:cs="Arial"/>
          <w:sz w:val="22"/>
          <w:szCs w:val="22"/>
          <w:lang w:val="x-none" w:eastAsia="x-none"/>
        </w:rPr>
        <w:t xml:space="preserve"> příček</w:t>
      </w:r>
      <w:r w:rsidRPr="003C3FE8">
        <w:rPr>
          <w:rFonts w:ascii="Arial" w:hAnsi="Arial" w:cs="Arial"/>
          <w:sz w:val="22"/>
          <w:szCs w:val="22"/>
          <w:lang w:eastAsia="x-none"/>
        </w:rPr>
        <w:t>,</w:t>
      </w:r>
      <w:r w:rsidRPr="003C3FE8">
        <w:rPr>
          <w:rFonts w:ascii="Arial" w:hAnsi="Arial" w:cs="Arial"/>
          <w:sz w:val="22"/>
          <w:szCs w:val="22"/>
          <w:lang w:val="x-none" w:eastAsia="x-none"/>
        </w:rPr>
        <w:t xml:space="preserve"> oprav</w:t>
      </w:r>
      <w:r w:rsidRPr="003C3FE8">
        <w:rPr>
          <w:rFonts w:ascii="Arial" w:hAnsi="Arial" w:cs="Arial"/>
          <w:sz w:val="22"/>
          <w:szCs w:val="22"/>
          <w:lang w:eastAsia="x-none"/>
        </w:rPr>
        <w:t>a</w:t>
      </w:r>
      <w:r w:rsidRPr="003C3FE8">
        <w:rPr>
          <w:rFonts w:ascii="Arial" w:hAnsi="Arial" w:cs="Arial"/>
          <w:sz w:val="22"/>
          <w:szCs w:val="22"/>
          <w:lang w:val="x-none" w:eastAsia="x-none"/>
        </w:rPr>
        <w:t xml:space="preserve"> omítek po instalacích, oprav</w:t>
      </w:r>
      <w:r w:rsidRPr="003C3FE8">
        <w:rPr>
          <w:rFonts w:ascii="Arial" w:hAnsi="Arial" w:cs="Arial"/>
          <w:sz w:val="22"/>
          <w:szCs w:val="22"/>
          <w:lang w:eastAsia="x-none"/>
        </w:rPr>
        <w:t>a</w:t>
      </w:r>
      <w:r w:rsidRPr="003C3FE8">
        <w:rPr>
          <w:rFonts w:ascii="Arial" w:hAnsi="Arial" w:cs="Arial"/>
          <w:sz w:val="22"/>
          <w:szCs w:val="22"/>
          <w:lang w:val="x-none" w:eastAsia="x-none"/>
        </w:rPr>
        <w:t xml:space="preserve"> podlahové konstrukce, výměn</w:t>
      </w:r>
      <w:r w:rsidRPr="003C3FE8">
        <w:rPr>
          <w:rFonts w:ascii="Arial" w:hAnsi="Arial" w:cs="Arial"/>
          <w:sz w:val="22"/>
          <w:szCs w:val="22"/>
          <w:lang w:eastAsia="x-none"/>
        </w:rPr>
        <w:t>a</w:t>
      </w:r>
      <w:r w:rsidRPr="003C3FE8">
        <w:rPr>
          <w:rFonts w:ascii="Arial" w:hAnsi="Arial" w:cs="Arial"/>
          <w:sz w:val="22"/>
          <w:szCs w:val="22"/>
          <w:lang w:val="x-none" w:eastAsia="x-none"/>
        </w:rPr>
        <w:t xml:space="preserve"> zárubní </w:t>
      </w:r>
      <w:r w:rsidR="00E073BD" w:rsidRPr="003C3FE8">
        <w:rPr>
          <w:rFonts w:ascii="Arial" w:hAnsi="Arial" w:cs="Arial"/>
          <w:sz w:val="22"/>
          <w:szCs w:val="22"/>
          <w:lang w:val="x-none" w:eastAsia="x-none"/>
        </w:rPr>
        <w:t>a</w:t>
      </w:r>
      <w:r w:rsidR="00E073BD">
        <w:rPr>
          <w:rFonts w:ascii="Arial" w:hAnsi="Arial" w:cs="Arial"/>
          <w:sz w:val="22"/>
          <w:szCs w:val="22"/>
          <w:lang w:val="x-none" w:eastAsia="x-none"/>
        </w:rPr>
        <w:t> </w:t>
      </w:r>
      <w:r w:rsidRPr="003C3FE8">
        <w:rPr>
          <w:rFonts w:ascii="Arial" w:hAnsi="Arial" w:cs="Arial"/>
          <w:sz w:val="22"/>
          <w:szCs w:val="22"/>
          <w:lang w:val="x-none" w:eastAsia="x-none"/>
        </w:rPr>
        <w:t>dveř</w:t>
      </w:r>
      <w:proofErr w:type="spellStart"/>
      <w:r w:rsidRPr="003C3FE8">
        <w:rPr>
          <w:rFonts w:ascii="Arial" w:hAnsi="Arial" w:cs="Arial"/>
          <w:sz w:val="22"/>
          <w:szCs w:val="22"/>
          <w:lang w:eastAsia="x-none"/>
        </w:rPr>
        <w:t>ních</w:t>
      </w:r>
      <w:proofErr w:type="spellEnd"/>
      <w:r w:rsidRPr="003C3FE8">
        <w:rPr>
          <w:rFonts w:ascii="Arial" w:hAnsi="Arial" w:cs="Arial"/>
          <w:sz w:val="22"/>
          <w:szCs w:val="22"/>
          <w:lang w:eastAsia="x-none"/>
        </w:rPr>
        <w:t xml:space="preserve"> křídel</w:t>
      </w:r>
      <w:r w:rsidRPr="003C3FE8">
        <w:rPr>
          <w:rFonts w:ascii="Arial" w:hAnsi="Arial" w:cs="Arial"/>
          <w:sz w:val="22"/>
          <w:szCs w:val="22"/>
          <w:lang w:val="x-none" w:eastAsia="x-none"/>
        </w:rPr>
        <w:t xml:space="preserve">, </w:t>
      </w:r>
      <w:proofErr w:type="spellStart"/>
      <w:r w:rsidRPr="003C3FE8">
        <w:rPr>
          <w:rFonts w:ascii="Arial" w:hAnsi="Arial" w:cs="Arial"/>
          <w:sz w:val="22"/>
          <w:szCs w:val="22"/>
          <w:lang w:val="x-none" w:eastAsia="x-none"/>
        </w:rPr>
        <w:t>vodoinstalační</w:t>
      </w:r>
      <w:proofErr w:type="spellEnd"/>
      <w:r w:rsidRPr="003C3FE8">
        <w:rPr>
          <w:rFonts w:ascii="Arial" w:hAnsi="Arial" w:cs="Arial"/>
          <w:sz w:val="22"/>
          <w:szCs w:val="22"/>
          <w:lang w:val="x-none" w:eastAsia="x-none"/>
        </w:rPr>
        <w:t xml:space="preserve"> práce, elektromontážní práce včetně provedení revize, dodávk</w:t>
      </w:r>
      <w:r w:rsidRPr="003C3FE8">
        <w:rPr>
          <w:rFonts w:ascii="Arial" w:hAnsi="Arial" w:cs="Arial"/>
          <w:sz w:val="22"/>
          <w:szCs w:val="22"/>
          <w:lang w:eastAsia="x-none"/>
        </w:rPr>
        <w:t>a</w:t>
      </w:r>
      <w:r w:rsidRPr="003C3FE8">
        <w:rPr>
          <w:rFonts w:ascii="Arial" w:hAnsi="Arial" w:cs="Arial"/>
          <w:sz w:val="22"/>
          <w:szCs w:val="22"/>
          <w:lang w:val="x-none" w:eastAsia="x-none"/>
        </w:rPr>
        <w:t xml:space="preserve"> </w:t>
      </w:r>
      <w:r w:rsidR="00E073BD" w:rsidRPr="003C3FE8">
        <w:rPr>
          <w:rFonts w:ascii="Arial" w:hAnsi="Arial" w:cs="Arial"/>
          <w:sz w:val="22"/>
          <w:szCs w:val="22"/>
          <w:lang w:val="x-none" w:eastAsia="x-none"/>
        </w:rPr>
        <w:t>a</w:t>
      </w:r>
      <w:r w:rsidR="00E073BD">
        <w:rPr>
          <w:rFonts w:ascii="Arial" w:hAnsi="Arial" w:cs="Arial"/>
          <w:sz w:val="22"/>
          <w:szCs w:val="22"/>
          <w:lang w:val="x-none" w:eastAsia="x-none"/>
        </w:rPr>
        <w:t> </w:t>
      </w:r>
      <w:r w:rsidRPr="003C3FE8">
        <w:rPr>
          <w:rFonts w:ascii="Arial" w:hAnsi="Arial" w:cs="Arial"/>
          <w:sz w:val="22"/>
          <w:szCs w:val="22"/>
          <w:lang w:val="x-none" w:eastAsia="x-none"/>
        </w:rPr>
        <w:t xml:space="preserve">montáž plynového topidla </w:t>
      </w:r>
    </w:p>
    <w:p w14:paraId="7174B56A" w14:textId="77777777" w:rsidR="00DE7B5D" w:rsidRPr="003C3FE8" w:rsidRDefault="00DE7B5D" w:rsidP="008F660A">
      <w:pPr>
        <w:numPr>
          <w:ilvl w:val="0"/>
          <w:numId w:val="29"/>
        </w:numPr>
        <w:ind w:hanging="295"/>
        <w:jc w:val="both"/>
        <w:rPr>
          <w:rFonts w:ascii="Arial" w:hAnsi="Arial" w:cs="Arial"/>
          <w:sz w:val="22"/>
          <w:szCs w:val="22"/>
          <w:lang w:val="x-none" w:eastAsia="x-none"/>
        </w:rPr>
      </w:pPr>
      <w:r w:rsidRPr="003C3FE8">
        <w:rPr>
          <w:rFonts w:ascii="Arial" w:hAnsi="Arial" w:cs="Arial"/>
          <w:sz w:val="22"/>
          <w:szCs w:val="22"/>
          <w:lang w:val="x-none" w:eastAsia="x-none"/>
        </w:rPr>
        <w:t>Felberova 715/31</w:t>
      </w:r>
      <w:r w:rsidRPr="003C3FE8">
        <w:rPr>
          <w:rFonts w:ascii="Arial" w:hAnsi="Arial" w:cs="Arial"/>
          <w:sz w:val="22"/>
          <w:szCs w:val="22"/>
          <w:lang w:eastAsia="x-none"/>
        </w:rPr>
        <w:t xml:space="preserve"> </w:t>
      </w:r>
      <w:r w:rsidR="003C3FE8" w:rsidRPr="003C3FE8">
        <w:rPr>
          <w:rFonts w:ascii="Arial" w:hAnsi="Arial" w:cs="Arial"/>
          <w:sz w:val="22"/>
          <w:szCs w:val="22"/>
          <w:lang w:eastAsia="x-none"/>
        </w:rPr>
        <w:t>–</w:t>
      </w:r>
      <w:r w:rsidRPr="003C3FE8">
        <w:rPr>
          <w:rFonts w:ascii="Arial" w:hAnsi="Arial" w:cs="Arial"/>
          <w:sz w:val="22"/>
          <w:szCs w:val="22"/>
          <w:lang w:eastAsia="x-none"/>
        </w:rPr>
        <w:t xml:space="preserve"> </w:t>
      </w:r>
      <w:r w:rsidRPr="003C3FE8">
        <w:rPr>
          <w:rFonts w:ascii="Arial" w:hAnsi="Arial" w:cs="Arial"/>
          <w:sz w:val="22"/>
          <w:szCs w:val="22"/>
          <w:lang w:val="x-none" w:eastAsia="x-none"/>
        </w:rPr>
        <w:t>oprav</w:t>
      </w:r>
      <w:r w:rsidR="003C3FE8" w:rsidRPr="003C3FE8">
        <w:rPr>
          <w:rFonts w:ascii="Arial" w:hAnsi="Arial" w:cs="Arial"/>
          <w:sz w:val="22"/>
          <w:szCs w:val="22"/>
          <w:lang w:eastAsia="x-none"/>
        </w:rPr>
        <w:t xml:space="preserve">a </w:t>
      </w:r>
      <w:r w:rsidRPr="003C3FE8">
        <w:rPr>
          <w:rFonts w:ascii="Arial" w:hAnsi="Arial" w:cs="Arial"/>
          <w:sz w:val="22"/>
          <w:szCs w:val="22"/>
          <w:lang w:val="x-none" w:eastAsia="x-none"/>
        </w:rPr>
        <w:t>střešní krytiny</w:t>
      </w:r>
      <w:r w:rsidRPr="003C3FE8">
        <w:rPr>
          <w:rFonts w:ascii="Arial" w:hAnsi="Arial" w:cs="Arial"/>
          <w:sz w:val="22"/>
          <w:szCs w:val="22"/>
          <w:lang w:eastAsia="x-none"/>
        </w:rPr>
        <w:t>,</w:t>
      </w:r>
      <w:r w:rsidRPr="003C3FE8">
        <w:rPr>
          <w:rFonts w:ascii="Arial" w:hAnsi="Arial" w:cs="Arial"/>
          <w:sz w:val="22"/>
          <w:szCs w:val="22"/>
          <w:lang w:val="x-none" w:eastAsia="x-none"/>
        </w:rPr>
        <w:t xml:space="preserve"> výměn</w:t>
      </w:r>
      <w:r w:rsidR="003C3FE8" w:rsidRPr="003C3FE8">
        <w:rPr>
          <w:rFonts w:ascii="Arial" w:hAnsi="Arial" w:cs="Arial"/>
          <w:sz w:val="22"/>
          <w:szCs w:val="22"/>
          <w:lang w:eastAsia="x-none"/>
        </w:rPr>
        <w:t>a</w:t>
      </w:r>
      <w:r w:rsidRPr="003C3FE8">
        <w:rPr>
          <w:rFonts w:ascii="Arial" w:hAnsi="Arial" w:cs="Arial"/>
          <w:sz w:val="22"/>
          <w:szCs w:val="22"/>
          <w:lang w:val="x-none" w:eastAsia="x-none"/>
        </w:rPr>
        <w:t xml:space="preserve"> výměníku ve vzduchotechnice  </w:t>
      </w:r>
      <w:r w:rsidR="00E073BD" w:rsidRPr="003C3FE8">
        <w:rPr>
          <w:rFonts w:ascii="Arial" w:hAnsi="Arial" w:cs="Arial"/>
          <w:sz w:val="22"/>
          <w:szCs w:val="22"/>
          <w:lang w:val="x-none" w:eastAsia="x-none"/>
        </w:rPr>
        <w:t>a</w:t>
      </w:r>
      <w:r w:rsidR="00E073BD">
        <w:rPr>
          <w:rFonts w:ascii="Arial" w:hAnsi="Arial" w:cs="Arial"/>
          <w:sz w:val="22"/>
          <w:szCs w:val="22"/>
          <w:lang w:val="x-none" w:eastAsia="x-none"/>
        </w:rPr>
        <w:t> </w:t>
      </w:r>
      <w:r w:rsidRPr="003C3FE8">
        <w:rPr>
          <w:rFonts w:ascii="Arial" w:hAnsi="Arial" w:cs="Arial"/>
          <w:sz w:val="22"/>
          <w:szCs w:val="22"/>
          <w:lang w:val="x-none" w:eastAsia="x-none"/>
        </w:rPr>
        <w:t>výměn</w:t>
      </w:r>
      <w:r w:rsidR="003C3FE8" w:rsidRPr="003C3FE8">
        <w:rPr>
          <w:rFonts w:ascii="Arial" w:hAnsi="Arial" w:cs="Arial"/>
          <w:sz w:val="22"/>
          <w:szCs w:val="22"/>
          <w:lang w:eastAsia="x-none"/>
        </w:rPr>
        <w:t>a</w:t>
      </w:r>
      <w:r w:rsidRPr="003C3FE8">
        <w:rPr>
          <w:rFonts w:ascii="Arial" w:hAnsi="Arial" w:cs="Arial"/>
          <w:sz w:val="22"/>
          <w:szCs w:val="22"/>
          <w:lang w:val="x-none" w:eastAsia="x-none"/>
        </w:rPr>
        <w:t xml:space="preserve"> čerpadel</w:t>
      </w:r>
      <w:r w:rsidR="003C3FE8" w:rsidRPr="003C3FE8">
        <w:rPr>
          <w:rFonts w:ascii="Arial" w:hAnsi="Arial" w:cs="Arial"/>
          <w:sz w:val="22"/>
          <w:szCs w:val="22"/>
          <w:lang w:eastAsia="x-none"/>
        </w:rPr>
        <w:t xml:space="preserve">, </w:t>
      </w:r>
      <w:r w:rsidRPr="003C3FE8">
        <w:rPr>
          <w:rFonts w:ascii="Arial" w:hAnsi="Arial" w:cs="Arial"/>
          <w:sz w:val="22"/>
          <w:szCs w:val="22"/>
          <w:lang w:val="x-none" w:eastAsia="x-none"/>
        </w:rPr>
        <w:t>stavební úpravy pro změnu užívání</w:t>
      </w:r>
      <w:r w:rsidRPr="003C3FE8">
        <w:rPr>
          <w:rFonts w:ascii="Arial" w:hAnsi="Arial" w:cs="Arial"/>
          <w:sz w:val="22"/>
          <w:szCs w:val="22"/>
          <w:lang w:eastAsia="x-none"/>
        </w:rPr>
        <w:t xml:space="preserve"> </w:t>
      </w:r>
      <w:r w:rsidR="003C3FE8" w:rsidRPr="003C3FE8">
        <w:rPr>
          <w:rFonts w:ascii="Arial" w:hAnsi="Arial" w:cs="Arial"/>
          <w:sz w:val="22"/>
          <w:szCs w:val="22"/>
          <w:lang w:eastAsia="x-none"/>
        </w:rPr>
        <w:t xml:space="preserve">části objektu </w:t>
      </w:r>
      <w:r w:rsidR="00E073BD" w:rsidRPr="003C3FE8">
        <w:rPr>
          <w:rFonts w:ascii="Arial" w:hAnsi="Arial" w:cs="Arial"/>
          <w:sz w:val="22"/>
          <w:szCs w:val="22"/>
          <w:lang w:eastAsia="x-none"/>
        </w:rPr>
        <w:t>a</w:t>
      </w:r>
      <w:r w:rsidR="00E073BD">
        <w:rPr>
          <w:rFonts w:ascii="Arial" w:hAnsi="Arial" w:cs="Arial"/>
          <w:sz w:val="22"/>
          <w:szCs w:val="22"/>
          <w:lang w:eastAsia="x-none"/>
        </w:rPr>
        <w:t> </w:t>
      </w:r>
      <w:r w:rsidRPr="003C3FE8">
        <w:rPr>
          <w:rFonts w:ascii="Arial" w:hAnsi="Arial" w:cs="Arial"/>
          <w:sz w:val="22"/>
          <w:szCs w:val="22"/>
          <w:lang w:eastAsia="x-none"/>
        </w:rPr>
        <w:t>s tím související</w:t>
      </w:r>
      <w:r w:rsidRPr="003C3FE8">
        <w:rPr>
          <w:rFonts w:ascii="Arial" w:hAnsi="Arial" w:cs="Arial"/>
          <w:sz w:val="22"/>
          <w:szCs w:val="22"/>
          <w:lang w:val="x-none" w:eastAsia="x-none"/>
        </w:rPr>
        <w:t xml:space="preserve"> oprav</w:t>
      </w:r>
      <w:r w:rsidRPr="003C3FE8">
        <w:rPr>
          <w:rFonts w:ascii="Arial" w:hAnsi="Arial" w:cs="Arial"/>
          <w:sz w:val="22"/>
          <w:szCs w:val="22"/>
          <w:lang w:eastAsia="x-none"/>
        </w:rPr>
        <w:t>y</w:t>
      </w:r>
      <w:r w:rsidRPr="003C3FE8">
        <w:rPr>
          <w:rFonts w:ascii="Arial" w:hAnsi="Arial" w:cs="Arial"/>
          <w:sz w:val="22"/>
          <w:szCs w:val="22"/>
          <w:lang w:val="x-none" w:eastAsia="x-none"/>
        </w:rPr>
        <w:t xml:space="preserve"> </w:t>
      </w:r>
      <w:r w:rsidR="00E073BD" w:rsidRPr="003C3FE8">
        <w:rPr>
          <w:rFonts w:ascii="Arial" w:hAnsi="Arial" w:cs="Arial"/>
          <w:sz w:val="22"/>
          <w:szCs w:val="22"/>
          <w:lang w:val="x-none" w:eastAsia="x-none"/>
        </w:rPr>
        <w:t>a</w:t>
      </w:r>
      <w:r w:rsidR="00E073BD">
        <w:rPr>
          <w:rFonts w:ascii="Arial" w:hAnsi="Arial" w:cs="Arial"/>
          <w:sz w:val="22"/>
          <w:szCs w:val="22"/>
          <w:lang w:val="x-none" w:eastAsia="x-none"/>
        </w:rPr>
        <w:t> </w:t>
      </w:r>
      <w:r w:rsidRPr="003C3FE8">
        <w:rPr>
          <w:rFonts w:ascii="Arial" w:hAnsi="Arial" w:cs="Arial"/>
          <w:sz w:val="22"/>
          <w:szCs w:val="22"/>
          <w:lang w:val="x-none" w:eastAsia="x-none"/>
        </w:rPr>
        <w:t>úprav</w:t>
      </w:r>
      <w:r w:rsidRPr="003C3FE8">
        <w:rPr>
          <w:rFonts w:ascii="Arial" w:hAnsi="Arial" w:cs="Arial"/>
          <w:sz w:val="22"/>
          <w:szCs w:val="22"/>
          <w:lang w:eastAsia="x-none"/>
        </w:rPr>
        <w:t>y</w:t>
      </w:r>
      <w:r w:rsidRPr="003C3FE8">
        <w:rPr>
          <w:rFonts w:ascii="Arial" w:hAnsi="Arial" w:cs="Arial"/>
          <w:sz w:val="22"/>
          <w:szCs w:val="22"/>
          <w:lang w:val="x-none" w:eastAsia="x-none"/>
        </w:rPr>
        <w:t xml:space="preserve"> elektroinstalace,  zhotovení datové sítě, malířské </w:t>
      </w:r>
      <w:r w:rsidR="00E073BD" w:rsidRPr="003C3FE8">
        <w:rPr>
          <w:rFonts w:ascii="Arial" w:hAnsi="Arial" w:cs="Arial"/>
          <w:sz w:val="22"/>
          <w:szCs w:val="22"/>
          <w:lang w:val="x-none" w:eastAsia="x-none"/>
        </w:rPr>
        <w:t>a</w:t>
      </w:r>
      <w:r w:rsidR="00E073BD">
        <w:rPr>
          <w:rFonts w:ascii="Arial" w:hAnsi="Arial" w:cs="Arial"/>
          <w:sz w:val="22"/>
          <w:szCs w:val="22"/>
          <w:lang w:val="x-none" w:eastAsia="x-none"/>
        </w:rPr>
        <w:t> </w:t>
      </w:r>
      <w:r w:rsidRPr="003C3FE8">
        <w:rPr>
          <w:rFonts w:ascii="Arial" w:hAnsi="Arial" w:cs="Arial"/>
          <w:sz w:val="22"/>
          <w:szCs w:val="22"/>
          <w:lang w:val="x-none" w:eastAsia="x-none"/>
        </w:rPr>
        <w:t>úklidové práce</w:t>
      </w:r>
      <w:r w:rsidR="003C3FE8" w:rsidRPr="003C3FE8">
        <w:rPr>
          <w:rFonts w:ascii="Arial" w:hAnsi="Arial" w:cs="Arial"/>
          <w:sz w:val="22"/>
          <w:szCs w:val="22"/>
          <w:lang w:eastAsia="x-none"/>
        </w:rPr>
        <w:t xml:space="preserve">, </w:t>
      </w:r>
      <w:r w:rsidRPr="003C3FE8">
        <w:rPr>
          <w:rFonts w:ascii="Arial" w:hAnsi="Arial" w:cs="Arial"/>
          <w:sz w:val="22"/>
          <w:szCs w:val="22"/>
          <w:lang w:val="x-none" w:eastAsia="x-none"/>
        </w:rPr>
        <w:t xml:space="preserve"> opravy omítek, případně obkladů v </w:t>
      </w:r>
      <w:r w:rsidRPr="003C3FE8">
        <w:rPr>
          <w:rFonts w:ascii="Arial" w:hAnsi="Arial" w:cs="Arial"/>
          <w:sz w:val="22"/>
          <w:szCs w:val="22"/>
          <w:lang w:eastAsia="x-none"/>
        </w:rPr>
        <w:t xml:space="preserve">pěti </w:t>
      </w:r>
      <w:r w:rsidRPr="003C3FE8">
        <w:rPr>
          <w:rFonts w:ascii="Arial" w:hAnsi="Arial" w:cs="Arial"/>
          <w:sz w:val="22"/>
          <w:szCs w:val="22"/>
          <w:lang w:val="x-none" w:eastAsia="x-none"/>
        </w:rPr>
        <w:t xml:space="preserve">bytech </w:t>
      </w:r>
    </w:p>
    <w:p w14:paraId="256097A6" w14:textId="77777777" w:rsidR="00DE7B5D" w:rsidRPr="00AD0D8A" w:rsidRDefault="003C3FE8" w:rsidP="008F660A">
      <w:pPr>
        <w:numPr>
          <w:ilvl w:val="0"/>
          <w:numId w:val="29"/>
        </w:numPr>
        <w:ind w:hanging="295"/>
        <w:jc w:val="both"/>
        <w:rPr>
          <w:rFonts w:ascii="Arial" w:hAnsi="Arial" w:cs="Arial"/>
          <w:sz w:val="22"/>
          <w:szCs w:val="22"/>
          <w:lang w:val="x-none" w:eastAsia="x-none"/>
        </w:rPr>
      </w:pPr>
      <w:r w:rsidRPr="00AD0D8A">
        <w:rPr>
          <w:rFonts w:ascii="Arial" w:hAnsi="Arial" w:cs="Arial"/>
          <w:sz w:val="22"/>
          <w:szCs w:val="22"/>
          <w:lang w:val="x-none" w:eastAsia="x-none"/>
        </w:rPr>
        <w:t>Alešova 1427/9, 1426/</w:t>
      </w:r>
      <w:r w:rsidR="00E073BD" w:rsidRPr="00AD0D8A">
        <w:rPr>
          <w:rFonts w:ascii="Arial" w:hAnsi="Arial" w:cs="Arial"/>
          <w:sz w:val="22"/>
          <w:szCs w:val="22"/>
          <w:lang w:val="x-none" w:eastAsia="x-none"/>
        </w:rPr>
        <w:t>7</w:t>
      </w:r>
      <w:r w:rsidR="00E073BD">
        <w:rPr>
          <w:rFonts w:ascii="Arial" w:hAnsi="Arial" w:cs="Arial"/>
          <w:sz w:val="22"/>
          <w:szCs w:val="22"/>
          <w:lang w:val="x-none" w:eastAsia="x-none"/>
        </w:rPr>
        <w:t> </w:t>
      </w:r>
      <w:r w:rsidR="00E073BD" w:rsidRPr="00AD0D8A">
        <w:rPr>
          <w:rFonts w:ascii="Arial" w:hAnsi="Arial" w:cs="Arial"/>
          <w:sz w:val="22"/>
          <w:szCs w:val="22"/>
          <w:lang w:val="x-none" w:eastAsia="x-none"/>
        </w:rPr>
        <w:t>a</w:t>
      </w:r>
      <w:r w:rsidR="00E073BD">
        <w:rPr>
          <w:rFonts w:ascii="Arial" w:hAnsi="Arial" w:cs="Arial"/>
          <w:sz w:val="22"/>
          <w:szCs w:val="22"/>
          <w:lang w:val="x-none" w:eastAsia="x-none"/>
        </w:rPr>
        <w:t> </w:t>
      </w:r>
      <w:r w:rsidRPr="00AD0D8A">
        <w:rPr>
          <w:rFonts w:ascii="Arial" w:hAnsi="Arial" w:cs="Arial"/>
          <w:sz w:val="22"/>
          <w:szCs w:val="22"/>
          <w:lang w:val="x-none" w:eastAsia="x-none"/>
        </w:rPr>
        <w:t>1425/</w:t>
      </w:r>
      <w:r w:rsidR="00E073BD" w:rsidRPr="00AD0D8A">
        <w:rPr>
          <w:rFonts w:ascii="Arial" w:hAnsi="Arial" w:cs="Arial"/>
          <w:sz w:val="22"/>
          <w:szCs w:val="22"/>
          <w:lang w:val="x-none" w:eastAsia="x-none"/>
        </w:rPr>
        <w:t>5</w:t>
      </w:r>
      <w:r w:rsidR="00E073BD">
        <w:rPr>
          <w:rFonts w:ascii="Arial" w:hAnsi="Arial" w:cs="Arial"/>
          <w:sz w:val="22"/>
          <w:szCs w:val="22"/>
          <w:lang w:val="x-none" w:eastAsia="x-none"/>
        </w:rPr>
        <w:t> </w:t>
      </w:r>
      <w:r>
        <w:rPr>
          <w:rFonts w:ascii="Arial" w:hAnsi="Arial" w:cs="Arial"/>
          <w:sz w:val="22"/>
          <w:szCs w:val="22"/>
          <w:lang w:eastAsia="x-none"/>
        </w:rPr>
        <w:t xml:space="preserve">- </w:t>
      </w:r>
      <w:r w:rsidR="00DE7B5D" w:rsidRPr="00AD0D8A">
        <w:rPr>
          <w:rFonts w:ascii="Arial" w:hAnsi="Arial" w:cs="Arial"/>
          <w:sz w:val="22"/>
          <w:szCs w:val="22"/>
          <w:lang w:val="x-none" w:eastAsia="x-none"/>
        </w:rPr>
        <w:t>výměn</w:t>
      </w:r>
      <w:r>
        <w:rPr>
          <w:rFonts w:ascii="Arial" w:hAnsi="Arial" w:cs="Arial"/>
          <w:sz w:val="22"/>
          <w:szCs w:val="22"/>
          <w:lang w:eastAsia="x-none"/>
        </w:rPr>
        <w:t>a</w:t>
      </w:r>
      <w:r w:rsidR="00DE7B5D" w:rsidRPr="00AD0D8A">
        <w:rPr>
          <w:rFonts w:ascii="Arial" w:hAnsi="Arial" w:cs="Arial"/>
          <w:sz w:val="22"/>
          <w:szCs w:val="22"/>
          <w:lang w:val="x-none" w:eastAsia="x-none"/>
        </w:rPr>
        <w:t xml:space="preserve"> okenních </w:t>
      </w:r>
      <w:r w:rsidR="00E073BD" w:rsidRPr="00AD0D8A">
        <w:rPr>
          <w:rFonts w:ascii="Arial" w:hAnsi="Arial" w:cs="Arial"/>
          <w:sz w:val="22"/>
          <w:szCs w:val="22"/>
          <w:lang w:val="x-none" w:eastAsia="x-none"/>
        </w:rPr>
        <w:t>a</w:t>
      </w:r>
      <w:r w:rsidR="00E073BD">
        <w:rPr>
          <w:rFonts w:ascii="Arial" w:hAnsi="Arial" w:cs="Arial"/>
          <w:sz w:val="22"/>
          <w:szCs w:val="22"/>
          <w:lang w:val="x-none" w:eastAsia="x-none"/>
        </w:rPr>
        <w:t> </w:t>
      </w:r>
      <w:r w:rsidR="00DE7B5D" w:rsidRPr="00AD0D8A">
        <w:rPr>
          <w:rFonts w:ascii="Arial" w:hAnsi="Arial" w:cs="Arial"/>
          <w:sz w:val="22"/>
          <w:szCs w:val="22"/>
          <w:lang w:val="x-none" w:eastAsia="x-none"/>
        </w:rPr>
        <w:t xml:space="preserve">dveřních výplní v domě </w:t>
      </w:r>
    </w:p>
    <w:p w14:paraId="05A683C4" w14:textId="77777777" w:rsidR="002B318D" w:rsidRDefault="002B318D" w:rsidP="008F660A">
      <w:pPr>
        <w:numPr>
          <w:ilvl w:val="0"/>
          <w:numId w:val="29"/>
        </w:numPr>
        <w:ind w:hanging="295"/>
        <w:jc w:val="both"/>
        <w:rPr>
          <w:rFonts w:ascii="Arial" w:hAnsi="Arial" w:cs="Arial"/>
          <w:sz w:val="22"/>
          <w:szCs w:val="22"/>
          <w:lang w:val="x-none" w:eastAsia="x-none"/>
        </w:rPr>
      </w:pPr>
      <w:r w:rsidRPr="002B318D">
        <w:rPr>
          <w:rFonts w:ascii="Arial" w:hAnsi="Arial" w:cs="Arial"/>
          <w:sz w:val="22"/>
          <w:szCs w:val="22"/>
          <w:lang w:val="x-none" w:eastAsia="x-none"/>
        </w:rPr>
        <w:t>Hlavní 81/168</w:t>
      </w:r>
      <w:r>
        <w:rPr>
          <w:rFonts w:ascii="Arial" w:hAnsi="Arial" w:cs="Arial"/>
          <w:sz w:val="22"/>
          <w:szCs w:val="22"/>
          <w:lang w:eastAsia="x-none"/>
        </w:rPr>
        <w:t xml:space="preserve"> - </w:t>
      </w:r>
      <w:r w:rsidRPr="00AD0D8A">
        <w:rPr>
          <w:rFonts w:ascii="Arial" w:hAnsi="Arial" w:cs="Arial"/>
          <w:sz w:val="22"/>
          <w:szCs w:val="22"/>
          <w:lang w:val="x-none" w:eastAsia="x-none"/>
        </w:rPr>
        <w:t xml:space="preserve">opravu omítek </w:t>
      </w:r>
      <w:r w:rsidR="00E073BD" w:rsidRPr="00AD0D8A">
        <w:rPr>
          <w:rFonts w:ascii="Arial" w:hAnsi="Arial" w:cs="Arial"/>
          <w:sz w:val="22"/>
          <w:szCs w:val="22"/>
          <w:lang w:val="x-none" w:eastAsia="x-none"/>
        </w:rPr>
        <w:t>a</w:t>
      </w:r>
      <w:r w:rsidR="00E073BD">
        <w:rPr>
          <w:rFonts w:ascii="Arial" w:hAnsi="Arial" w:cs="Arial"/>
          <w:sz w:val="22"/>
          <w:szCs w:val="22"/>
          <w:lang w:val="x-none" w:eastAsia="x-none"/>
        </w:rPr>
        <w:t> </w:t>
      </w:r>
      <w:r w:rsidRPr="00AD0D8A">
        <w:rPr>
          <w:rFonts w:ascii="Arial" w:hAnsi="Arial" w:cs="Arial"/>
          <w:sz w:val="22"/>
          <w:szCs w:val="22"/>
          <w:lang w:val="x-none" w:eastAsia="x-none"/>
        </w:rPr>
        <w:t xml:space="preserve">stropní konstrukce </w:t>
      </w:r>
      <w:r w:rsidRPr="00AD0D8A">
        <w:rPr>
          <w:rFonts w:ascii="Arial" w:hAnsi="Arial" w:cs="Arial"/>
          <w:sz w:val="22"/>
          <w:szCs w:val="22"/>
          <w:lang w:eastAsia="x-none"/>
        </w:rPr>
        <w:t xml:space="preserve">ve </w:t>
      </w:r>
      <w:r w:rsidRPr="00AD0D8A">
        <w:rPr>
          <w:rFonts w:ascii="Arial" w:hAnsi="Arial" w:cs="Arial"/>
          <w:sz w:val="22"/>
          <w:szCs w:val="22"/>
          <w:lang w:val="x-none" w:eastAsia="x-none"/>
        </w:rPr>
        <w:t>společných část</w:t>
      </w:r>
      <w:r w:rsidRPr="00AD0D8A">
        <w:rPr>
          <w:rFonts w:ascii="Arial" w:hAnsi="Arial" w:cs="Arial"/>
          <w:sz w:val="22"/>
          <w:szCs w:val="22"/>
          <w:lang w:eastAsia="x-none"/>
        </w:rPr>
        <w:t xml:space="preserve">ech </w:t>
      </w:r>
      <w:r w:rsidRPr="00AD0D8A">
        <w:rPr>
          <w:rFonts w:ascii="Arial" w:hAnsi="Arial" w:cs="Arial"/>
          <w:sz w:val="22"/>
          <w:szCs w:val="22"/>
          <w:lang w:val="x-none" w:eastAsia="x-none"/>
        </w:rPr>
        <w:t>prvního podlaží</w:t>
      </w:r>
      <w:r w:rsidRPr="00AD0D8A">
        <w:rPr>
          <w:rFonts w:ascii="Arial" w:hAnsi="Arial" w:cs="Arial"/>
          <w:sz w:val="22"/>
          <w:szCs w:val="22"/>
          <w:lang w:eastAsia="x-none"/>
        </w:rPr>
        <w:t xml:space="preserve"> včetně</w:t>
      </w:r>
      <w:r w:rsidRPr="00AD0D8A">
        <w:rPr>
          <w:rFonts w:ascii="Arial" w:hAnsi="Arial" w:cs="Arial"/>
          <w:sz w:val="22"/>
          <w:szCs w:val="22"/>
          <w:lang w:val="x-none" w:eastAsia="x-none"/>
        </w:rPr>
        <w:t xml:space="preserve"> výmalb</w:t>
      </w:r>
      <w:r w:rsidRPr="00AD0D8A">
        <w:rPr>
          <w:rFonts w:ascii="Arial" w:hAnsi="Arial" w:cs="Arial"/>
          <w:sz w:val="22"/>
          <w:szCs w:val="22"/>
          <w:lang w:eastAsia="x-none"/>
        </w:rPr>
        <w:t>y všech</w:t>
      </w:r>
      <w:r w:rsidRPr="00AD0D8A">
        <w:rPr>
          <w:rFonts w:ascii="Arial" w:hAnsi="Arial" w:cs="Arial"/>
          <w:sz w:val="22"/>
          <w:szCs w:val="22"/>
          <w:lang w:val="x-none" w:eastAsia="x-none"/>
        </w:rPr>
        <w:t xml:space="preserve"> společných částí domu </w:t>
      </w:r>
    </w:p>
    <w:p w14:paraId="60199C1D" w14:textId="77777777" w:rsidR="002B318D" w:rsidRPr="002B318D" w:rsidRDefault="002B318D" w:rsidP="008F660A">
      <w:pPr>
        <w:numPr>
          <w:ilvl w:val="0"/>
          <w:numId w:val="29"/>
        </w:numPr>
        <w:ind w:hanging="295"/>
        <w:jc w:val="both"/>
        <w:rPr>
          <w:rFonts w:ascii="Arial" w:hAnsi="Arial" w:cs="Arial"/>
          <w:sz w:val="22"/>
          <w:szCs w:val="22"/>
          <w:lang w:val="x-none" w:eastAsia="x-none"/>
        </w:rPr>
      </w:pPr>
      <w:r w:rsidRPr="002B318D">
        <w:rPr>
          <w:rFonts w:ascii="Arial" w:hAnsi="Arial" w:cs="Arial"/>
          <w:sz w:val="22"/>
          <w:szCs w:val="22"/>
          <w:lang w:val="x-none" w:eastAsia="x-none"/>
        </w:rPr>
        <w:t>náměstí Míru 104/22</w:t>
      </w:r>
      <w:r>
        <w:rPr>
          <w:rFonts w:ascii="Arial" w:hAnsi="Arial" w:cs="Arial"/>
          <w:sz w:val="22"/>
          <w:szCs w:val="22"/>
          <w:lang w:eastAsia="x-none"/>
        </w:rPr>
        <w:t xml:space="preserve"> - </w:t>
      </w:r>
      <w:r w:rsidRPr="00AD0D8A">
        <w:rPr>
          <w:rFonts w:ascii="Arial" w:hAnsi="Arial" w:cs="Arial"/>
          <w:sz w:val="22"/>
          <w:szCs w:val="22"/>
          <w:lang w:val="x-none" w:eastAsia="x-none"/>
        </w:rPr>
        <w:t>stavební</w:t>
      </w:r>
      <w:r w:rsidRPr="00AD0D8A">
        <w:rPr>
          <w:rFonts w:ascii="Arial" w:hAnsi="Arial" w:cs="Arial"/>
          <w:sz w:val="22"/>
          <w:szCs w:val="22"/>
          <w:lang w:eastAsia="x-none"/>
        </w:rPr>
        <w:t xml:space="preserve"> práce související se změnou dispozice</w:t>
      </w:r>
      <w:r>
        <w:rPr>
          <w:rFonts w:ascii="Arial" w:hAnsi="Arial" w:cs="Arial"/>
          <w:sz w:val="22"/>
          <w:szCs w:val="22"/>
          <w:lang w:eastAsia="x-none"/>
        </w:rPr>
        <w:t xml:space="preserve"> bytu</w:t>
      </w:r>
      <w:r w:rsidRPr="00AD0D8A">
        <w:rPr>
          <w:rFonts w:ascii="Arial" w:hAnsi="Arial" w:cs="Arial"/>
          <w:sz w:val="22"/>
          <w:szCs w:val="22"/>
          <w:lang w:val="x-none" w:eastAsia="x-none"/>
        </w:rPr>
        <w:t xml:space="preserve">, obkladačské, </w:t>
      </w:r>
      <w:proofErr w:type="spellStart"/>
      <w:r w:rsidRPr="00AD0D8A">
        <w:rPr>
          <w:rFonts w:ascii="Arial" w:hAnsi="Arial" w:cs="Arial"/>
          <w:sz w:val="22"/>
          <w:szCs w:val="22"/>
          <w:lang w:val="x-none" w:eastAsia="x-none"/>
        </w:rPr>
        <w:t>vodoinstalatérské</w:t>
      </w:r>
      <w:proofErr w:type="spellEnd"/>
      <w:r w:rsidRPr="00AD0D8A">
        <w:rPr>
          <w:rFonts w:ascii="Arial" w:hAnsi="Arial" w:cs="Arial"/>
          <w:sz w:val="22"/>
          <w:szCs w:val="22"/>
          <w:lang w:val="x-none" w:eastAsia="x-none"/>
        </w:rPr>
        <w:t xml:space="preserve">, topenářské,  </w:t>
      </w:r>
      <w:proofErr w:type="spellStart"/>
      <w:r w:rsidRPr="00AD0D8A">
        <w:rPr>
          <w:rFonts w:ascii="Arial" w:hAnsi="Arial" w:cs="Arial"/>
          <w:sz w:val="22"/>
          <w:szCs w:val="22"/>
          <w:lang w:val="x-none" w:eastAsia="x-none"/>
        </w:rPr>
        <w:t>podlahářské</w:t>
      </w:r>
      <w:proofErr w:type="spellEnd"/>
      <w:r w:rsidRPr="00AD0D8A">
        <w:rPr>
          <w:rFonts w:ascii="Arial" w:hAnsi="Arial" w:cs="Arial"/>
          <w:sz w:val="22"/>
          <w:szCs w:val="22"/>
          <w:lang w:val="x-none" w:eastAsia="x-none"/>
        </w:rPr>
        <w:t xml:space="preserve"> </w:t>
      </w:r>
      <w:r w:rsidR="00E073BD" w:rsidRPr="00AD0D8A">
        <w:rPr>
          <w:rFonts w:ascii="Arial" w:hAnsi="Arial" w:cs="Arial"/>
          <w:sz w:val="22"/>
          <w:szCs w:val="22"/>
          <w:lang w:val="x-none" w:eastAsia="x-none"/>
        </w:rPr>
        <w:t>a</w:t>
      </w:r>
      <w:r w:rsidR="00E073BD">
        <w:rPr>
          <w:rFonts w:ascii="Arial" w:hAnsi="Arial" w:cs="Arial"/>
          <w:sz w:val="22"/>
          <w:szCs w:val="22"/>
          <w:lang w:val="x-none" w:eastAsia="x-none"/>
        </w:rPr>
        <w:t> </w:t>
      </w:r>
      <w:r w:rsidRPr="00AD0D8A">
        <w:rPr>
          <w:rFonts w:ascii="Arial" w:hAnsi="Arial" w:cs="Arial"/>
          <w:sz w:val="22"/>
          <w:szCs w:val="22"/>
          <w:lang w:val="x-none" w:eastAsia="x-none"/>
        </w:rPr>
        <w:t>malířské práce, oprav</w:t>
      </w:r>
      <w:r>
        <w:rPr>
          <w:rFonts w:ascii="Arial" w:hAnsi="Arial" w:cs="Arial"/>
          <w:sz w:val="22"/>
          <w:szCs w:val="22"/>
          <w:lang w:eastAsia="x-none"/>
        </w:rPr>
        <w:t>a</w:t>
      </w:r>
      <w:r w:rsidRPr="00AD0D8A">
        <w:rPr>
          <w:rFonts w:ascii="Arial" w:hAnsi="Arial" w:cs="Arial"/>
          <w:sz w:val="22"/>
          <w:szCs w:val="22"/>
          <w:lang w:val="x-none" w:eastAsia="x-none"/>
        </w:rPr>
        <w:t xml:space="preserve"> oken včetně nátěru </w:t>
      </w:r>
      <w:r w:rsidR="00E073BD" w:rsidRPr="00AD0D8A">
        <w:rPr>
          <w:rFonts w:ascii="Arial" w:hAnsi="Arial" w:cs="Arial"/>
          <w:sz w:val="22"/>
          <w:szCs w:val="22"/>
          <w:lang w:val="x-none" w:eastAsia="x-none"/>
        </w:rPr>
        <w:t>a</w:t>
      </w:r>
      <w:r w:rsidR="00E073BD">
        <w:rPr>
          <w:rFonts w:ascii="Arial" w:hAnsi="Arial" w:cs="Arial"/>
          <w:sz w:val="22"/>
          <w:szCs w:val="22"/>
          <w:lang w:val="x-none" w:eastAsia="x-none"/>
        </w:rPr>
        <w:t> </w:t>
      </w:r>
      <w:r w:rsidRPr="00AD0D8A">
        <w:rPr>
          <w:rFonts w:ascii="Arial" w:hAnsi="Arial" w:cs="Arial"/>
          <w:sz w:val="22"/>
          <w:szCs w:val="22"/>
          <w:lang w:val="x-none" w:eastAsia="x-none"/>
        </w:rPr>
        <w:t>dodávk</w:t>
      </w:r>
      <w:r>
        <w:rPr>
          <w:rFonts w:ascii="Arial" w:hAnsi="Arial" w:cs="Arial"/>
          <w:sz w:val="22"/>
          <w:szCs w:val="22"/>
          <w:lang w:eastAsia="x-none"/>
        </w:rPr>
        <w:t>a</w:t>
      </w:r>
      <w:r w:rsidRPr="00AD0D8A">
        <w:rPr>
          <w:rFonts w:ascii="Arial" w:hAnsi="Arial" w:cs="Arial"/>
          <w:sz w:val="22"/>
          <w:szCs w:val="22"/>
          <w:lang w:val="x-none" w:eastAsia="x-none"/>
        </w:rPr>
        <w:t xml:space="preserve"> </w:t>
      </w:r>
      <w:r w:rsidR="00E073BD" w:rsidRPr="00AD0D8A">
        <w:rPr>
          <w:rFonts w:ascii="Arial" w:hAnsi="Arial" w:cs="Arial"/>
          <w:sz w:val="22"/>
          <w:szCs w:val="22"/>
          <w:lang w:val="x-none" w:eastAsia="x-none"/>
        </w:rPr>
        <w:t>a</w:t>
      </w:r>
      <w:r w:rsidR="00E073BD">
        <w:rPr>
          <w:rFonts w:ascii="Arial" w:hAnsi="Arial" w:cs="Arial"/>
          <w:sz w:val="22"/>
          <w:szCs w:val="22"/>
          <w:lang w:val="x-none" w:eastAsia="x-none"/>
        </w:rPr>
        <w:t> </w:t>
      </w:r>
      <w:r w:rsidRPr="00AD0D8A">
        <w:rPr>
          <w:rFonts w:ascii="Arial" w:hAnsi="Arial" w:cs="Arial"/>
          <w:sz w:val="22"/>
          <w:szCs w:val="22"/>
          <w:lang w:val="x-none" w:eastAsia="x-none"/>
        </w:rPr>
        <w:t>montáž zařizovacích předmětů v bytě č. 4</w:t>
      </w:r>
    </w:p>
    <w:p w14:paraId="5187014A" w14:textId="77777777" w:rsidR="00DE7B5D" w:rsidRPr="002B318D" w:rsidRDefault="002B318D" w:rsidP="008F660A">
      <w:pPr>
        <w:numPr>
          <w:ilvl w:val="0"/>
          <w:numId w:val="29"/>
        </w:numPr>
        <w:ind w:hanging="295"/>
        <w:jc w:val="both"/>
        <w:rPr>
          <w:rFonts w:ascii="Arial" w:hAnsi="Arial" w:cs="Arial"/>
          <w:sz w:val="22"/>
          <w:szCs w:val="22"/>
          <w:lang w:val="x-none" w:eastAsia="x-none"/>
        </w:rPr>
      </w:pPr>
      <w:r w:rsidRPr="002B318D">
        <w:rPr>
          <w:rFonts w:ascii="Arial" w:hAnsi="Arial" w:cs="Arial"/>
          <w:sz w:val="22"/>
          <w:szCs w:val="22"/>
          <w:lang w:val="x-none" w:eastAsia="x-none"/>
        </w:rPr>
        <w:t>V Zahrádkách 1884/</w:t>
      </w:r>
      <w:r w:rsidR="00E073BD" w:rsidRPr="002B318D">
        <w:rPr>
          <w:rFonts w:ascii="Arial" w:hAnsi="Arial" w:cs="Arial"/>
          <w:sz w:val="22"/>
          <w:szCs w:val="22"/>
          <w:lang w:val="x-none" w:eastAsia="x-none"/>
        </w:rPr>
        <w:t>2</w:t>
      </w:r>
      <w:r w:rsidR="00E073BD">
        <w:rPr>
          <w:rFonts w:ascii="Arial" w:hAnsi="Arial" w:cs="Arial"/>
          <w:sz w:val="22"/>
          <w:szCs w:val="22"/>
          <w:lang w:val="x-none" w:eastAsia="x-none"/>
        </w:rPr>
        <w:t> </w:t>
      </w:r>
      <w:r>
        <w:rPr>
          <w:rFonts w:ascii="Arial" w:hAnsi="Arial" w:cs="Arial"/>
          <w:sz w:val="22"/>
          <w:szCs w:val="22"/>
          <w:lang w:eastAsia="x-none"/>
        </w:rPr>
        <w:t xml:space="preserve">- </w:t>
      </w:r>
      <w:proofErr w:type="spellStart"/>
      <w:r w:rsidRPr="00AD0D8A">
        <w:rPr>
          <w:rFonts w:ascii="Arial" w:hAnsi="Arial" w:cs="Arial"/>
          <w:sz w:val="22"/>
          <w:szCs w:val="22"/>
          <w:lang w:val="x-none" w:eastAsia="x-none"/>
        </w:rPr>
        <w:t>vodoinstalační</w:t>
      </w:r>
      <w:proofErr w:type="spellEnd"/>
      <w:r w:rsidRPr="00AD0D8A">
        <w:rPr>
          <w:rFonts w:ascii="Arial" w:hAnsi="Arial" w:cs="Arial"/>
          <w:sz w:val="22"/>
          <w:szCs w:val="22"/>
          <w:lang w:val="x-none" w:eastAsia="x-none"/>
        </w:rPr>
        <w:t xml:space="preserve"> </w:t>
      </w:r>
      <w:r w:rsidR="00E073BD" w:rsidRPr="00AD0D8A">
        <w:rPr>
          <w:rFonts w:ascii="Arial" w:hAnsi="Arial" w:cs="Arial"/>
          <w:sz w:val="22"/>
          <w:szCs w:val="22"/>
          <w:lang w:val="x-none" w:eastAsia="x-none"/>
        </w:rPr>
        <w:t>a</w:t>
      </w:r>
      <w:r w:rsidR="00E073BD">
        <w:rPr>
          <w:rFonts w:ascii="Arial" w:hAnsi="Arial" w:cs="Arial"/>
          <w:sz w:val="22"/>
          <w:szCs w:val="22"/>
          <w:lang w:val="x-none" w:eastAsia="x-none"/>
        </w:rPr>
        <w:t> </w:t>
      </w:r>
      <w:proofErr w:type="spellStart"/>
      <w:r w:rsidRPr="00AD0D8A">
        <w:rPr>
          <w:rFonts w:ascii="Arial" w:hAnsi="Arial" w:cs="Arial"/>
          <w:sz w:val="22"/>
          <w:szCs w:val="22"/>
          <w:lang w:val="x-none" w:eastAsia="x-none"/>
        </w:rPr>
        <w:t>podlahářské</w:t>
      </w:r>
      <w:proofErr w:type="spellEnd"/>
      <w:r w:rsidRPr="00AD0D8A">
        <w:rPr>
          <w:rFonts w:ascii="Arial" w:hAnsi="Arial" w:cs="Arial"/>
          <w:sz w:val="22"/>
          <w:szCs w:val="22"/>
          <w:lang w:val="x-none" w:eastAsia="x-none"/>
        </w:rPr>
        <w:t xml:space="preserve"> práce, oprav</w:t>
      </w:r>
      <w:r>
        <w:rPr>
          <w:rFonts w:ascii="Arial" w:hAnsi="Arial" w:cs="Arial"/>
          <w:sz w:val="22"/>
          <w:szCs w:val="22"/>
          <w:lang w:eastAsia="x-none"/>
        </w:rPr>
        <w:t>a</w:t>
      </w:r>
      <w:r w:rsidRPr="00AD0D8A">
        <w:rPr>
          <w:rFonts w:ascii="Arial" w:hAnsi="Arial" w:cs="Arial"/>
          <w:sz w:val="22"/>
          <w:szCs w:val="22"/>
          <w:lang w:val="x-none" w:eastAsia="x-none"/>
        </w:rPr>
        <w:t xml:space="preserve"> kuchyňské linky </w:t>
      </w:r>
      <w:r w:rsidR="00E073BD" w:rsidRPr="00AD0D8A">
        <w:rPr>
          <w:rFonts w:ascii="Arial" w:hAnsi="Arial" w:cs="Arial"/>
          <w:sz w:val="22"/>
          <w:szCs w:val="22"/>
          <w:lang w:val="x-none" w:eastAsia="x-none"/>
        </w:rPr>
        <w:t>a</w:t>
      </w:r>
      <w:r w:rsidR="00E073BD">
        <w:rPr>
          <w:rFonts w:ascii="Arial" w:hAnsi="Arial" w:cs="Arial"/>
          <w:sz w:val="22"/>
          <w:szCs w:val="22"/>
          <w:lang w:val="x-none" w:eastAsia="x-none"/>
        </w:rPr>
        <w:t> </w:t>
      </w:r>
      <w:r w:rsidRPr="00AD0D8A">
        <w:rPr>
          <w:rFonts w:ascii="Arial" w:hAnsi="Arial" w:cs="Arial"/>
          <w:sz w:val="22"/>
          <w:szCs w:val="22"/>
          <w:lang w:val="x-none" w:eastAsia="x-none"/>
        </w:rPr>
        <w:t>výměn</w:t>
      </w:r>
      <w:r>
        <w:rPr>
          <w:rFonts w:ascii="Arial" w:hAnsi="Arial" w:cs="Arial"/>
          <w:sz w:val="22"/>
          <w:szCs w:val="22"/>
          <w:lang w:eastAsia="x-none"/>
        </w:rPr>
        <w:t>a</w:t>
      </w:r>
      <w:r w:rsidRPr="00AD0D8A">
        <w:rPr>
          <w:rFonts w:ascii="Arial" w:hAnsi="Arial" w:cs="Arial"/>
          <w:sz w:val="22"/>
          <w:szCs w:val="22"/>
          <w:lang w:val="x-none" w:eastAsia="x-none"/>
        </w:rPr>
        <w:t xml:space="preserve"> sprchové</w:t>
      </w:r>
      <w:r>
        <w:rPr>
          <w:rFonts w:ascii="Arial" w:hAnsi="Arial" w:cs="Arial"/>
          <w:sz w:val="22"/>
          <w:szCs w:val="22"/>
          <w:lang w:eastAsia="x-none"/>
        </w:rPr>
        <w:t>ho</w:t>
      </w:r>
      <w:r w:rsidRPr="00AD0D8A">
        <w:rPr>
          <w:rFonts w:ascii="Arial" w:hAnsi="Arial" w:cs="Arial"/>
          <w:sz w:val="22"/>
          <w:szCs w:val="22"/>
          <w:lang w:val="x-none" w:eastAsia="x-none"/>
        </w:rPr>
        <w:t xml:space="preserve"> koutu </w:t>
      </w:r>
      <w:r w:rsidR="00E073BD" w:rsidRPr="00AD0D8A">
        <w:rPr>
          <w:rFonts w:ascii="Arial" w:hAnsi="Arial" w:cs="Arial"/>
          <w:sz w:val="22"/>
          <w:szCs w:val="22"/>
          <w:lang w:val="x-none" w:eastAsia="x-none"/>
        </w:rPr>
        <w:t>a</w:t>
      </w:r>
      <w:r w:rsidR="00E073BD">
        <w:rPr>
          <w:rFonts w:ascii="Arial" w:hAnsi="Arial" w:cs="Arial"/>
          <w:sz w:val="22"/>
          <w:szCs w:val="22"/>
          <w:lang w:val="x-none" w:eastAsia="x-none"/>
        </w:rPr>
        <w:t> </w:t>
      </w:r>
      <w:r w:rsidRPr="00AD0D8A">
        <w:rPr>
          <w:rFonts w:ascii="Arial" w:hAnsi="Arial" w:cs="Arial"/>
          <w:sz w:val="22"/>
          <w:szCs w:val="22"/>
          <w:lang w:val="x-none" w:eastAsia="x-none"/>
        </w:rPr>
        <w:t>elektrického ohřívače vody v bytě č. 28</w:t>
      </w:r>
    </w:p>
    <w:p w14:paraId="43495E48" w14:textId="77777777" w:rsidR="002B318D" w:rsidRPr="00770D06" w:rsidRDefault="002B318D" w:rsidP="008F660A">
      <w:pPr>
        <w:numPr>
          <w:ilvl w:val="0"/>
          <w:numId w:val="29"/>
        </w:numPr>
        <w:ind w:hanging="295"/>
        <w:jc w:val="both"/>
        <w:rPr>
          <w:rFonts w:ascii="Arial" w:hAnsi="Arial" w:cs="Arial"/>
          <w:sz w:val="22"/>
          <w:szCs w:val="22"/>
          <w:lang w:val="x-none" w:eastAsia="x-none"/>
        </w:rPr>
      </w:pPr>
      <w:r w:rsidRPr="00770D06">
        <w:rPr>
          <w:rFonts w:ascii="Arial" w:hAnsi="Arial" w:cs="Arial"/>
          <w:sz w:val="22"/>
          <w:szCs w:val="22"/>
          <w:lang w:eastAsia="x-none"/>
        </w:rPr>
        <w:t>byt</w:t>
      </w:r>
      <w:r w:rsidR="00072BDC" w:rsidRPr="00770D06">
        <w:rPr>
          <w:rFonts w:ascii="Arial" w:hAnsi="Arial" w:cs="Arial"/>
          <w:sz w:val="22"/>
          <w:szCs w:val="22"/>
          <w:lang w:eastAsia="x-none"/>
        </w:rPr>
        <w:t>y</w:t>
      </w:r>
      <w:r w:rsidRPr="00770D06">
        <w:rPr>
          <w:rFonts w:ascii="Arial" w:hAnsi="Arial" w:cs="Arial"/>
          <w:sz w:val="22"/>
          <w:szCs w:val="22"/>
          <w:lang w:eastAsia="x-none"/>
        </w:rPr>
        <w:t xml:space="preserve"> č. </w:t>
      </w:r>
      <w:r w:rsidR="00E073BD" w:rsidRPr="00770D06">
        <w:rPr>
          <w:rFonts w:ascii="Arial" w:hAnsi="Arial" w:cs="Arial"/>
          <w:sz w:val="22"/>
          <w:szCs w:val="22"/>
          <w:lang w:eastAsia="x-none"/>
        </w:rPr>
        <w:t>5</w:t>
      </w:r>
      <w:r w:rsidR="00E073BD">
        <w:rPr>
          <w:rFonts w:ascii="Arial" w:hAnsi="Arial" w:cs="Arial"/>
          <w:sz w:val="22"/>
          <w:szCs w:val="22"/>
          <w:lang w:eastAsia="x-none"/>
        </w:rPr>
        <w:t> </w:t>
      </w:r>
      <w:r w:rsidR="00E073BD" w:rsidRPr="00770D06">
        <w:rPr>
          <w:rFonts w:ascii="Arial" w:hAnsi="Arial" w:cs="Arial"/>
          <w:sz w:val="22"/>
          <w:szCs w:val="22"/>
          <w:lang w:eastAsia="x-none"/>
        </w:rPr>
        <w:t>a</w:t>
      </w:r>
      <w:r w:rsidR="00E073BD">
        <w:rPr>
          <w:rFonts w:ascii="Arial" w:hAnsi="Arial" w:cs="Arial"/>
          <w:sz w:val="22"/>
          <w:szCs w:val="22"/>
          <w:lang w:eastAsia="x-none"/>
        </w:rPr>
        <w:t> </w:t>
      </w:r>
      <w:r w:rsidR="00E073BD" w:rsidRPr="00770D06">
        <w:rPr>
          <w:rFonts w:ascii="Arial" w:hAnsi="Arial" w:cs="Arial"/>
          <w:sz w:val="22"/>
          <w:szCs w:val="22"/>
          <w:lang w:eastAsia="x-none"/>
        </w:rPr>
        <w:t>9</w:t>
      </w:r>
      <w:r w:rsidR="00E073BD">
        <w:rPr>
          <w:rFonts w:ascii="Arial" w:hAnsi="Arial" w:cs="Arial"/>
          <w:sz w:val="22"/>
          <w:szCs w:val="22"/>
          <w:lang w:eastAsia="x-none"/>
        </w:rPr>
        <w:t> </w:t>
      </w:r>
      <w:r w:rsidRPr="00770D06">
        <w:rPr>
          <w:rFonts w:ascii="Arial" w:hAnsi="Arial" w:cs="Arial"/>
          <w:sz w:val="22"/>
          <w:szCs w:val="22"/>
          <w:lang w:eastAsia="x-none"/>
        </w:rPr>
        <w:t xml:space="preserve">v domě na ulici </w:t>
      </w:r>
      <w:r w:rsidRPr="00770D06">
        <w:rPr>
          <w:rFonts w:ascii="Arial" w:hAnsi="Arial" w:cs="Arial"/>
          <w:sz w:val="22"/>
          <w:szCs w:val="22"/>
          <w:lang w:val="x-none" w:eastAsia="x-none"/>
        </w:rPr>
        <w:t>Větrná 734/4</w:t>
      </w:r>
      <w:r w:rsidR="00072BDC" w:rsidRPr="00770D06">
        <w:rPr>
          <w:rFonts w:ascii="Arial" w:hAnsi="Arial" w:cs="Arial"/>
          <w:sz w:val="22"/>
          <w:szCs w:val="22"/>
          <w:lang w:eastAsia="x-none"/>
        </w:rPr>
        <w:t xml:space="preserve">, </w:t>
      </w:r>
      <w:r w:rsidRPr="00770D06">
        <w:rPr>
          <w:rFonts w:ascii="Arial" w:hAnsi="Arial" w:cs="Arial"/>
          <w:sz w:val="22"/>
          <w:szCs w:val="22"/>
          <w:lang w:eastAsia="x-none"/>
        </w:rPr>
        <w:t>byt</w:t>
      </w:r>
      <w:r w:rsidR="00072BDC" w:rsidRPr="00770D06">
        <w:rPr>
          <w:rFonts w:ascii="Arial" w:hAnsi="Arial" w:cs="Arial"/>
          <w:sz w:val="22"/>
          <w:szCs w:val="22"/>
          <w:lang w:eastAsia="x-none"/>
        </w:rPr>
        <w:t>y</w:t>
      </w:r>
      <w:r w:rsidRPr="00770D06">
        <w:rPr>
          <w:rFonts w:ascii="Arial" w:hAnsi="Arial" w:cs="Arial"/>
          <w:sz w:val="22"/>
          <w:szCs w:val="22"/>
          <w:lang w:eastAsia="x-none"/>
        </w:rPr>
        <w:t xml:space="preserve"> č. </w:t>
      </w:r>
      <w:r w:rsidR="00E073BD" w:rsidRPr="00770D06">
        <w:rPr>
          <w:rFonts w:ascii="Arial" w:hAnsi="Arial" w:cs="Arial"/>
          <w:sz w:val="22"/>
          <w:szCs w:val="22"/>
          <w:lang w:eastAsia="x-none"/>
        </w:rPr>
        <w:t>3</w:t>
      </w:r>
      <w:r w:rsidR="00E073BD">
        <w:rPr>
          <w:rFonts w:ascii="Arial" w:hAnsi="Arial" w:cs="Arial"/>
          <w:sz w:val="22"/>
          <w:szCs w:val="22"/>
          <w:lang w:eastAsia="x-none"/>
        </w:rPr>
        <w:t> </w:t>
      </w:r>
      <w:r w:rsidR="00E073BD" w:rsidRPr="00770D06">
        <w:rPr>
          <w:rFonts w:ascii="Arial" w:hAnsi="Arial" w:cs="Arial"/>
          <w:sz w:val="22"/>
          <w:szCs w:val="22"/>
          <w:lang w:eastAsia="x-none"/>
        </w:rPr>
        <w:t>a</w:t>
      </w:r>
      <w:r w:rsidR="00E073BD">
        <w:rPr>
          <w:rFonts w:ascii="Arial" w:hAnsi="Arial" w:cs="Arial"/>
          <w:sz w:val="22"/>
          <w:szCs w:val="22"/>
          <w:lang w:eastAsia="x-none"/>
        </w:rPr>
        <w:t> </w:t>
      </w:r>
      <w:r w:rsidR="00072BDC" w:rsidRPr="00770D06">
        <w:rPr>
          <w:rFonts w:ascii="Arial" w:hAnsi="Arial" w:cs="Arial"/>
          <w:sz w:val="22"/>
          <w:szCs w:val="22"/>
          <w:lang w:val="x-none" w:eastAsia="x-none"/>
        </w:rPr>
        <w:t xml:space="preserve">14 </w:t>
      </w:r>
      <w:r w:rsidRPr="00770D06">
        <w:rPr>
          <w:rFonts w:ascii="Arial" w:hAnsi="Arial" w:cs="Arial"/>
          <w:sz w:val="22"/>
          <w:szCs w:val="22"/>
          <w:lang w:eastAsia="x-none"/>
        </w:rPr>
        <w:t xml:space="preserve">v domě </w:t>
      </w:r>
      <w:r w:rsidRPr="00770D06">
        <w:rPr>
          <w:rFonts w:ascii="Arial" w:hAnsi="Arial" w:cs="Arial"/>
          <w:sz w:val="22"/>
          <w:szCs w:val="22"/>
          <w:lang w:val="x-none" w:eastAsia="x-none"/>
        </w:rPr>
        <w:t>Větrná 735/6</w:t>
      </w:r>
      <w:r w:rsidR="00072BDC" w:rsidRPr="00770D06">
        <w:rPr>
          <w:rFonts w:ascii="Arial" w:hAnsi="Arial" w:cs="Arial"/>
          <w:sz w:val="22"/>
          <w:szCs w:val="22"/>
          <w:lang w:eastAsia="x-none"/>
        </w:rPr>
        <w:t xml:space="preserve">, </w:t>
      </w:r>
      <w:r w:rsidR="00072BDC" w:rsidRPr="00770D06">
        <w:rPr>
          <w:rFonts w:ascii="Arial" w:hAnsi="Arial" w:cs="Arial"/>
          <w:sz w:val="22"/>
          <w:szCs w:val="22"/>
          <w:lang w:val="x-none" w:eastAsia="x-none"/>
        </w:rPr>
        <w:t>byt</w:t>
      </w:r>
      <w:r w:rsidR="00072BDC" w:rsidRPr="00770D06">
        <w:rPr>
          <w:rFonts w:ascii="Arial" w:hAnsi="Arial" w:cs="Arial"/>
          <w:sz w:val="22"/>
          <w:szCs w:val="22"/>
          <w:lang w:eastAsia="x-none"/>
        </w:rPr>
        <w:t>y</w:t>
      </w:r>
      <w:r w:rsidR="00072BDC" w:rsidRPr="00770D06">
        <w:rPr>
          <w:rFonts w:ascii="Arial" w:hAnsi="Arial" w:cs="Arial"/>
          <w:sz w:val="22"/>
          <w:szCs w:val="22"/>
          <w:lang w:val="x-none" w:eastAsia="x-none"/>
        </w:rPr>
        <w:t xml:space="preserve"> č. </w:t>
      </w:r>
      <w:r w:rsidR="00E073BD" w:rsidRPr="00770D06">
        <w:rPr>
          <w:rFonts w:ascii="Arial" w:hAnsi="Arial" w:cs="Arial"/>
          <w:sz w:val="22"/>
          <w:szCs w:val="22"/>
          <w:lang w:eastAsia="x-none"/>
        </w:rPr>
        <w:t>2</w:t>
      </w:r>
      <w:r w:rsidR="00E073BD">
        <w:rPr>
          <w:rFonts w:ascii="Arial" w:hAnsi="Arial" w:cs="Arial"/>
          <w:sz w:val="22"/>
          <w:szCs w:val="22"/>
          <w:lang w:eastAsia="x-none"/>
        </w:rPr>
        <w:t> </w:t>
      </w:r>
      <w:r w:rsidR="00E073BD" w:rsidRPr="00770D06">
        <w:rPr>
          <w:rFonts w:ascii="Arial" w:hAnsi="Arial" w:cs="Arial"/>
          <w:sz w:val="22"/>
          <w:szCs w:val="22"/>
          <w:lang w:eastAsia="x-none"/>
        </w:rPr>
        <w:t>a</w:t>
      </w:r>
      <w:r w:rsidR="00E073BD">
        <w:rPr>
          <w:rFonts w:ascii="Arial" w:hAnsi="Arial" w:cs="Arial"/>
          <w:sz w:val="22"/>
          <w:szCs w:val="22"/>
          <w:lang w:eastAsia="x-none"/>
        </w:rPr>
        <w:t> </w:t>
      </w:r>
      <w:r w:rsidR="00E073BD" w:rsidRPr="00770D06">
        <w:rPr>
          <w:rFonts w:ascii="Arial" w:hAnsi="Arial" w:cs="Arial"/>
          <w:sz w:val="22"/>
          <w:szCs w:val="22"/>
          <w:lang w:val="x-none" w:eastAsia="x-none"/>
        </w:rPr>
        <w:t>6</w:t>
      </w:r>
      <w:r w:rsidR="00E073BD">
        <w:rPr>
          <w:rFonts w:ascii="Arial" w:hAnsi="Arial" w:cs="Arial"/>
          <w:sz w:val="22"/>
          <w:szCs w:val="22"/>
          <w:lang w:val="x-none" w:eastAsia="x-none"/>
        </w:rPr>
        <w:t> </w:t>
      </w:r>
      <w:r w:rsidR="00072BDC" w:rsidRPr="00770D06">
        <w:rPr>
          <w:rFonts w:ascii="Arial" w:hAnsi="Arial" w:cs="Arial"/>
          <w:sz w:val="22"/>
          <w:szCs w:val="22"/>
          <w:lang w:val="x-none" w:eastAsia="x-none"/>
        </w:rPr>
        <w:t>v domě Větrná 736/8</w:t>
      </w:r>
      <w:r w:rsidR="00072BDC" w:rsidRPr="00770D06">
        <w:rPr>
          <w:rFonts w:ascii="Arial" w:hAnsi="Arial" w:cs="Arial"/>
          <w:sz w:val="22"/>
          <w:szCs w:val="22"/>
          <w:lang w:eastAsia="x-none"/>
        </w:rPr>
        <w:t>,</w:t>
      </w:r>
      <w:r w:rsidR="00770D06">
        <w:rPr>
          <w:rFonts w:ascii="Arial" w:hAnsi="Arial" w:cs="Arial"/>
          <w:sz w:val="22"/>
          <w:szCs w:val="22"/>
          <w:lang w:eastAsia="x-none"/>
        </w:rPr>
        <w:t xml:space="preserve"> byt </w:t>
      </w:r>
      <w:r w:rsidR="00072BDC" w:rsidRPr="00770D06">
        <w:rPr>
          <w:rFonts w:ascii="Arial" w:hAnsi="Arial" w:cs="Arial"/>
          <w:sz w:val="22"/>
          <w:szCs w:val="22"/>
          <w:lang w:eastAsia="x-none"/>
        </w:rPr>
        <w:t xml:space="preserve">č. </w:t>
      </w:r>
      <w:r w:rsidR="00E073BD" w:rsidRPr="00770D06">
        <w:rPr>
          <w:rFonts w:ascii="Arial" w:hAnsi="Arial" w:cs="Arial"/>
          <w:sz w:val="22"/>
          <w:szCs w:val="22"/>
          <w:lang w:eastAsia="x-none"/>
        </w:rPr>
        <w:t>6</w:t>
      </w:r>
      <w:r w:rsidR="00E073BD">
        <w:rPr>
          <w:rFonts w:ascii="Arial" w:hAnsi="Arial" w:cs="Arial"/>
          <w:sz w:val="22"/>
          <w:szCs w:val="22"/>
          <w:lang w:eastAsia="x-none"/>
        </w:rPr>
        <w:t> </w:t>
      </w:r>
      <w:r w:rsidR="00072BDC" w:rsidRPr="00770D06">
        <w:rPr>
          <w:rFonts w:ascii="Arial" w:hAnsi="Arial" w:cs="Arial"/>
          <w:sz w:val="22"/>
          <w:szCs w:val="22"/>
          <w:lang w:eastAsia="x-none"/>
        </w:rPr>
        <w:t xml:space="preserve">v domě Větrná </w:t>
      </w:r>
      <w:r w:rsidR="00770D06" w:rsidRPr="00770D06">
        <w:rPr>
          <w:rFonts w:ascii="Arial" w:hAnsi="Arial" w:cs="Arial"/>
          <w:sz w:val="22"/>
          <w:szCs w:val="22"/>
          <w:lang w:eastAsia="x-none"/>
        </w:rPr>
        <w:t>737/10</w:t>
      </w:r>
      <w:r w:rsidR="00770D06">
        <w:rPr>
          <w:rFonts w:ascii="Arial" w:hAnsi="Arial" w:cs="Arial"/>
          <w:sz w:val="22"/>
          <w:szCs w:val="22"/>
          <w:lang w:eastAsia="x-none"/>
        </w:rPr>
        <w:t xml:space="preserve"> </w:t>
      </w:r>
      <w:r w:rsidR="00E073BD">
        <w:rPr>
          <w:rFonts w:ascii="Arial" w:hAnsi="Arial" w:cs="Arial"/>
          <w:sz w:val="22"/>
          <w:szCs w:val="22"/>
          <w:lang w:eastAsia="x-none"/>
        </w:rPr>
        <w:t>a </w:t>
      </w:r>
      <w:r w:rsidR="00770D06">
        <w:rPr>
          <w:rFonts w:ascii="Arial" w:hAnsi="Arial" w:cs="Arial"/>
          <w:sz w:val="22"/>
          <w:szCs w:val="22"/>
          <w:lang w:eastAsia="x-none"/>
        </w:rPr>
        <w:t>byt</w:t>
      </w:r>
      <w:r w:rsidR="00770D06" w:rsidRPr="00770D06">
        <w:rPr>
          <w:rFonts w:ascii="Arial" w:hAnsi="Arial" w:cs="Arial"/>
          <w:sz w:val="22"/>
          <w:szCs w:val="22"/>
          <w:lang w:eastAsia="x-none"/>
        </w:rPr>
        <w:t xml:space="preserve"> č. </w:t>
      </w:r>
      <w:r w:rsidR="00E073BD" w:rsidRPr="00770D06">
        <w:rPr>
          <w:rFonts w:ascii="Arial" w:hAnsi="Arial" w:cs="Arial"/>
          <w:sz w:val="22"/>
          <w:szCs w:val="22"/>
          <w:lang w:eastAsia="x-none"/>
        </w:rPr>
        <w:t>7</w:t>
      </w:r>
      <w:r w:rsidR="00E073BD">
        <w:rPr>
          <w:rFonts w:ascii="Arial" w:hAnsi="Arial" w:cs="Arial"/>
          <w:sz w:val="22"/>
          <w:szCs w:val="22"/>
          <w:lang w:eastAsia="x-none"/>
        </w:rPr>
        <w:t> </w:t>
      </w:r>
      <w:r w:rsidR="00770D06" w:rsidRPr="00770D06">
        <w:rPr>
          <w:rFonts w:ascii="Arial" w:hAnsi="Arial" w:cs="Arial"/>
          <w:sz w:val="22"/>
          <w:szCs w:val="22"/>
          <w:lang w:eastAsia="x-none"/>
        </w:rPr>
        <w:t>v domě Větrná 739/14</w:t>
      </w:r>
      <w:r w:rsidR="00770D06">
        <w:rPr>
          <w:rFonts w:ascii="Arial" w:hAnsi="Arial" w:cs="Arial"/>
          <w:sz w:val="22"/>
          <w:szCs w:val="22"/>
          <w:lang w:eastAsia="x-none"/>
        </w:rPr>
        <w:t xml:space="preserve"> </w:t>
      </w:r>
      <w:r w:rsidRPr="00770D06">
        <w:rPr>
          <w:rFonts w:ascii="Arial" w:hAnsi="Arial" w:cs="Arial"/>
          <w:sz w:val="22"/>
          <w:szCs w:val="22"/>
          <w:lang w:eastAsia="x-none"/>
        </w:rPr>
        <w:t>-</w:t>
      </w:r>
      <w:r w:rsidR="00770D06">
        <w:rPr>
          <w:rFonts w:ascii="Arial" w:hAnsi="Arial" w:cs="Arial"/>
          <w:sz w:val="22"/>
          <w:szCs w:val="22"/>
          <w:lang w:eastAsia="x-none"/>
        </w:rPr>
        <w:t xml:space="preserve"> </w:t>
      </w:r>
      <w:r w:rsidR="00770D06" w:rsidRPr="00770D06">
        <w:rPr>
          <w:rFonts w:ascii="Arial" w:hAnsi="Arial" w:cs="Arial"/>
          <w:sz w:val="22"/>
          <w:szCs w:val="22"/>
          <w:lang w:eastAsia="x-none"/>
        </w:rPr>
        <w:t xml:space="preserve">opravy omítek, </w:t>
      </w:r>
      <w:r w:rsidR="00770D06" w:rsidRPr="00770D06">
        <w:rPr>
          <w:rFonts w:ascii="Arial" w:hAnsi="Arial" w:cs="Arial"/>
          <w:sz w:val="22"/>
          <w:szCs w:val="22"/>
          <w:lang w:val="x-none" w:eastAsia="x-none"/>
        </w:rPr>
        <w:t xml:space="preserve">elektromontážní, topenářské, </w:t>
      </w:r>
      <w:proofErr w:type="spellStart"/>
      <w:r w:rsidR="00770D06" w:rsidRPr="00770D06">
        <w:rPr>
          <w:rFonts w:ascii="Arial" w:hAnsi="Arial" w:cs="Arial"/>
          <w:sz w:val="22"/>
          <w:szCs w:val="22"/>
          <w:lang w:val="x-none" w:eastAsia="x-none"/>
        </w:rPr>
        <w:t>vodoinstalatérské</w:t>
      </w:r>
      <w:proofErr w:type="spellEnd"/>
      <w:r w:rsidR="00770D06" w:rsidRPr="00770D06">
        <w:rPr>
          <w:rFonts w:ascii="Arial" w:hAnsi="Arial" w:cs="Arial"/>
          <w:sz w:val="22"/>
          <w:szCs w:val="22"/>
          <w:lang w:val="x-none" w:eastAsia="x-none"/>
        </w:rPr>
        <w:t xml:space="preserve">, </w:t>
      </w:r>
      <w:proofErr w:type="spellStart"/>
      <w:r w:rsidR="00770D06" w:rsidRPr="00770D06">
        <w:rPr>
          <w:rFonts w:ascii="Arial" w:hAnsi="Arial" w:cs="Arial"/>
          <w:sz w:val="22"/>
          <w:szCs w:val="22"/>
          <w:lang w:val="x-none" w:eastAsia="x-none"/>
        </w:rPr>
        <w:t>podlahářské</w:t>
      </w:r>
      <w:proofErr w:type="spellEnd"/>
      <w:r w:rsidR="00770D06">
        <w:rPr>
          <w:rFonts w:ascii="Arial" w:hAnsi="Arial" w:cs="Arial"/>
          <w:sz w:val="22"/>
          <w:szCs w:val="22"/>
          <w:lang w:eastAsia="x-none"/>
        </w:rPr>
        <w:t>,</w:t>
      </w:r>
      <w:r w:rsidR="00770D06" w:rsidRPr="00770D06">
        <w:rPr>
          <w:rFonts w:ascii="Arial" w:hAnsi="Arial" w:cs="Arial"/>
          <w:sz w:val="22"/>
          <w:szCs w:val="22"/>
          <w:lang w:val="x-none" w:eastAsia="x-none"/>
        </w:rPr>
        <w:t xml:space="preserve"> obkladačské </w:t>
      </w:r>
      <w:r w:rsidR="00E073BD" w:rsidRPr="00770D06">
        <w:rPr>
          <w:rFonts w:ascii="Arial" w:hAnsi="Arial" w:cs="Arial"/>
          <w:sz w:val="22"/>
          <w:szCs w:val="22"/>
          <w:lang w:val="x-none" w:eastAsia="x-none"/>
        </w:rPr>
        <w:t>a</w:t>
      </w:r>
      <w:r w:rsidR="00E073BD">
        <w:rPr>
          <w:rFonts w:ascii="Arial" w:hAnsi="Arial" w:cs="Arial"/>
          <w:sz w:val="22"/>
          <w:szCs w:val="22"/>
          <w:lang w:val="x-none" w:eastAsia="x-none"/>
        </w:rPr>
        <w:t> </w:t>
      </w:r>
      <w:r w:rsidR="00770D06" w:rsidRPr="00770D06">
        <w:rPr>
          <w:rFonts w:ascii="Arial" w:hAnsi="Arial" w:cs="Arial"/>
          <w:sz w:val="22"/>
          <w:szCs w:val="22"/>
          <w:lang w:val="x-none" w:eastAsia="x-none"/>
        </w:rPr>
        <w:t>malířské práce</w:t>
      </w:r>
      <w:r w:rsidR="00770D06" w:rsidRPr="00770D06">
        <w:rPr>
          <w:rFonts w:ascii="Arial" w:hAnsi="Arial" w:cs="Arial"/>
          <w:sz w:val="22"/>
          <w:szCs w:val="22"/>
          <w:lang w:eastAsia="x-none"/>
        </w:rPr>
        <w:t xml:space="preserve">, příp. </w:t>
      </w:r>
      <w:r w:rsidR="00E073BD" w:rsidRPr="00770D06">
        <w:rPr>
          <w:rFonts w:ascii="Arial" w:hAnsi="Arial" w:cs="Arial"/>
          <w:sz w:val="22"/>
          <w:szCs w:val="22"/>
          <w:lang w:eastAsia="x-none"/>
        </w:rPr>
        <w:t>i</w:t>
      </w:r>
      <w:r w:rsidR="00E073BD">
        <w:rPr>
          <w:rFonts w:ascii="Arial" w:hAnsi="Arial" w:cs="Arial"/>
          <w:sz w:val="22"/>
          <w:szCs w:val="22"/>
          <w:lang w:eastAsia="x-none"/>
        </w:rPr>
        <w:t> </w:t>
      </w:r>
      <w:r w:rsidRPr="00770D06">
        <w:rPr>
          <w:rFonts w:ascii="Arial" w:hAnsi="Arial" w:cs="Arial"/>
          <w:sz w:val="22"/>
          <w:szCs w:val="22"/>
          <w:lang w:val="x-none" w:eastAsia="x-none"/>
        </w:rPr>
        <w:t>výměn</w:t>
      </w:r>
      <w:r w:rsidR="00770D06" w:rsidRPr="00770D06">
        <w:rPr>
          <w:rFonts w:ascii="Arial" w:hAnsi="Arial" w:cs="Arial"/>
          <w:sz w:val="22"/>
          <w:szCs w:val="22"/>
          <w:lang w:eastAsia="x-none"/>
        </w:rPr>
        <w:t>y</w:t>
      </w:r>
      <w:r w:rsidRPr="00770D06">
        <w:rPr>
          <w:rFonts w:ascii="Arial" w:hAnsi="Arial" w:cs="Arial"/>
          <w:sz w:val="22"/>
          <w:szCs w:val="22"/>
          <w:lang w:val="x-none" w:eastAsia="x-none"/>
        </w:rPr>
        <w:t xml:space="preserve"> zařizovacích předmětů</w:t>
      </w:r>
      <w:r w:rsidR="00770D06">
        <w:rPr>
          <w:rFonts w:ascii="Arial" w:hAnsi="Arial" w:cs="Arial"/>
          <w:sz w:val="22"/>
          <w:szCs w:val="22"/>
          <w:lang w:eastAsia="x-none"/>
        </w:rPr>
        <w:t xml:space="preserve">, byt č. </w:t>
      </w:r>
      <w:r w:rsidR="00E073BD">
        <w:rPr>
          <w:rFonts w:ascii="Arial" w:hAnsi="Arial" w:cs="Arial"/>
          <w:sz w:val="22"/>
          <w:szCs w:val="22"/>
          <w:lang w:eastAsia="x-none"/>
        </w:rPr>
        <w:t>2 </w:t>
      </w:r>
      <w:r w:rsidR="00770D06">
        <w:rPr>
          <w:rFonts w:ascii="Arial" w:hAnsi="Arial" w:cs="Arial"/>
          <w:sz w:val="22"/>
          <w:szCs w:val="22"/>
          <w:lang w:eastAsia="x-none"/>
        </w:rPr>
        <w:t>v domě Větrná 879/22</w:t>
      </w:r>
      <w:r w:rsidRPr="00770D06">
        <w:rPr>
          <w:rFonts w:ascii="Arial" w:hAnsi="Arial" w:cs="Arial"/>
          <w:sz w:val="22"/>
          <w:szCs w:val="22"/>
          <w:lang w:val="x-none" w:eastAsia="x-none"/>
        </w:rPr>
        <w:t xml:space="preserve"> </w:t>
      </w:r>
      <w:r w:rsidR="00770D06">
        <w:rPr>
          <w:rFonts w:ascii="Arial" w:hAnsi="Arial" w:cs="Arial"/>
          <w:sz w:val="22"/>
          <w:szCs w:val="22"/>
          <w:lang w:eastAsia="x-none"/>
        </w:rPr>
        <w:t xml:space="preserve">- </w:t>
      </w:r>
      <w:r w:rsidR="00770D06" w:rsidRPr="00AD0D8A">
        <w:rPr>
          <w:rFonts w:ascii="Arial" w:hAnsi="Arial" w:cs="Arial"/>
          <w:sz w:val="22"/>
          <w:szCs w:val="22"/>
          <w:lang w:val="x-none" w:eastAsia="x-none"/>
        </w:rPr>
        <w:t>oprav</w:t>
      </w:r>
      <w:r w:rsidR="00770D06">
        <w:rPr>
          <w:rFonts w:ascii="Arial" w:hAnsi="Arial" w:cs="Arial"/>
          <w:sz w:val="22"/>
          <w:szCs w:val="22"/>
          <w:lang w:eastAsia="x-none"/>
        </w:rPr>
        <w:t>a</w:t>
      </w:r>
      <w:r w:rsidR="00770D06" w:rsidRPr="00AD0D8A">
        <w:rPr>
          <w:rFonts w:ascii="Arial" w:hAnsi="Arial" w:cs="Arial"/>
          <w:sz w:val="22"/>
          <w:szCs w:val="22"/>
          <w:lang w:val="x-none" w:eastAsia="x-none"/>
        </w:rPr>
        <w:t xml:space="preserve"> podlahy</w:t>
      </w:r>
      <w:r w:rsidR="00770D06">
        <w:rPr>
          <w:rFonts w:ascii="Arial" w:hAnsi="Arial" w:cs="Arial"/>
          <w:sz w:val="22"/>
          <w:szCs w:val="22"/>
          <w:lang w:eastAsia="x-none"/>
        </w:rPr>
        <w:t xml:space="preserve">, byt č. 12 </w:t>
      </w:r>
      <w:bookmarkStart w:id="21" w:name="_Hlk130473447"/>
      <w:r w:rsidR="00770D06">
        <w:rPr>
          <w:rFonts w:ascii="Arial" w:hAnsi="Arial" w:cs="Arial"/>
          <w:sz w:val="22"/>
          <w:szCs w:val="22"/>
          <w:lang w:eastAsia="x-none"/>
        </w:rPr>
        <w:t>v domě Na Vějíři 894/</w:t>
      </w:r>
      <w:r w:rsidR="00E073BD">
        <w:rPr>
          <w:rFonts w:ascii="Arial" w:hAnsi="Arial" w:cs="Arial"/>
          <w:sz w:val="22"/>
          <w:szCs w:val="22"/>
          <w:lang w:eastAsia="x-none"/>
        </w:rPr>
        <w:t>1 </w:t>
      </w:r>
      <w:r w:rsidR="00770D06">
        <w:rPr>
          <w:rFonts w:ascii="Arial" w:hAnsi="Arial" w:cs="Arial"/>
          <w:sz w:val="22"/>
          <w:szCs w:val="22"/>
          <w:lang w:eastAsia="x-none"/>
        </w:rPr>
        <w:t xml:space="preserve">- </w:t>
      </w:r>
      <w:bookmarkEnd w:id="21"/>
      <w:r w:rsidR="00770D06" w:rsidRPr="00AD0D8A">
        <w:rPr>
          <w:rFonts w:ascii="Arial" w:hAnsi="Arial" w:cs="Arial"/>
          <w:sz w:val="22"/>
          <w:szCs w:val="22"/>
          <w:lang w:val="x-none" w:eastAsia="x-none"/>
        </w:rPr>
        <w:t>výměn</w:t>
      </w:r>
      <w:r w:rsidR="00770D06">
        <w:rPr>
          <w:rFonts w:ascii="Arial" w:hAnsi="Arial" w:cs="Arial"/>
          <w:sz w:val="22"/>
          <w:szCs w:val="22"/>
          <w:lang w:eastAsia="x-none"/>
        </w:rPr>
        <w:t>a</w:t>
      </w:r>
      <w:r w:rsidR="00770D06" w:rsidRPr="00AD0D8A">
        <w:rPr>
          <w:rFonts w:ascii="Arial" w:hAnsi="Arial" w:cs="Arial"/>
          <w:sz w:val="22"/>
          <w:szCs w:val="22"/>
          <w:lang w:val="x-none" w:eastAsia="x-none"/>
        </w:rPr>
        <w:t xml:space="preserve"> sprchového koutu</w:t>
      </w:r>
      <w:r w:rsidR="00770D06">
        <w:rPr>
          <w:rFonts w:ascii="Arial" w:hAnsi="Arial" w:cs="Arial"/>
          <w:sz w:val="22"/>
          <w:szCs w:val="22"/>
          <w:lang w:eastAsia="x-none"/>
        </w:rPr>
        <w:t xml:space="preserve"> </w:t>
      </w:r>
      <w:r w:rsidR="00E073BD">
        <w:rPr>
          <w:rFonts w:ascii="Arial" w:hAnsi="Arial" w:cs="Arial"/>
          <w:sz w:val="22"/>
          <w:szCs w:val="22"/>
          <w:lang w:eastAsia="x-none"/>
        </w:rPr>
        <w:t>a </w:t>
      </w:r>
      <w:r w:rsidR="00770D06">
        <w:rPr>
          <w:rFonts w:ascii="Arial" w:hAnsi="Arial" w:cs="Arial"/>
          <w:sz w:val="22"/>
          <w:szCs w:val="22"/>
          <w:lang w:eastAsia="x-none"/>
        </w:rPr>
        <w:t>byt č. 20 v domě Na Vějíři 894/</w:t>
      </w:r>
      <w:r w:rsidR="00E073BD">
        <w:rPr>
          <w:rFonts w:ascii="Arial" w:hAnsi="Arial" w:cs="Arial"/>
          <w:sz w:val="22"/>
          <w:szCs w:val="22"/>
          <w:lang w:eastAsia="x-none"/>
        </w:rPr>
        <w:t>1 </w:t>
      </w:r>
      <w:r w:rsidR="00770D06">
        <w:rPr>
          <w:rFonts w:ascii="Arial" w:hAnsi="Arial" w:cs="Arial"/>
          <w:sz w:val="22"/>
          <w:szCs w:val="22"/>
          <w:lang w:eastAsia="x-none"/>
        </w:rPr>
        <w:t xml:space="preserve">- </w:t>
      </w:r>
      <w:r w:rsidR="00770D06" w:rsidRPr="00AD0D8A">
        <w:rPr>
          <w:rFonts w:ascii="Arial" w:hAnsi="Arial" w:cs="Arial"/>
          <w:sz w:val="22"/>
          <w:szCs w:val="22"/>
          <w:lang w:val="x-none" w:eastAsia="x-none"/>
        </w:rPr>
        <w:t>výměn</w:t>
      </w:r>
      <w:r w:rsidR="00770D06">
        <w:rPr>
          <w:rFonts w:ascii="Arial" w:hAnsi="Arial" w:cs="Arial"/>
          <w:sz w:val="22"/>
          <w:szCs w:val="22"/>
          <w:lang w:eastAsia="x-none"/>
        </w:rPr>
        <w:t>a</w:t>
      </w:r>
      <w:r w:rsidR="00770D06" w:rsidRPr="00AD0D8A">
        <w:rPr>
          <w:rFonts w:ascii="Arial" w:hAnsi="Arial" w:cs="Arial"/>
          <w:sz w:val="22"/>
          <w:szCs w:val="22"/>
          <w:lang w:val="x-none" w:eastAsia="x-none"/>
        </w:rPr>
        <w:t xml:space="preserve"> podlahové krytiny</w:t>
      </w:r>
    </w:p>
    <w:p w14:paraId="70B2C74C" w14:textId="77777777" w:rsidR="002B318D" w:rsidRPr="002B318D" w:rsidRDefault="00AB6466" w:rsidP="008F660A">
      <w:pPr>
        <w:numPr>
          <w:ilvl w:val="0"/>
          <w:numId w:val="29"/>
        </w:numPr>
        <w:ind w:hanging="295"/>
        <w:jc w:val="both"/>
        <w:rPr>
          <w:rFonts w:ascii="Arial" w:hAnsi="Arial" w:cs="Arial"/>
          <w:sz w:val="22"/>
          <w:szCs w:val="22"/>
          <w:lang w:val="x-none" w:eastAsia="x-none"/>
        </w:rPr>
      </w:pPr>
      <w:r w:rsidRPr="00AB6466">
        <w:rPr>
          <w:rFonts w:ascii="Arial" w:hAnsi="Arial" w:cs="Arial"/>
          <w:sz w:val="22"/>
          <w:szCs w:val="22"/>
          <w:lang w:val="x-none" w:eastAsia="x-none"/>
        </w:rPr>
        <w:t>Větrná</w:t>
      </w:r>
      <w:r w:rsidRPr="00AD0D8A">
        <w:rPr>
          <w:rFonts w:ascii="Arial" w:hAnsi="Arial" w:cs="Arial"/>
          <w:sz w:val="22"/>
          <w:szCs w:val="22"/>
          <w:lang w:eastAsia="x-none"/>
        </w:rPr>
        <w:t xml:space="preserve"> 736/</w:t>
      </w:r>
      <w:r w:rsidR="00E073BD" w:rsidRPr="00AD0D8A">
        <w:rPr>
          <w:rFonts w:ascii="Arial" w:hAnsi="Arial" w:cs="Arial"/>
          <w:sz w:val="22"/>
          <w:szCs w:val="22"/>
          <w:lang w:eastAsia="x-none"/>
        </w:rPr>
        <w:t>8</w:t>
      </w:r>
      <w:r w:rsidR="00E073BD">
        <w:rPr>
          <w:rFonts w:ascii="Arial" w:hAnsi="Arial" w:cs="Arial"/>
          <w:sz w:val="22"/>
          <w:szCs w:val="22"/>
          <w:lang w:eastAsia="x-none"/>
        </w:rPr>
        <w:t> </w:t>
      </w:r>
      <w:r w:rsidR="00E073BD" w:rsidRPr="00AD0D8A">
        <w:rPr>
          <w:rFonts w:ascii="Arial" w:hAnsi="Arial" w:cs="Arial"/>
          <w:sz w:val="22"/>
          <w:szCs w:val="22"/>
          <w:lang w:eastAsia="x-none"/>
        </w:rPr>
        <w:t>a</w:t>
      </w:r>
      <w:r w:rsidR="00E073BD">
        <w:rPr>
          <w:rFonts w:ascii="Arial" w:hAnsi="Arial" w:cs="Arial"/>
          <w:sz w:val="22"/>
          <w:szCs w:val="22"/>
          <w:lang w:eastAsia="x-none"/>
        </w:rPr>
        <w:t> </w:t>
      </w:r>
      <w:r w:rsidRPr="00AD0D8A">
        <w:rPr>
          <w:rFonts w:ascii="Arial" w:hAnsi="Arial" w:cs="Arial"/>
          <w:sz w:val="22"/>
          <w:szCs w:val="22"/>
          <w:lang w:val="x-none" w:eastAsia="x-none"/>
        </w:rPr>
        <w:t xml:space="preserve"> 737/10</w:t>
      </w:r>
      <w:r>
        <w:rPr>
          <w:rFonts w:ascii="Arial" w:hAnsi="Arial" w:cs="Arial"/>
          <w:sz w:val="22"/>
          <w:szCs w:val="22"/>
          <w:lang w:eastAsia="x-none"/>
        </w:rPr>
        <w:t xml:space="preserve"> – oprava stoupacího potrubí </w:t>
      </w:r>
      <w:r w:rsidR="00E073BD">
        <w:rPr>
          <w:rFonts w:ascii="Arial" w:hAnsi="Arial" w:cs="Arial"/>
          <w:sz w:val="22"/>
          <w:szCs w:val="22"/>
          <w:lang w:eastAsia="x-none"/>
        </w:rPr>
        <w:t>a </w:t>
      </w:r>
      <w:r>
        <w:rPr>
          <w:rFonts w:ascii="Arial" w:hAnsi="Arial" w:cs="Arial"/>
          <w:sz w:val="22"/>
          <w:szCs w:val="22"/>
          <w:lang w:eastAsia="x-none"/>
        </w:rPr>
        <w:t xml:space="preserve">s tím související stavební </w:t>
      </w:r>
      <w:r w:rsidR="00E073BD">
        <w:rPr>
          <w:rFonts w:ascii="Arial" w:hAnsi="Arial" w:cs="Arial"/>
          <w:sz w:val="22"/>
          <w:szCs w:val="22"/>
          <w:lang w:eastAsia="x-none"/>
        </w:rPr>
        <w:t>a </w:t>
      </w:r>
      <w:r w:rsidRPr="00AD0D8A">
        <w:rPr>
          <w:rFonts w:ascii="Arial" w:hAnsi="Arial" w:cs="Arial"/>
          <w:sz w:val="22"/>
          <w:szCs w:val="22"/>
          <w:lang w:val="x-none" w:eastAsia="x-none"/>
        </w:rPr>
        <w:t xml:space="preserve">instalatérské </w:t>
      </w:r>
      <w:r>
        <w:rPr>
          <w:rFonts w:ascii="Arial" w:hAnsi="Arial" w:cs="Arial"/>
          <w:sz w:val="22"/>
          <w:szCs w:val="22"/>
          <w:lang w:eastAsia="x-none"/>
        </w:rPr>
        <w:t>práce</w:t>
      </w:r>
    </w:p>
    <w:p w14:paraId="159491F8" w14:textId="77777777" w:rsidR="00AD0D8A" w:rsidRPr="00AD0D8A" w:rsidRDefault="00AD0D8A" w:rsidP="008F660A">
      <w:pPr>
        <w:numPr>
          <w:ilvl w:val="0"/>
          <w:numId w:val="29"/>
        </w:numPr>
        <w:ind w:hanging="295"/>
        <w:jc w:val="both"/>
        <w:rPr>
          <w:rFonts w:ascii="Arial" w:hAnsi="Arial" w:cs="Arial"/>
          <w:sz w:val="22"/>
          <w:szCs w:val="22"/>
          <w:lang w:val="x-none" w:eastAsia="x-none"/>
        </w:rPr>
      </w:pPr>
      <w:r w:rsidRPr="00AD0D8A">
        <w:rPr>
          <w:rFonts w:ascii="Arial" w:hAnsi="Arial" w:cs="Arial"/>
          <w:sz w:val="22"/>
          <w:szCs w:val="22"/>
          <w:lang w:val="x-none" w:eastAsia="x-none"/>
        </w:rPr>
        <w:t xml:space="preserve">výměny plynových kotlů </w:t>
      </w:r>
      <w:r w:rsidRPr="00AD0D8A">
        <w:rPr>
          <w:rFonts w:ascii="Arial" w:hAnsi="Arial" w:cs="Arial"/>
          <w:sz w:val="22"/>
          <w:szCs w:val="22"/>
          <w:lang w:eastAsia="x-none"/>
        </w:rPr>
        <w:t xml:space="preserve">včetně  dodávky </w:t>
      </w:r>
      <w:r w:rsidR="00E073BD" w:rsidRPr="00AD0D8A">
        <w:rPr>
          <w:rFonts w:ascii="Arial" w:hAnsi="Arial" w:cs="Arial"/>
          <w:sz w:val="22"/>
          <w:szCs w:val="22"/>
          <w:lang w:eastAsia="x-none"/>
        </w:rPr>
        <w:t>a</w:t>
      </w:r>
      <w:r w:rsidR="00E073BD">
        <w:rPr>
          <w:rFonts w:ascii="Arial" w:hAnsi="Arial" w:cs="Arial"/>
          <w:sz w:val="22"/>
          <w:szCs w:val="22"/>
          <w:lang w:eastAsia="x-none"/>
        </w:rPr>
        <w:t> </w:t>
      </w:r>
      <w:r w:rsidRPr="00AD0D8A">
        <w:rPr>
          <w:rFonts w:ascii="Arial" w:hAnsi="Arial" w:cs="Arial"/>
          <w:sz w:val="22"/>
          <w:szCs w:val="22"/>
          <w:lang w:eastAsia="x-none"/>
        </w:rPr>
        <w:t xml:space="preserve">montáže odkouření </w:t>
      </w:r>
      <w:r w:rsidRPr="00AD0D8A">
        <w:rPr>
          <w:rFonts w:ascii="Arial" w:hAnsi="Arial" w:cs="Arial"/>
          <w:sz w:val="22"/>
          <w:szCs w:val="22"/>
          <w:lang w:val="x-none" w:eastAsia="x-none"/>
        </w:rPr>
        <w:t xml:space="preserve">v bytech č. 11 v domě Alešova 1426/7, č. </w:t>
      </w:r>
      <w:r w:rsidR="00E073BD" w:rsidRPr="00AD0D8A">
        <w:rPr>
          <w:rFonts w:ascii="Arial" w:hAnsi="Arial" w:cs="Arial"/>
          <w:sz w:val="22"/>
          <w:szCs w:val="22"/>
          <w:lang w:val="x-none" w:eastAsia="x-none"/>
        </w:rPr>
        <w:t>4</w:t>
      </w:r>
      <w:r w:rsidR="00E073BD">
        <w:rPr>
          <w:rFonts w:ascii="Arial" w:hAnsi="Arial" w:cs="Arial"/>
          <w:sz w:val="22"/>
          <w:szCs w:val="22"/>
          <w:lang w:val="x-none" w:eastAsia="x-none"/>
        </w:rPr>
        <w:t> </w:t>
      </w:r>
      <w:r w:rsidRPr="00AD0D8A">
        <w:rPr>
          <w:rFonts w:ascii="Arial" w:hAnsi="Arial" w:cs="Arial"/>
          <w:sz w:val="22"/>
          <w:szCs w:val="22"/>
          <w:lang w:val="x-none" w:eastAsia="x-none"/>
        </w:rPr>
        <w:t xml:space="preserve">v domě na náměstí Míru 104/22, č. </w:t>
      </w:r>
      <w:r w:rsidR="00E073BD" w:rsidRPr="00AD0D8A">
        <w:rPr>
          <w:rFonts w:ascii="Arial" w:hAnsi="Arial" w:cs="Arial"/>
          <w:sz w:val="22"/>
          <w:szCs w:val="22"/>
          <w:lang w:val="x-none" w:eastAsia="x-none"/>
        </w:rPr>
        <w:t>4</w:t>
      </w:r>
      <w:r w:rsidR="00E073BD">
        <w:rPr>
          <w:rFonts w:ascii="Arial" w:hAnsi="Arial" w:cs="Arial"/>
          <w:sz w:val="22"/>
          <w:szCs w:val="22"/>
          <w:lang w:val="x-none" w:eastAsia="x-none"/>
        </w:rPr>
        <w:t> </w:t>
      </w:r>
      <w:r w:rsidRPr="00AD0D8A">
        <w:rPr>
          <w:rFonts w:ascii="Arial" w:hAnsi="Arial" w:cs="Arial"/>
          <w:sz w:val="22"/>
          <w:szCs w:val="22"/>
          <w:lang w:val="x-none" w:eastAsia="x-none"/>
        </w:rPr>
        <w:t>v domě na ulici Kapitána Jaroše 32/12, č. 11 v domě Rokycanova 1109/15</w:t>
      </w:r>
    </w:p>
    <w:p w14:paraId="7FB0852C" w14:textId="77777777" w:rsidR="00AD0D8A" w:rsidRPr="00AD0D8A" w:rsidRDefault="00AD0D8A" w:rsidP="008F660A">
      <w:pPr>
        <w:numPr>
          <w:ilvl w:val="0"/>
          <w:numId w:val="29"/>
        </w:numPr>
        <w:ind w:hanging="295"/>
        <w:jc w:val="both"/>
        <w:rPr>
          <w:rFonts w:ascii="Arial" w:hAnsi="Arial" w:cs="Arial"/>
          <w:sz w:val="22"/>
          <w:szCs w:val="22"/>
          <w:lang w:val="x-none" w:eastAsia="x-none"/>
        </w:rPr>
      </w:pPr>
      <w:r w:rsidRPr="00AD0D8A">
        <w:rPr>
          <w:rFonts w:ascii="Arial" w:hAnsi="Arial" w:cs="Arial"/>
          <w:sz w:val="22"/>
          <w:szCs w:val="22"/>
          <w:lang w:val="x-none" w:eastAsia="x-none"/>
        </w:rPr>
        <w:t xml:space="preserve">rekonstrukce elektroinstalací, včetně provedení revizí </w:t>
      </w:r>
      <w:r w:rsidR="00E073BD" w:rsidRPr="00AD0D8A">
        <w:rPr>
          <w:rFonts w:ascii="Arial" w:hAnsi="Arial" w:cs="Arial"/>
          <w:sz w:val="22"/>
          <w:szCs w:val="22"/>
          <w:lang w:val="x-none" w:eastAsia="x-none"/>
        </w:rPr>
        <w:t>a</w:t>
      </w:r>
      <w:r w:rsidR="00E073BD">
        <w:rPr>
          <w:rFonts w:ascii="Arial" w:hAnsi="Arial" w:cs="Arial"/>
          <w:sz w:val="22"/>
          <w:szCs w:val="22"/>
          <w:lang w:val="x-none" w:eastAsia="x-none"/>
        </w:rPr>
        <w:t> </w:t>
      </w:r>
      <w:r w:rsidRPr="00AD0D8A">
        <w:rPr>
          <w:rFonts w:ascii="Arial" w:hAnsi="Arial" w:cs="Arial"/>
          <w:sz w:val="22"/>
          <w:szCs w:val="22"/>
          <w:lang w:val="x-none" w:eastAsia="x-none"/>
        </w:rPr>
        <w:t xml:space="preserve">případně vystavení přihlášek </w:t>
      </w:r>
      <w:r w:rsidR="00E073BD" w:rsidRPr="00AD0D8A">
        <w:rPr>
          <w:rFonts w:ascii="Arial" w:hAnsi="Arial" w:cs="Arial"/>
          <w:sz w:val="22"/>
          <w:szCs w:val="22"/>
          <w:lang w:val="x-none" w:eastAsia="x-none"/>
        </w:rPr>
        <w:t>k</w:t>
      </w:r>
      <w:r w:rsidR="00E073BD">
        <w:rPr>
          <w:rFonts w:ascii="Arial" w:hAnsi="Arial" w:cs="Arial"/>
          <w:sz w:val="22"/>
          <w:szCs w:val="22"/>
          <w:lang w:val="x-none" w:eastAsia="x-none"/>
        </w:rPr>
        <w:t> </w:t>
      </w:r>
      <w:r w:rsidRPr="00AD0D8A">
        <w:rPr>
          <w:rFonts w:ascii="Arial" w:hAnsi="Arial" w:cs="Arial"/>
          <w:sz w:val="22"/>
          <w:szCs w:val="22"/>
          <w:lang w:val="x-none" w:eastAsia="x-none"/>
        </w:rPr>
        <w:t xml:space="preserve">odběru v bytech č. 23 v domě V Zahrádkách 1884/2, č. </w:t>
      </w:r>
      <w:r w:rsidR="00E073BD" w:rsidRPr="00AD0D8A">
        <w:rPr>
          <w:rFonts w:ascii="Arial" w:hAnsi="Arial" w:cs="Arial"/>
          <w:sz w:val="22"/>
          <w:szCs w:val="22"/>
          <w:lang w:val="x-none" w:eastAsia="x-none"/>
        </w:rPr>
        <w:t>6</w:t>
      </w:r>
      <w:r w:rsidR="00E073BD">
        <w:rPr>
          <w:rFonts w:ascii="Arial" w:hAnsi="Arial" w:cs="Arial"/>
          <w:sz w:val="22"/>
          <w:szCs w:val="22"/>
          <w:lang w:val="x-none" w:eastAsia="x-none"/>
        </w:rPr>
        <w:t> </w:t>
      </w:r>
      <w:r w:rsidRPr="00AD0D8A">
        <w:rPr>
          <w:rFonts w:ascii="Arial" w:hAnsi="Arial" w:cs="Arial"/>
          <w:sz w:val="22"/>
          <w:szCs w:val="22"/>
          <w:lang w:val="x-none" w:eastAsia="x-none"/>
        </w:rPr>
        <w:t xml:space="preserve">v domě Větrná 736/8, č. 11 v domě Alešova 1426/7, č. </w:t>
      </w:r>
      <w:r w:rsidR="00E073BD" w:rsidRPr="00AD0D8A">
        <w:rPr>
          <w:rFonts w:ascii="Arial" w:hAnsi="Arial" w:cs="Arial"/>
          <w:sz w:val="22"/>
          <w:szCs w:val="22"/>
          <w:lang w:val="x-none" w:eastAsia="x-none"/>
        </w:rPr>
        <w:t>4</w:t>
      </w:r>
      <w:r w:rsidR="00E073BD">
        <w:rPr>
          <w:rFonts w:ascii="Arial" w:hAnsi="Arial" w:cs="Arial"/>
          <w:sz w:val="22"/>
          <w:szCs w:val="22"/>
          <w:lang w:val="x-none" w:eastAsia="x-none"/>
        </w:rPr>
        <w:t> </w:t>
      </w:r>
      <w:r w:rsidRPr="00AD0D8A">
        <w:rPr>
          <w:rFonts w:ascii="Arial" w:hAnsi="Arial" w:cs="Arial"/>
          <w:sz w:val="22"/>
          <w:szCs w:val="22"/>
          <w:lang w:val="x-none" w:eastAsia="x-none"/>
        </w:rPr>
        <w:t xml:space="preserve">v domě na náměstí Míru 104/22, č. </w:t>
      </w:r>
      <w:r w:rsidR="00E073BD" w:rsidRPr="00AD0D8A">
        <w:rPr>
          <w:rFonts w:ascii="Arial" w:hAnsi="Arial" w:cs="Arial"/>
          <w:sz w:val="22"/>
          <w:szCs w:val="22"/>
          <w:lang w:val="x-none" w:eastAsia="x-none"/>
        </w:rPr>
        <w:t>2</w:t>
      </w:r>
      <w:r w:rsidR="00E073BD">
        <w:rPr>
          <w:rFonts w:ascii="Arial" w:hAnsi="Arial" w:cs="Arial"/>
          <w:sz w:val="22"/>
          <w:szCs w:val="22"/>
          <w:lang w:val="x-none" w:eastAsia="x-none"/>
        </w:rPr>
        <w:t> </w:t>
      </w:r>
      <w:r w:rsidRPr="00AD0D8A">
        <w:rPr>
          <w:rFonts w:ascii="Arial" w:hAnsi="Arial" w:cs="Arial"/>
          <w:sz w:val="22"/>
          <w:szCs w:val="22"/>
          <w:lang w:val="x-none" w:eastAsia="x-none"/>
        </w:rPr>
        <w:t xml:space="preserve">v domě Hlavní 81/198, č. </w:t>
      </w:r>
      <w:r w:rsidR="00E073BD" w:rsidRPr="00AD0D8A">
        <w:rPr>
          <w:rFonts w:ascii="Arial" w:hAnsi="Arial" w:cs="Arial"/>
          <w:sz w:val="22"/>
          <w:szCs w:val="22"/>
          <w:lang w:val="x-none" w:eastAsia="x-none"/>
        </w:rPr>
        <w:t>9</w:t>
      </w:r>
      <w:r w:rsidR="00E073BD">
        <w:rPr>
          <w:rFonts w:ascii="Arial" w:hAnsi="Arial" w:cs="Arial"/>
          <w:sz w:val="22"/>
          <w:szCs w:val="22"/>
          <w:lang w:val="x-none" w:eastAsia="x-none"/>
        </w:rPr>
        <w:t> </w:t>
      </w:r>
      <w:r w:rsidR="00E073BD" w:rsidRPr="00AD0D8A">
        <w:rPr>
          <w:rFonts w:ascii="Arial" w:hAnsi="Arial" w:cs="Arial"/>
          <w:sz w:val="22"/>
          <w:szCs w:val="22"/>
          <w:lang w:val="x-none" w:eastAsia="x-none"/>
        </w:rPr>
        <w:t>a</w:t>
      </w:r>
      <w:r w:rsidR="00E073BD">
        <w:rPr>
          <w:rFonts w:ascii="Arial" w:hAnsi="Arial" w:cs="Arial"/>
          <w:sz w:val="22"/>
          <w:szCs w:val="22"/>
          <w:lang w:val="x-none" w:eastAsia="x-none"/>
        </w:rPr>
        <w:t> </w:t>
      </w:r>
      <w:r w:rsidRPr="00AD0D8A">
        <w:rPr>
          <w:rFonts w:ascii="Arial" w:hAnsi="Arial" w:cs="Arial"/>
          <w:sz w:val="22"/>
          <w:szCs w:val="22"/>
          <w:lang w:val="x-none" w:eastAsia="x-none"/>
        </w:rPr>
        <w:t xml:space="preserve">10 v domě Rokycanova 1108/13, č. A2, C13, D27, E4, E20 v domě Felberova 715/31 </w:t>
      </w:r>
    </w:p>
    <w:p w14:paraId="31F1DE06" w14:textId="77777777" w:rsidR="00A55D07" w:rsidRPr="00FB4E0F" w:rsidRDefault="00A55D07" w:rsidP="00593951">
      <w:pPr>
        <w:pStyle w:val="Nadpis1"/>
      </w:pPr>
      <w:bookmarkStart w:id="22" w:name="_Toc133144373"/>
      <w:r w:rsidRPr="00FB4E0F">
        <w:lastRenderedPageBreak/>
        <w:t>SPRÁVA DOM</w:t>
      </w:r>
      <w:bookmarkStart w:id="23" w:name="_Hlk100586530"/>
      <w:r w:rsidRPr="00FB4E0F">
        <w:t>Ů</w:t>
      </w:r>
      <w:bookmarkEnd w:id="23"/>
      <w:r w:rsidRPr="00FB4E0F">
        <w:t xml:space="preserve"> VE VLASTNICTVÍ </w:t>
      </w:r>
      <w:r w:rsidR="00712B36" w:rsidRPr="00FB4E0F">
        <w:t>PRÁVNICKÝCH OSOB</w:t>
      </w:r>
      <w:r w:rsidR="00FB4E0F">
        <w:t xml:space="preserve"> </w:t>
      </w:r>
      <w:r w:rsidR="00A6261B" w:rsidRPr="00FB4E0F">
        <w:t>– SPOLEČENSTVÍ VLASTNÍKŮ JEDNOTEK</w:t>
      </w:r>
      <w:r w:rsidRPr="00FB4E0F">
        <w:t xml:space="preserve"> (SVJ)</w:t>
      </w:r>
      <w:bookmarkEnd w:id="22"/>
    </w:p>
    <w:p w14:paraId="26DF5B88" w14:textId="77777777" w:rsidR="00E1231C" w:rsidRPr="00E1231C" w:rsidRDefault="00E1231C" w:rsidP="00593951">
      <w:pPr>
        <w:pStyle w:val="Nadpis2"/>
      </w:pPr>
      <w:bookmarkStart w:id="24" w:name="_Toc133144374"/>
      <w:r>
        <w:t>OBECNĚ</w:t>
      </w:r>
      <w:bookmarkEnd w:id="24"/>
    </w:p>
    <w:p w14:paraId="61C73198" w14:textId="77777777" w:rsidR="00764F54" w:rsidRPr="002C0706" w:rsidRDefault="00764F54" w:rsidP="008F660A">
      <w:pPr>
        <w:keepNext/>
        <w:keepLines/>
        <w:jc w:val="both"/>
        <w:textAlignment w:val="top"/>
        <w:rPr>
          <w:rFonts w:ascii="Arial" w:hAnsi="Arial" w:cs="Arial"/>
          <w:sz w:val="22"/>
          <w:szCs w:val="22"/>
        </w:rPr>
      </w:pPr>
      <w:r w:rsidRPr="002C0706">
        <w:rPr>
          <w:rFonts w:ascii="Arial" w:hAnsi="Arial" w:cs="Arial"/>
          <w:sz w:val="22"/>
          <w:szCs w:val="22"/>
        </w:rPr>
        <w:t xml:space="preserve">Město Svitavy </w:t>
      </w:r>
      <w:r w:rsidR="00FB4E0F" w:rsidRPr="002C0706">
        <w:rPr>
          <w:rFonts w:ascii="Arial" w:hAnsi="Arial" w:cs="Arial"/>
          <w:sz w:val="22"/>
          <w:szCs w:val="22"/>
        </w:rPr>
        <w:t xml:space="preserve">prodalo v minulých letech </w:t>
      </w:r>
      <w:r w:rsidRPr="002C0706">
        <w:rPr>
          <w:rFonts w:ascii="Arial" w:hAnsi="Arial" w:cs="Arial"/>
          <w:sz w:val="22"/>
          <w:szCs w:val="22"/>
        </w:rPr>
        <w:t xml:space="preserve">v rámci privatizace bytového fondu část svého bytového fondu stávajícím nájemcům bytů, případně </w:t>
      </w:r>
      <w:r w:rsidR="00E073BD" w:rsidRPr="002C0706">
        <w:rPr>
          <w:rFonts w:ascii="Arial" w:hAnsi="Arial" w:cs="Arial"/>
          <w:sz w:val="22"/>
          <w:szCs w:val="22"/>
        </w:rPr>
        <w:t>i</w:t>
      </w:r>
      <w:r w:rsidR="00E073BD">
        <w:rPr>
          <w:rFonts w:ascii="Arial" w:hAnsi="Arial" w:cs="Arial"/>
          <w:sz w:val="22"/>
          <w:szCs w:val="22"/>
        </w:rPr>
        <w:t> </w:t>
      </w:r>
      <w:r w:rsidRPr="002C0706">
        <w:rPr>
          <w:rFonts w:ascii="Arial" w:hAnsi="Arial" w:cs="Arial"/>
          <w:sz w:val="22"/>
          <w:szCs w:val="22"/>
        </w:rPr>
        <w:t xml:space="preserve">jiným zájemcům, pokud nebyl </w:t>
      </w:r>
      <w:r w:rsidR="00E073BD" w:rsidRPr="002C0706">
        <w:rPr>
          <w:rFonts w:ascii="Arial" w:hAnsi="Arial" w:cs="Arial"/>
          <w:sz w:val="22"/>
          <w:szCs w:val="22"/>
        </w:rPr>
        <w:t>o</w:t>
      </w:r>
      <w:r w:rsidR="00E073BD">
        <w:rPr>
          <w:rFonts w:ascii="Arial" w:hAnsi="Arial" w:cs="Arial"/>
          <w:sz w:val="22"/>
          <w:szCs w:val="22"/>
        </w:rPr>
        <w:t> </w:t>
      </w:r>
      <w:r w:rsidRPr="002C0706">
        <w:rPr>
          <w:rFonts w:ascii="Arial" w:hAnsi="Arial" w:cs="Arial"/>
          <w:sz w:val="22"/>
          <w:szCs w:val="22"/>
        </w:rPr>
        <w:t xml:space="preserve">koupi bytu ze strany nájemce zájem. Dle zákona č. 72/1994 Sb. </w:t>
      </w:r>
      <w:r w:rsidR="00E073BD" w:rsidRPr="002C0706">
        <w:rPr>
          <w:rFonts w:ascii="Arial" w:hAnsi="Arial" w:cs="Arial"/>
          <w:sz w:val="22"/>
          <w:szCs w:val="22"/>
        </w:rPr>
        <w:t>o</w:t>
      </w:r>
      <w:r w:rsidR="00E073BD">
        <w:rPr>
          <w:rFonts w:ascii="Arial" w:hAnsi="Arial" w:cs="Arial"/>
          <w:sz w:val="22"/>
          <w:szCs w:val="22"/>
        </w:rPr>
        <w:t> </w:t>
      </w:r>
      <w:r w:rsidRPr="002C0706">
        <w:rPr>
          <w:rFonts w:ascii="Arial" w:hAnsi="Arial" w:cs="Arial"/>
          <w:sz w:val="22"/>
          <w:szCs w:val="22"/>
        </w:rPr>
        <w:t>vlastnictví bytů ve znění pozdějších předpisů v těchto domech vznikla společenství vlastníků jednotek. Zákon</w:t>
      </w:r>
      <w:r w:rsidR="002C0706">
        <w:rPr>
          <w:rFonts w:ascii="Arial" w:hAnsi="Arial" w:cs="Arial"/>
          <w:sz w:val="22"/>
          <w:szCs w:val="22"/>
        </w:rPr>
        <w:t xml:space="preserve"> </w:t>
      </w:r>
      <w:r w:rsidRPr="002C0706">
        <w:rPr>
          <w:rFonts w:ascii="Arial" w:hAnsi="Arial" w:cs="Arial"/>
          <w:sz w:val="22"/>
          <w:szCs w:val="22"/>
        </w:rPr>
        <w:t>č.</w:t>
      </w:r>
      <w:r w:rsidR="00C575B7">
        <w:rPr>
          <w:rFonts w:ascii="Arial" w:hAnsi="Arial" w:cs="Arial"/>
          <w:sz w:val="22"/>
          <w:szCs w:val="22"/>
        </w:rPr>
        <w:t> </w:t>
      </w:r>
      <w:r w:rsidRPr="002C0706">
        <w:rPr>
          <w:rFonts w:ascii="Arial" w:hAnsi="Arial" w:cs="Arial"/>
          <w:sz w:val="22"/>
          <w:szCs w:val="22"/>
        </w:rPr>
        <w:t xml:space="preserve">72/1994 Sb. </w:t>
      </w:r>
      <w:r w:rsidR="00E073BD" w:rsidRPr="002C0706">
        <w:rPr>
          <w:rFonts w:ascii="Arial" w:hAnsi="Arial" w:cs="Arial"/>
          <w:sz w:val="22"/>
          <w:szCs w:val="22"/>
        </w:rPr>
        <w:t>o</w:t>
      </w:r>
      <w:r w:rsidR="00E073BD">
        <w:rPr>
          <w:rFonts w:ascii="Arial" w:hAnsi="Arial" w:cs="Arial"/>
          <w:sz w:val="22"/>
          <w:szCs w:val="22"/>
        </w:rPr>
        <w:t> </w:t>
      </w:r>
      <w:r w:rsidRPr="002C0706">
        <w:rPr>
          <w:rFonts w:ascii="Arial" w:hAnsi="Arial" w:cs="Arial"/>
          <w:sz w:val="22"/>
          <w:szCs w:val="22"/>
        </w:rPr>
        <w:t xml:space="preserve">vlastnictví bytů byl ke dni 31. 12. 2013 zrušen </w:t>
      </w:r>
      <w:r w:rsidR="00E073BD" w:rsidRPr="002C0706">
        <w:rPr>
          <w:rFonts w:ascii="Arial" w:hAnsi="Arial" w:cs="Arial"/>
          <w:sz w:val="22"/>
          <w:szCs w:val="22"/>
        </w:rPr>
        <w:t>a</w:t>
      </w:r>
      <w:r w:rsidR="00E073BD">
        <w:rPr>
          <w:rFonts w:ascii="Arial" w:hAnsi="Arial" w:cs="Arial"/>
          <w:sz w:val="22"/>
          <w:szCs w:val="22"/>
        </w:rPr>
        <w:t> </w:t>
      </w:r>
      <w:r w:rsidRPr="002C0706">
        <w:rPr>
          <w:rFonts w:ascii="Arial" w:hAnsi="Arial" w:cs="Arial"/>
          <w:sz w:val="22"/>
          <w:szCs w:val="22"/>
        </w:rPr>
        <w:t>s účinností od 1. 1. 2014 jsou příslušná ustanovení zakotvena v zákoně č. 89/2012 Sb., občanský zákoník.</w:t>
      </w:r>
    </w:p>
    <w:p w14:paraId="31C66F1C" w14:textId="77777777" w:rsidR="00E1231C" w:rsidRPr="00E1231C" w:rsidRDefault="00E1231C" w:rsidP="008F660A">
      <w:pPr>
        <w:jc w:val="both"/>
        <w:rPr>
          <w:rFonts w:ascii="Arial" w:hAnsi="Arial" w:cs="Arial"/>
          <w:sz w:val="22"/>
          <w:szCs w:val="22"/>
        </w:rPr>
      </w:pPr>
      <w:r w:rsidRPr="00E1231C">
        <w:rPr>
          <w:rFonts w:ascii="Arial" w:hAnsi="Arial" w:cs="Arial"/>
          <w:sz w:val="22"/>
          <w:szCs w:val="22"/>
        </w:rPr>
        <w:t xml:space="preserve">Město Svitavy mělo k 31. 12. 2022 uzavřeno 82 příkazních smluv </w:t>
      </w:r>
      <w:r w:rsidR="00E073BD" w:rsidRPr="00E1231C">
        <w:rPr>
          <w:rFonts w:ascii="Arial" w:hAnsi="Arial" w:cs="Arial"/>
          <w:sz w:val="22"/>
          <w:szCs w:val="22"/>
        </w:rPr>
        <w:t>o</w:t>
      </w:r>
      <w:r w:rsidR="00E073BD">
        <w:rPr>
          <w:rFonts w:ascii="Arial" w:hAnsi="Arial" w:cs="Arial"/>
          <w:sz w:val="22"/>
          <w:szCs w:val="22"/>
        </w:rPr>
        <w:t> </w:t>
      </w:r>
      <w:r w:rsidRPr="00E1231C">
        <w:rPr>
          <w:rFonts w:ascii="Arial" w:hAnsi="Arial" w:cs="Arial"/>
          <w:sz w:val="22"/>
          <w:szCs w:val="22"/>
        </w:rPr>
        <w:t xml:space="preserve">výkonu některých činností správy domu </w:t>
      </w:r>
      <w:r w:rsidR="00E073BD" w:rsidRPr="00E1231C">
        <w:rPr>
          <w:rFonts w:ascii="Arial" w:hAnsi="Arial" w:cs="Arial"/>
          <w:sz w:val="22"/>
          <w:szCs w:val="22"/>
        </w:rPr>
        <w:t>a</w:t>
      </w:r>
      <w:r w:rsidR="00E073BD">
        <w:rPr>
          <w:rFonts w:ascii="Arial" w:hAnsi="Arial" w:cs="Arial"/>
          <w:sz w:val="22"/>
          <w:szCs w:val="22"/>
        </w:rPr>
        <w:t> </w:t>
      </w:r>
      <w:r w:rsidRPr="00E1231C">
        <w:rPr>
          <w:rFonts w:ascii="Arial" w:hAnsi="Arial" w:cs="Arial"/>
          <w:sz w:val="22"/>
          <w:szCs w:val="22"/>
        </w:rPr>
        <w:t>pozemku, z toho 81 smluv se společenstvími vlastníků jednotek a</w:t>
      </w:r>
      <w:r w:rsidR="00C575B7">
        <w:rPr>
          <w:rFonts w:ascii="Arial" w:hAnsi="Arial" w:cs="Arial"/>
          <w:sz w:val="22"/>
          <w:szCs w:val="22"/>
        </w:rPr>
        <w:t> </w:t>
      </w:r>
      <w:r w:rsidRPr="00E1231C">
        <w:rPr>
          <w:rFonts w:ascii="Arial" w:hAnsi="Arial" w:cs="Arial"/>
          <w:sz w:val="22"/>
          <w:szCs w:val="22"/>
        </w:rPr>
        <w:t>1</w:t>
      </w:r>
      <w:r w:rsidR="00C575B7">
        <w:rPr>
          <w:rFonts w:ascii="Arial" w:hAnsi="Arial" w:cs="Arial"/>
          <w:sz w:val="22"/>
          <w:szCs w:val="22"/>
        </w:rPr>
        <w:t> </w:t>
      </w:r>
      <w:r w:rsidRPr="00E1231C">
        <w:rPr>
          <w:rFonts w:ascii="Arial" w:hAnsi="Arial" w:cs="Arial"/>
          <w:sz w:val="22"/>
          <w:szCs w:val="22"/>
        </w:rPr>
        <w:t xml:space="preserve">smlouvu s vlastníky </w:t>
      </w:r>
      <w:r w:rsidR="00E073BD" w:rsidRPr="00E1231C">
        <w:rPr>
          <w:rFonts w:ascii="Arial" w:hAnsi="Arial" w:cs="Arial"/>
          <w:sz w:val="22"/>
          <w:szCs w:val="22"/>
        </w:rPr>
        <w:t>v</w:t>
      </w:r>
      <w:r w:rsidR="00E073BD">
        <w:rPr>
          <w:rFonts w:ascii="Arial" w:hAnsi="Arial" w:cs="Arial"/>
          <w:sz w:val="22"/>
          <w:szCs w:val="22"/>
        </w:rPr>
        <w:t> </w:t>
      </w:r>
      <w:r w:rsidRPr="00E1231C">
        <w:rPr>
          <w:rFonts w:ascii="Arial" w:hAnsi="Arial" w:cs="Arial"/>
          <w:sz w:val="22"/>
          <w:szCs w:val="22"/>
        </w:rPr>
        <w:t xml:space="preserve">domě </w:t>
      </w:r>
      <w:r w:rsidR="00E073BD" w:rsidRPr="00E1231C">
        <w:rPr>
          <w:rFonts w:ascii="Arial" w:hAnsi="Arial" w:cs="Arial"/>
          <w:sz w:val="22"/>
          <w:szCs w:val="22"/>
        </w:rPr>
        <w:t>o</w:t>
      </w:r>
      <w:r w:rsidR="00E073BD">
        <w:rPr>
          <w:rFonts w:ascii="Arial" w:hAnsi="Arial" w:cs="Arial"/>
          <w:sz w:val="22"/>
          <w:szCs w:val="22"/>
        </w:rPr>
        <w:t> </w:t>
      </w:r>
      <w:r w:rsidR="00E073BD" w:rsidRPr="00E1231C">
        <w:rPr>
          <w:rFonts w:ascii="Arial" w:hAnsi="Arial" w:cs="Arial"/>
          <w:sz w:val="22"/>
          <w:szCs w:val="22"/>
        </w:rPr>
        <w:t>4</w:t>
      </w:r>
      <w:r w:rsidR="00E073BD">
        <w:rPr>
          <w:rFonts w:ascii="Arial" w:hAnsi="Arial" w:cs="Arial"/>
          <w:sz w:val="22"/>
          <w:szCs w:val="22"/>
        </w:rPr>
        <w:t> </w:t>
      </w:r>
      <w:r w:rsidRPr="00E1231C">
        <w:rPr>
          <w:rFonts w:ascii="Arial" w:hAnsi="Arial" w:cs="Arial"/>
          <w:sz w:val="22"/>
          <w:szCs w:val="22"/>
        </w:rPr>
        <w:t xml:space="preserve">bytových jednotkách, kde společenství ze zákona nevzniklo. Celkem je tedy zajišťována správa v domech </w:t>
      </w:r>
      <w:r w:rsidR="00E073BD" w:rsidRPr="00E1231C">
        <w:rPr>
          <w:rFonts w:ascii="Arial" w:hAnsi="Arial" w:cs="Arial"/>
          <w:sz w:val="22"/>
          <w:szCs w:val="22"/>
        </w:rPr>
        <w:t>s</w:t>
      </w:r>
      <w:r w:rsidR="00E073BD">
        <w:rPr>
          <w:rFonts w:ascii="Arial" w:hAnsi="Arial" w:cs="Arial"/>
          <w:sz w:val="22"/>
          <w:szCs w:val="22"/>
        </w:rPr>
        <w:t> </w:t>
      </w:r>
      <w:r w:rsidRPr="00E1231C">
        <w:rPr>
          <w:rFonts w:ascii="Arial" w:hAnsi="Arial" w:cs="Arial"/>
          <w:sz w:val="22"/>
          <w:szCs w:val="22"/>
        </w:rPr>
        <w:t xml:space="preserve">1455 bytovými jednotkami.  </w:t>
      </w:r>
    </w:p>
    <w:p w14:paraId="24A14550" w14:textId="77777777" w:rsidR="00534B35" w:rsidRDefault="00534B35" w:rsidP="00593951">
      <w:pPr>
        <w:pStyle w:val="Nadpis2"/>
      </w:pPr>
      <w:bookmarkStart w:id="25" w:name="_Toc133144375"/>
      <w:r>
        <w:t xml:space="preserve">ČINNOSTI </w:t>
      </w:r>
      <w:r w:rsidR="00615A55">
        <w:t xml:space="preserve">VYKONÁVANÉ </w:t>
      </w:r>
      <w:r>
        <w:t>VE SMYSLU PŘÍKAZNÍCH SMLUV</w:t>
      </w:r>
      <w:bookmarkEnd w:id="25"/>
    </w:p>
    <w:p w14:paraId="59ECD41F" w14:textId="77777777" w:rsidR="00534B35" w:rsidRDefault="00534B35" w:rsidP="008F660A">
      <w:pPr>
        <w:autoSpaceDE w:val="0"/>
        <w:autoSpaceDN w:val="0"/>
        <w:adjustRightInd w:val="0"/>
        <w:jc w:val="both"/>
        <w:rPr>
          <w:rFonts w:ascii="Arial" w:hAnsi="Arial" w:cs="Arial"/>
          <w:bCs/>
          <w:sz w:val="22"/>
          <w:szCs w:val="22"/>
        </w:rPr>
      </w:pPr>
      <w:r w:rsidRPr="001169C8">
        <w:rPr>
          <w:rFonts w:ascii="Arial" w:hAnsi="Arial" w:cs="Arial"/>
          <w:sz w:val="22"/>
          <w:szCs w:val="22"/>
        </w:rPr>
        <w:t xml:space="preserve">Na základě uzavřených příkazních smluv zajišťuje bytové oddělení správu společenství vlastníků jednotek, která </w:t>
      </w:r>
      <w:r w:rsidR="00E073BD" w:rsidRPr="001169C8">
        <w:rPr>
          <w:rFonts w:ascii="Arial" w:hAnsi="Arial" w:cs="Arial"/>
          <w:sz w:val="22"/>
          <w:szCs w:val="22"/>
        </w:rPr>
        <w:t>v</w:t>
      </w:r>
      <w:r w:rsidR="00E073BD">
        <w:rPr>
          <w:rFonts w:ascii="Arial" w:hAnsi="Arial" w:cs="Arial"/>
          <w:sz w:val="22"/>
          <w:szCs w:val="22"/>
        </w:rPr>
        <w:t> </w:t>
      </w:r>
      <w:r w:rsidRPr="001169C8">
        <w:rPr>
          <w:rFonts w:ascii="Arial" w:hAnsi="Arial" w:cs="Arial"/>
          <w:sz w:val="22"/>
          <w:szCs w:val="22"/>
        </w:rPr>
        <w:t>sobě zahrnuje</w:t>
      </w:r>
      <w:r>
        <w:rPr>
          <w:rFonts w:ascii="Arial" w:hAnsi="Arial" w:cs="Arial"/>
          <w:sz w:val="22"/>
          <w:szCs w:val="22"/>
        </w:rPr>
        <w:t xml:space="preserve"> </w:t>
      </w:r>
      <w:r w:rsidRPr="001169C8">
        <w:rPr>
          <w:rFonts w:ascii="Arial" w:hAnsi="Arial" w:cs="Arial"/>
          <w:bCs/>
          <w:sz w:val="22"/>
          <w:szCs w:val="22"/>
        </w:rPr>
        <w:t>administrativní</w:t>
      </w:r>
      <w:r w:rsidR="00615A55">
        <w:rPr>
          <w:rFonts w:ascii="Arial" w:hAnsi="Arial" w:cs="Arial"/>
          <w:bCs/>
          <w:sz w:val="22"/>
          <w:szCs w:val="22"/>
        </w:rPr>
        <w:t xml:space="preserve"> </w:t>
      </w:r>
      <w:r w:rsidR="00E073BD">
        <w:rPr>
          <w:rFonts w:ascii="Arial" w:hAnsi="Arial" w:cs="Arial"/>
          <w:bCs/>
          <w:sz w:val="22"/>
          <w:szCs w:val="22"/>
        </w:rPr>
        <w:t>a </w:t>
      </w:r>
      <w:r w:rsidR="00615A55">
        <w:rPr>
          <w:rFonts w:ascii="Arial" w:hAnsi="Arial" w:cs="Arial"/>
          <w:bCs/>
          <w:sz w:val="22"/>
          <w:szCs w:val="22"/>
        </w:rPr>
        <w:t>technickou správu</w:t>
      </w:r>
      <w:r>
        <w:rPr>
          <w:rFonts w:ascii="Arial" w:hAnsi="Arial" w:cs="Arial"/>
          <w:bCs/>
          <w:sz w:val="22"/>
          <w:szCs w:val="22"/>
        </w:rPr>
        <w:t xml:space="preserve"> </w:t>
      </w:r>
    </w:p>
    <w:p w14:paraId="6D927CBB" w14:textId="77777777" w:rsidR="00534B35" w:rsidRPr="001169C8" w:rsidRDefault="00534B35" w:rsidP="008F660A">
      <w:pPr>
        <w:autoSpaceDE w:val="0"/>
        <w:autoSpaceDN w:val="0"/>
        <w:adjustRightInd w:val="0"/>
        <w:jc w:val="both"/>
        <w:rPr>
          <w:rFonts w:ascii="Arial" w:hAnsi="Arial" w:cs="Arial"/>
          <w:bCs/>
          <w:sz w:val="22"/>
          <w:szCs w:val="22"/>
        </w:rPr>
      </w:pPr>
      <w:r>
        <w:rPr>
          <w:rFonts w:ascii="Arial" w:hAnsi="Arial" w:cs="Arial"/>
          <w:bCs/>
          <w:sz w:val="22"/>
          <w:szCs w:val="22"/>
        </w:rPr>
        <w:t>Jedná se zejména o:</w:t>
      </w:r>
    </w:p>
    <w:p w14:paraId="27C7F91D" w14:textId="77777777" w:rsidR="00534B35" w:rsidRPr="00F13E6A" w:rsidRDefault="00534B35" w:rsidP="008F660A">
      <w:pPr>
        <w:numPr>
          <w:ilvl w:val="0"/>
          <w:numId w:val="33"/>
        </w:numPr>
        <w:ind w:hanging="294"/>
        <w:jc w:val="both"/>
        <w:rPr>
          <w:rFonts w:ascii="Arial" w:hAnsi="Arial" w:cs="Arial"/>
          <w:sz w:val="22"/>
          <w:szCs w:val="22"/>
        </w:rPr>
      </w:pPr>
      <w:r w:rsidRPr="00F13E6A">
        <w:rPr>
          <w:rFonts w:ascii="Arial" w:hAnsi="Arial" w:cs="Arial"/>
          <w:sz w:val="22"/>
          <w:szCs w:val="22"/>
        </w:rPr>
        <w:t xml:space="preserve">vedení aktuální evidence vlastníků bytů, počtu osob v bytech, nastavení </w:t>
      </w:r>
      <w:r>
        <w:rPr>
          <w:rFonts w:ascii="Arial" w:hAnsi="Arial" w:cs="Arial"/>
          <w:sz w:val="22"/>
          <w:szCs w:val="22"/>
        </w:rPr>
        <w:t xml:space="preserve">aktuální </w:t>
      </w:r>
      <w:r w:rsidRPr="00F13E6A">
        <w:rPr>
          <w:rFonts w:ascii="Arial" w:hAnsi="Arial" w:cs="Arial"/>
          <w:sz w:val="22"/>
          <w:szCs w:val="22"/>
        </w:rPr>
        <w:t xml:space="preserve">výše záloh na služby spojené s užíváním bytu </w:t>
      </w:r>
    </w:p>
    <w:p w14:paraId="3DAC85A8" w14:textId="77777777" w:rsidR="00314A71" w:rsidRDefault="00534B35" w:rsidP="008F660A">
      <w:pPr>
        <w:numPr>
          <w:ilvl w:val="0"/>
          <w:numId w:val="33"/>
        </w:numPr>
        <w:ind w:hanging="294"/>
        <w:jc w:val="both"/>
        <w:rPr>
          <w:rFonts w:ascii="Arial" w:hAnsi="Arial" w:cs="Arial"/>
          <w:sz w:val="22"/>
          <w:szCs w:val="22"/>
        </w:rPr>
      </w:pPr>
      <w:r w:rsidRPr="00F13E6A">
        <w:rPr>
          <w:rFonts w:ascii="Arial" w:hAnsi="Arial" w:cs="Arial"/>
          <w:sz w:val="22"/>
          <w:szCs w:val="22"/>
        </w:rPr>
        <w:t>zpracování předpisů plateb, evidenc</w:t>
      </w:r>
      <w:r>
        <w:rPr>
          <w:rFonts w:ascii="Arial" w:hAnsi="Arial" w:cs="Arial"/>
          <w:sz w:val="22"/>
          <w:szCs w:val="22"/>
        </w:rPr>
        <w:t>i</w:t>
      </w:r>
      <w:r w:rsidRPr="00F13E6A">
        <w:rPr>
          <w:rFonts w:ascii="Arial" w:hAnsi="Arial" w:cs="Arial"/>
          <w:sz w:val="22"/>
          <w:szCs w:val="22"/>
        </w:rPr>
        <w:t xml:space="preserve"> úhrad záloh na služby spojené s užíváním bytu</w:t>
      </w:r>
      <w:r w:rsidR="00615A55">
        <w:rPr>
          <w:rFonts w:ascii="Arial" w:hAnsi="Arial" w:cs="Arial"/>
          <w:sz w:val="22"/>
          <w:szCs w:val="22"/>
        </w:rPr>
        <w:t xml:space="preserve">, </w:t>
      </w:r>
      <w:r w:rsidRPr="00615A55">
        <w:rPr>
          <w:rFonts w:ascii="Arial" w:hAnsi="Arial" w:cs="Arial"/>
          <w:sz w:val="22"/>
          <w:szCs w:val="22"/>
        </w:rPr>
        <w:t xml:space="preserve">evidenci </w:t>
      </w:r>
      <w:r w:rsidR="00615A55">
        <w:rPr>
          <w:rFonts w:ascii="Arial" w:hAnsi="Arial" w:cs="Arial"/>
          <w:sz w:val="22"/>
          <w:szCs w:val="22"/>
        </w:rPr>
        <w:t xml:space="preserve">úhrad </w:t>
      </w:r>
      <w:r w:rsidRPr="00615A55">
        <w:rPr>
          <w:rFonts w:ascii="Arial" w:hAnsi="Arial" w:cs="Arial"/>
          <w:sz w:val="22"/>
          <w:szCs w:val="22"/>
        </w:rPr>
        <w:t xml:space="preserve">příspěvku na správu domu </w:t>
      </w:r>
      <w:r w:rsidR="00E073BD" w:rsidRPr="00615A55">
        <w:rPr>
          <w:rFonts w:ascii="Arial" w:hAnsi="Arial" w:cs="Arial"/>
          <w:sz w:val="22"/>
          <w:szCs w:val="22"/>
        </w:rPr>
        <w:t>a</w:t>
      </w:r>
      <w:r w:rsidR="00E073BD">
        <w:rPr>
          <w:rFonts w:ascii="Arial" w:hAnsi="Arial" w:cs="Arial"/>
          <w:sz w:val="22"/>
          <w:szCs w:val="22"/>
        </w:rPr>
        <w:t> </w:t>
      </w:r>
      <w:r w:rsidRPr="00615A55">
        <w:rPr>
          <w:rFonts w:ascii="Arial" w:hAnsi="Arial" w:cs="Arial"/>
          <w:sz w:val="22"/>
          <w:szCs w:val="22"/>
        </w:rPr>
        <w:t xml:space="preserve">pozemku </w:t>
      </w:r>
      <w:r w:rsidR="00615A55">
        <w:rPr>
          <w:rFonts w:ascii="Arial" w:hAnsi="Arial" w:cs="Arial"/>
          <w:sz w:val="22"/>
          <w:szCs w:val="22"/>
        </w:rPr>
        <w:t xml:space="preserve">včetně </w:t>
      </w:r>
      <w:r w:rsidRPr="00615A55">
        <w:rPr>
          <w:rFonts w:ascii="Arial" w:hAnsi="Arial" w:cs="Arial"/>
          <w:sz w:val="22"/>
          <w:szCs w:val="22"/>
        </w:rPr>
        <w:t>evidenc</w:t>
      </w:r>
      <w:r w:rsidR="00615A55">
        <w:rPr>
          <w:rFonts w:ascii="Arial" w:hAnsi="Arial" w:cs="Arial"/>
          <w:sz w:val="22"/>
          <w:szCs w:val="22"/>
        </w:rPr>
        <w:t>e</w:t>
      </w:r>
      <w:r w:rsidRPr="00615A55">
        <w:rPr>
          <w:rFonts w:ascii="Arial" w:hAnsi="Arial" w:cs="Arial"/>
          <w:sz w:val="22"/>
          <w:szCs w:val="22"/>
        </w:rPr>
        <w:t xml:space="preserve"> neplatičů na zálohách na služby spojené s užíváním bytu </w:t>
      </w:r>
      <w:r w:rsidR="00E073BD" w:rsidRPr="00615A55">
        <w:rPr>
          <w:rFonts w:ascii="Arial" w:hAnsi="Arial" w:cs="Arial"/>
          <w:sz w:val="22"/>
          <w:szCs w:val="22"/>
        </w:rPr>
        <w:t>a</w:t>
      </w:r>
      <w:r w:rsidR="00E073BD">
        <w:rPr>
          <w:rFonts w:ascii="Arial" w:hAnsi="Arial" w:cs="Arial"/>
          <w:sz w:val="22"/>
          <w:szCs w:val="22"/>
        </w:rPr>
        <w:t> </w:t>
      </w:r>
      <w:r w:rsidRPr="00615A55">
        <w:rPr>
          <w:rFonts w:ascii="Arial" w:hAnsi="Arial" w:cs="Arial"/>
          <w:sz w:val="22"/>
          <w:szCs w:val="22"/>
        </w:rPr>
        <w:t xml:space="preserve">příspěvku na správu domu a pozemku (zasílány upomínky, případně připravovány podklady pro právní vymáhání nedoplatků) </w:t>
      </w:r>
    </w:p>
    <w:p w14:paraId="1E9059BF" w14:textId="77777777" w:rsidR="00314A71" w:rsidRPr="00F13E6A" w:rsidRDefault="00314A71" w:rsidP="008F660A">
      <w:pPr>
        <w:numPr>
          <w:ilvl w:val="0"/>
          <w:numId w:val="33"/>
        </w:numPr>
        <w:ind w:hanging="294"/>
        <w:jc w:val="both"/>
        <w:rPr>
          <w:rFonts w:ascii="Arial" w:hAnsi="Arial" w:cs="Arial"/>
          <w:sz w:val="22"/>
          <w:szCs w:val="22"/>
        </w:rPr>
      </w:pPr>
      <w:r w:rsidRPr="00F13E6A">
        <w:rPr>
          <w:rFonts w:ascii="Arial" w:hAnsi="Arial" w:cs="Arial"/>
          <w:sz w:val="22"/>
          <w:szCs w:val="22"/>
        </w:rPr>
        <w:t xml:space="preserve">vedení podvojného účetnictví společenství, zpracování prvotních účetních dokladů, jejich evidence </w:t>
      </w:r>
      <w:r w:rsidR="00E073BD" w:rsidRPr="00F13E6A">
        <w:rPr>
          <w:rFonts w:ascii="Arial" w:hAnsi="Arial" w:cs="Arial"/>
          <w:sz w:val="22"/>
          <w:szCs w:val="22"/>
        </w:rPr>
        <w:t>v</w:t>
      </w:r>
      <w:r w:rsidR="00E073BD">
        <w:rPr>
          <w:rFonts w:ascii="Arial" w:hAnsi="Arial" w:cs="Arial"/>
          <w:sz w:val="22"/>
          <w:szCs w:val="22"/>
        </w:rPr>
        <w:t> </w:t>
      </w:r>
      <w:r w:rsidRPr="00F13E6A">
        <w:rPr>
          <w:rFonts w:ascii="Arial" w:hAnsi="Arial" w:cs="Arial"/>
          <w:sz w:val="22"/>
          <w:szCs w:val="22"/>
        </w:rPr>
        <w:t xml:space="preserve">souladu </w:t>
      </w:r>
      <w:r w:rsidR="00E073BD" w:rsidRPr="00F13E6A">
        <w:rPr>
          <w:rFonts w:ascii="Arial" w:hAnsi="Arial" w:cs="Arial"/>
          <w:sz w:val="22"/>
          <w:szCs w:val="22"/>
        </w:rPr>
        <w:t>s</w:t>
      </w:r>
      <w:r w:rsidR="00E073BD">
        <w:rPr>
          <w:rFonts w:ascii="Arial" w:hAnsi="Arial" w:cs="Arial"/>
          <w:sz w:val="22"/>
          <w:szCs w:val="22"/>
        </w:rPr>
        <w:t> </w:t>
      </w:r>
      <w:r w:rsidRPr="00F13E6A">
        <w:rPr>
          <w:rFonts w:ascii="Arial" w:hAnsi="Arial" w:cs="Arial"/>
          <w:sz w:val="22"/>
          <w:szCs w:val="22"/>
        </w:rPr>
        <w:t xml:space="preserve">příslušnými zákony, účtování </w:t>
      </w:r>
      <w:r w:rsidR="00E073BD" w:rsidRPr="00F13E6A">
        <w:rPr>
          <w:rFonts w:ascii="Arial" w:hAnsi="Arial" w:cs="Arial"/>
          <w:sz w:val="22"/>
          <w:szCs w:val="22"/>
        </w:rPr>
        <w:t>o</w:t>
      </w:r>
      <w:r w:rsidR="00E073BD">
        <w:rPr>
          <w:rFonts w:ascii="Arial" w:hAnsi="Arial" w:cs="Arial"/>
          <w:sz w:val="22"/>
          <w:szCs w:val="22"/>
        </w:rPr>
        <w:t> </w:t>
      </w:r>
      <w:r w:rsidRPr="00F13E6A">
        <w:rPr>
          <w:rFonts w:ascii="Arial" w:hAnsi="Arial" w:cs="Arial"/>
          <w:sz w:val="22"/>
          <w:szCs w:val="22"/>
        </w:rPr>
        <w:t xml:space="preserve">úvěrech, stavebním spoření </w:t>
      </w:r>
      <w:r w:rsidR="00E073BD" w:rsidRPr="00F13E6A">
        <w:rPr>
          <w:rFonts w:ascii="Arial" w:hAnsi="Arial" w:cs="Arial"/>
          <w:sz w:val="22"/>
          <w:szCs w:val="22"/>
        </w:rPr>
        <w:t>a</w:t>
      </w:r>
      <w:r w:rsidR="00E073BD">
        <w:rPr>
          <w:rFonts w:ascii="Arial" w:hAnsi="Arial" w:cs="Arial"/>
          <w:sz w:val="22"/>
          <w:szCs w:val="22"/>
        </w:rPr>
        <w:t> </w:t>
      </w:r>
      <w:r w:rsidRPr="00F13E6A">
        <w:rPr>
          <w:rFonts w:ascii="Arial" w:hAnsi="Arial" w:cs="Arial"/>
          <w:sz w:val="22"/>
          <w:szCs w:val="22"/>
        </w:rPr>
        <w:t xml:space="preserve">dotacích </w:t>
      </w:r>
    </w:p>
    <w:p w14:paraId="22CFB474" w14:textId="77777777" w:rsidR="00314A71" w:rsidRPr="00F13E6A" w:rsidRDefault="00314A71" w:rsidP="008F660A">
      <w:pPr>
        <w:numPr>
          <w:ilvl w:val="0"/>
          <w:numId w:val="33"/>
        </w:numPr>
        <w:ind w:hanging="294"/>
        <w:jc w:val="both"/>
        <w:rPr>
          <w:rFonts w:ascii="Arial" w:hAnsi="Arial" w:cs="Arial"/>
          <w:sz w:val="22"/>
          <w:szCs w:val="22"/>
        </w:rPr>
      </w:pPr>
      <w:r w:rsidRPr="00F13E6A">
        <w:rPr>
          <w:rFonts w:ascii="Arial" w:hAnsi="Arial" w:cs="Arial"/>
          <w:sz w:val="22"/>
          <w:szCs w:val="22"/>
        </w:rPr>
        <w:t xml:space="preserve">vedení zákonem stanovených účetních knih, zpracování ročních účetních závěrek, sestavování rozvah </w:t>
      </w:r>
      <w:r w:rsidR="00E073BD" w:rsidRPr="00F13E6A">
        <w:rPr>
          <w:rFonts w:ascii="Arial" w:hAnsi="Arial" w:cs="Arial"/>
          <w:sz w:val="22"/>
          <w:szCs w:val="22"/>
        </w:rPr>
        <w:t>a</w:t>
      </w:r>
      <w:r w:rsidR="00E073BD">
        <w:rPr>
          <w:rFonts w:ascii="Arial" w:hAnsi="Arial" w:cs="Arial"/>
          <w:sz w:val="22"/>
          <w:szCs w:val="22"/>
        </w:rPr>
        <w:t> </w:t>
      </w:r>
      <w:r w:rsidRPr="00F13E6A">
        <w:rPr>
          <w:rFonts w:ascii="Arial" w:hAnsi="Arial" w:cs="Arial"/>
          <w:sz w:val="22"/>
          <w:szCs w:val="22"/>
        </w:rPr>
        <w:t xml:space="preserve">výkazů zisku </w:t>
      </w:r>
      <w:r w:rsidR="00E073BD" w:rsidRPr="00F13E6A">
        <w:rPr>
          <w:rFonts w:ascii="Arial" w:hAnsi="Arial" w:cs="Arial"/>
          <w:sz w:val="22"/>
          <w:szCs w:val="22"/>
        </w:rPr>
        <w:t>a</w:t>
      </w:r>
      <w:r w:rsidR="00E073BD">
        <w:rPr>
          <w:rFonts w:ascii="Arial" w:hAnsi="Arial" w:cs="Arial"/>
          <w:sz w:val="22"/>
          <w:szCs w:val="22"/>
        </w:rPr>
        <w:t> </w:t>
      </w:r>
      <w:r w:rsidRPr="00F13E6A">
        <w:rPr>
          <w:rFonts w:ascii="Arial" w:hAnsi="Arial" w:cs="Arial"/>
          <w:sz w:val="22"/>
          <w:szCs w:val="22"/>
        </w:rPr>
        <w:t>ztrát</w:t>
      </w:r>
    </w:p>
    <w:p w14:paraId="154A853C" w14:textId="77777777" w:rsidR="00314A71" w:rsidRPr="00F13E6A" w:rsidRDefault="00314A71" w:rsidP="008F660A">
      <w:pPr>
        <w:numPr>
          <w:ilvl w:val="0"/>
          <w:numId w:val="33"/>
        </w:numPr>
        <w:ind w:hanging="294"/>
        <w:jc w:val="both"/>
        <w:rPr>
          <w:rFonts w:ascii="Arial" w:hAnsi="Arial" w:cs="Arial"/>
          <w:sz w:val="22"/>
          <w:szCs w:val="22"/>
        </w:rPr>
      </w:pPr>
      <w:r w:rsidRPr="00F13E6A">
        <w:rPr>
          <w:rFonts w:ascii="Arial" w:hAnsi="Arial" w:cs="Arial"/>
          <w:sz w:val="22"/>
          <w:szCs w:val="22"/>
        </w:rPr>
        <w:t xml:space="preserve">příprava příkazů </w:t>
      </w:r>
      <w:r w:rsidR="00E073BD" w:rsidRPr="00F13E6A">
        <w:rPr>
          <w:rFonts w:ascii="Arial" w:hAnsi="Arial" w:cs="Arial"/>
          <w:sz w:val="22"/>
          <w:szCs w:val="22"/>
        </w:rPr>
        <w:t>k</w:t>
      </w:r>
      <w:r w:rsidR="00E073BD">
        <w:rPr>
          <w:rFonts w:ascii="Arial" w:hAnsi="Arial" w:cs="Arial"/>
          <w:sz w:val="22"/>
          <w:szCs w:val="22"/>
        </w:rPr>
        <w:t> </w:t>
      </w:r>
      <w:r w:rsidRPr="00F13E6A">
        <w:rPr>
          <w:rFonts w:ascii="Arial" w:hAnsi="Arial" w:cs="Arial"/>
          <w:sz w:val="22"/>
          <w:szCs w:val="22"/>
        </w:rPr>
        <w:t>úhradě došlých faktur, úhrady z bankovních účtů jednotlivých společenství</w:t>
      </w:r>
    </w:p>
    <w:p w14:paraId="66E60006" w14:textId="77777777" w:rsidR="00534B35" w:rsidRPr="00314A71" w:rsidRDefault="00314A71" w:rsidP="008F660A">
      <w:pPr>
        <w:numPr>
          <w:ilvl w:val="0"/>
          <w:numId w:val="33"/>
        </w:numPr>
        <w:ind w:hanging="294"/>
        <w:jc w:val="both"/>
      </w:pPr>
      <w:r w:rsidRPr="00F13E6A">
        <w:rPr>
          <w:rFonts w:ascii="Arial" w:hAnsi="Arial" w:cs="Arial"/>
          <w:sz w:val="22"/>
          <w:szCs w:val="22"/>
        </w:rPr>
        <w:t xml:space="preserve">sestavení přehledu </w:t>
      </w:r>
      <w:r w:rsidR="00E073BD" w:rsidRPr="00F13E6A">
        <w:rPr>
          <w:rFonts w:ascii="Arial" w:hAnsi="Arial" w:cs="Arial"/>
          <w:sz w:val="22"/>
          <w:szCs w:val="22"/>
        </w:rPr>
        <w:t>o</w:t>
      </w:r>
      <w:r w:rsidR="00E073BD">
        <w:rPr>
          <w:rFonts w:ascii="Arial" w:hAnsi="Arial" w:cs="Arial"/>
          <w:sz w:val="22"/>
          <w:szCs w:val="22"/>
        </w:rPr>
        <w:t> </w:t>
      </w:r>
      <w:r w:rsidRPr="00F13E6A">
        <w:rPr>
          <w:rFonts w:ascii="Arial" w:hAnsi="Arial" w:cs="Arial"/>
          <w:sz w:val="22"/>
          <w:szCs w:val="22"/>
        </w:rPr>
        <w:t xml:space="preserve">aktuálním stavu prostředků příspěvku na správu domu </w:t>
      </w:r>
      <w:r w:rsidR="00E073BD" w:rsidRPr="00F13E6A">
        <w:rPr>
          <w:rFonts w:ascii="Arial" w:hAnsi="Arial" w:cs="Arial"/>
          <w:sz w:val="22"/>
          <w:szCs w:val="22"/>
        </w:rPr>
        <w:t>a</w:t>
      </w:r>
      <w:r w:rsidR="00E073BD">
        <w:rPr>
          <w:rFonts w:ascii="Arial" w:hAnsi="Arial" w:cs="Arial"/>
          <w:sz w:val="22"/>
          <w:szCs w:val="22"/>
        </w:rPr>
        <w:t> </w:t>
      </w:r>
      <w:r w:rsidRPr="00F13E6A">
        <w:rPr>
          <w:rFonts w:ascii="Arial" w:hAnsi="Arial" w:cs="Arial"/>
          <w:sz w:val="22"/>
          <w:szCs w:val="22"/>
        </w:rPr>
        <w:t xml:space="preserve">pozemku </w:t>
      </w:r>
      <w:r w:rsidR="00534B35" w:rsidRPr="00314A71">
        <w:rPr>
          <w:rFonts w:ascii="Arial" w:hAnsi="Arial" w:cs="Arial"/>
          <w:sz w:val="22"/>
          <w:szCs w:val="22"/>
        </w:rPr>
        <w:t xml:space="preserve">  </w:t>
      </w:r>
    </w:p>
    <w:p w14:paraId="209BCCFC" w14:textId="77777777" w:rsidR="00534B35" w:rsidRPr="00F13E6A" w:rsidRDefault="00534B35" w:rsidP="008F660A">
      <w:pPr>
        <w:numPr>
          <w:ilvl w:val="0"/>
          <w:numId w:val="33"/>
        </w:numPr>
        <w:ind w:hanging="294"/>
        <w:jc w:val="both"/>
        <w:rPr>
          <w:rFonts w:ascii="Arial" w:hAnsi="Arial" w:cs="Arial"/>
          <w:sz w:val="22"/>
          <w:szCs w:val="22"/>
        </w:rPr>
      </w:pPr>
      <w:r w:rsidRPr="00F13E6A">
        <w:rPr>
          <w:rFonts w:ascii="Arial" w:hAnsi="Arial" w:cs="Arial"/>
          <w:sz w:val="22"/>
          <w:szCs w:val="22"/>
        </w:rPr>
        <w:t xml:space="preserve">pomoc při vyřizování úvěrů </w:t>
      </w:r>
      <w:r w:rsidR="00E073BD" w:rsidRPr="00F13E6A">
        <w:rPr>
          <w:rFonts w:ascii="Arial" w:hAnsi="Arial" w:cs="Arial"/>
          <w:sz w:val="22"/>
          <w:szCs w:val="22"/>
        </w:rPr>
        <w:t>a</w:t>
      </w:r>
      <w:r w:rsidR="00E073BD">
        <w:rPr>
          <w:rFonts w:ascii="Arial" w:hAnsi="Arial" w:cs="Arial"/>
          <w:sz w:val="22"/>
          <w:szCs w:val="22"/>
        </w:rPr>
        <w:t> </w:t>
      </w:r>
      <w:r w:rsidRPr="00F13E6A">
        <w:rPr>
          <w:rFonts w:ascii="Arial" w:hAnsi="Arial" w:cs="Arial"/>
          <w:sz w:val="22"/>
          <w:szCs w:val="22"/>
        </w:rPr>
        <w:t>podpor k úvěrům na opravy domů, vypracování statistických hlášení</w:t>
      </w:r>
    </w:p>
    <w:p w14:paraId="14139B1E" w14:textId="77777777" w:rsidR="00534B35" w:rsidRPr="00F13E6A" w:rsidRDefault="00534B35" w:rsidP="008F660A">
      <w:pPr>
        <w:numPr>
          <w:ilvl w:val="0"/>
          <w:numId w:val="33"/>
        </w:numPr>
        <w:ind w:hanging="294"/>
        <w:jc w:val="both"/>
        <w:rPr>
          <w:rFonts w:ascii="Arial" w:hAnsi="Arial" w:cs="Arial"/>
          <w:sz w:val="22"/>
          <w:szCs w:val="22"/>
        </w:rPr>
      </w:pPr>
      <w:r w:rsidRPr="00F13E6A">
        <w:rPr>
          <w:rFonts w:ascii="Arial" w:hAnsi="Arial" w:cs="Arial"/>
          <w:sz w:val="22"/>
          <w:szCs w:val="22"/>
        </w:rPr>
        <w:lastRenderedPageBreak/>
        <w:t xml:space="preserve">zajištění komunikace se zdravotními pojišťovnami </w:t>
      </w:r>
      <w:r w:rsidR="00E073BD" w:rsidRPr="00F13E6A">
        <w:rPr>
          <w:rFonts w:ascii="Arial" w:hAnsi="Arial" w:cs="Arial"/>
          <w:sz w:val="22"/>
          <w:szCs w:val="22"/>
        </w:rPr>
        <w:t>a</w:t>
      </w:r>
      <w:r w:rsidR="00E073BD">
        <w:rPr>
          <w:rFonts w:ascii="Arial" w:hAnsi="Arial" w:cs="Arial"/>
          <w:sz w:val="22"/>
          <w:szCs w:val="22"/>
        </w:rPr>
        <w:t> </w:t>
      </w:r>
      <w:r w:rsidRPr="00F13E6A">
        <w:rPr>
          <w:rFonts w:ascii="Arial" w:hAnsi="Arial" w:cs="Arial"/>
          <w:sz w:val="22"/>
          <w:szCs w:val="22"/>
        </w:rPr>
        <w:t xml:space="preserve">vypracování přehledů </w:t>
      </w:r>
      <w:r w:rsidR="00E073BD" w:rsidRPr="00F13E6A">
        <w:rPr>
          <w:rFonts w:ascii="Arial" w:hAnsi="Arial" w:cs="Arial"/>
          <w:sz w:val="22"/>
          <w:szCs w:val="22"/>
        </w:rPr>
        <w:t>o</w:t>
      </w:r>
      <w:r w:rsidR="00E073BD">
        <w:rPr>
          <w:rFonts w:ascii="Arial" w:hAnsi="Arial" w:cs="Arial"/>
          <w:sz w:val="22"/>
          <w:szCs w:val="22"/>
        </w:rPr>
        <w:t> </w:t>
      </w:r>
      <w:r w:rsidRPr="00F13E6A">
        <w:rPr>
          <w:rFonts w:ascii="Arial" w:hAnsi="Arial" w:cs="Arial"/>
          <w:sz w:val="22"/>
          <w:szCs w:val="22"/>
        </w:rPr>
        <w:t>platbách pojistného na zdravotní pojištění zaměstnavatele</w:t>
      </w:r>
      <w:r w:rsidR="00615A55">
        <w:rPr>
          <w:rFonts w:ascii="Arial" w:hAnsi="Arial" w:cs="Arial"/>
          <w:sz w:val="22"/>
          <w:szCs w:val="22"/>
        </w:rPr>
        <w:t xml:space="preserve"> </w:t>
      </w:r>
      <w:r w:rsidR="00E073BD">
        <w:rPr>
          <w:rFonts w:ascii="Arial" w:hAnsi="Arial" w:cs="Arial"/>
          <w:sz w:val="22"/>
          <w:szCs w:val="22"/>
        </w:rPr>
        <w:t>a </w:t>
      </w:r>
      <w:r w:rsidRPr="00F13E6A">
        <w:rPr>
          <w:rFonts w:ascii="Arial" w:hAnsi="Arial" w:cs="Arial"/>
          <w:sz w:val="22"/>
          <w:szCs w:val="22"/>
        </w:rPr>
        <w:t xml:space="preserve">komunikace s okresní správou sociálního zabezpečení </w:t>
      </w:r>
      <w:r w:rsidR="00E073BD" w:rsidRPr="00F13E6A">
        <w:rPr>
          <w:rFonts w:ascii="Arial" w:hAnsi="Arial" w:cs="Arial"/>
          <w:sz w:val="22"/>
          <w:szCs w:val="22"/>
        </w:rPr>
        <w:t>a</w:t>
      </w:r>
      <w:r w:rsidR="00E073BD">
        <w:rPr>
          <w:rFonts w:ascii="Arial" w:hAnsi="Arial" w:cs="Arial"/>
          <w:sz w:val="22"/>
          <w:szCs w:val="22"/>
        </w:rPr>
        <w:t> </w:t>
      </w:r>
      <w:r w:rsidRPr="00F13E6A">
        <w:rPr>
          <w:rFonts w:ascii="Arial" w:hAnsi="Arial" w:cs="Arial"/>
          <w:sz w:val="22"/>
          <w:szCs w:val="22"/>
        </w:rPr>
        <w:t xml:space="preserve">pravidelného předkládání přehledu </w:t>
      </w:r>
      <w:r w:rsidR="00E073BD" w:rsidRPr="00F13E6A">
        <w:rPr>
          <w:rFonts w:ascii="Arial" w:hAnsi="Arial" w:cs="Arial"/>
          <w:sz w:val="22"/>
          <w:szCs w:val="22"/>
        </w:rPr>
        <w:t>o</w:t>
      </w:r>
      <w:r w:rsidR="00E073BD">
        <w:rPr>
          <w:rFonts w:ascii="Arial" w:hAnsi="Arial" w:cs="Arial"/>
          <w:sz w:val="22"/>
          <w:szCs w:val="22"/>
        </w:rPr>
        <w:t> </w:t>
      </w:r>
      <w:r w:rsidRPr="00F13E6A">
        <w:rPr>
          <w:rFonts w:ascii="Arial" w:hAnsi="Arial" w:cs="Arial"/>
          <w:sz w:val="22"/>
          <w:szCs w:val="22"/>
        </w:rPr>
        <w:t>výši pojistného</w:t>
      </w:r>
    </w:p>
    <w:p w14:paraId="4F3290E2" w14:textId="77777777" w:rsidR="00534B35" w:rsidRPr="00F13E6A" w:rsidRDefault="00534B35" w:rsidP="008F660A">
      <w:pPr>
        <w:numPr>
          <w:ilvl w:val="0"/>
          <w:numId w:val="33"/>
        </w:numPr>
        <w:ind w:hanging="294"/>
        <w:jc w:val="both"/>
        <w:rPr>
          <w:rFonts w:ascii="Arial" w:hAnsi="Arial" w:cs="Arial"/>
          <w:sz w:val="22"/>
          <w:szCs w:val="22"/>
        </w:rPr>
      </w:pPr>
      <w:r w:rsidRPr="00F13E6A">
        <w:rPr>
          <w:rFonts w:ascii="Arial" w:hAnsi="Arial" w:cs="Arial"/>
          <w:sz w:val="22"/>
          <w:szCs w:val="22"/>
        </w:rPr>
        <w:t xml:space="preserve">vypracování přiznání </w:t>
      </w:r>
      <w:r w:rsidR="00E073BD" w:rsidRPr="00F13E6A">
        <w:rPr>
          <w:rFonts w:ascii="Arial" w:hAnsi="Arial" w:cs="Arial"/>
          <w:sz w:val="22"/>
          <w:szCs w:val="22"/>
        </w:rPr>
        <w:t>k</w:t>
      </w:r>
      <w:r w:rsidR="00E073BD">
        <w:rPr>
          <w:rFonts w:ascii="Arial" w:hAnsi="Arial" w:cs="Arial"/>
          <w:sz w:val="22"/>
          <w:szCs w:val="22"/>
        </w:rPr>
        <w:t> </w:t>
      </w:r>
      <w:r w:rsidRPr="00F13E6A">
        <w:rPr>
          <w:rFonts w:ascii="Arial" w:hAnsi="Arial" w:cs="Arial"/>
          <w:sz w:val="22"/>
          <w:szCs w:val="22"/>
        </w:rPr>
        <w:t xml:space="preserve">dani </w:t>
      </w:r>
      <w:r w:rsidR="00E073BD" w:rsidRPr="00F13E6A">
        <w:rPr>
          <w:rFonts w:ascii="Arial" w:hAnsi="Arial" w:cs="Arial"/>
          <w:sz w:val="22"/>
          <w:szCs w:val="22"/>
        </w:rPr>
        <w:t>z</w:t>
      </w:r>
      <w:r w:rsidR="00E073BD">
        <w:rPr>
          <w:rFonts w:ascii="Arial" w:hAnsi="Arial" w:cs="Arial"/>
          <w:sz w:val="22"/>
          <w:szCs w:val="22"/>
        </w:rPr>
        <w:t> </w:t>
      </w:r>
      <w:r w:rsidRPr="00F13E6A">
        <w:rPr>
          <w:rFonts w:ascii="Arial" w:hAnsi="Arial" w:cs="Arial"/>
          <w:sz w:val="22"/>
          <w:szCs w:val="22"/>
        </w:rPr>
        <w:t>příjmů právnických osob</w:t>
      </w:r>
    </w:p>
    <w:p w14:paraId="61ED16C6" w14:textId="77777777" w:rsidR="00534B35" w:rsidRPr="00F13E6A" w:rsidRDefault="00534B35" w:rsidP="008F660A">
      <w:pPr>
        <w:numPr>
          <w:ilvl w:val="0"/>
          <w:numId w:val="33"/>
        </w:numPr>
        <w:ind w:hanging="294"/>
        <w:jc w:val="both"/>
        <w:rPr>
          <w:rFonts w:ascii="Arial" w:hAnsi="Arial" w:cs="Arial"/>
          <w:sz w:val="22"/>
          <w:szCs w:val="22"/>
        </w:rPr>
      </w:pPr>
      <w:r w:rsidRPr="00F13E6A">
        <w:rPr>
          <w:rFonts w:ascii="Arial" w:hAnsi="Arial" w:cs="Arial"/>
          <w:sz w:val="22"/>
          <w:szCs w:val="22"/>
        </w:rPr>
        <w:t xml:space="preserve">příprava dohod </w:t>
      </w:r>
      <w:r w:rsidR="00E073BD" w:rsidRPr="00F13E6A">
        <w:rPr>
          <w:rFonts w:ascii="Arial" w:hAnsi="Arial" w:cs="Arial"/>
          <w:sz w:val="22"/>
          <w:szCs w:val="22"/>
        </w:rPr>
        <w:t>o</w:t>
      </w:r>
      <w:r w:rsidR="00E073BD">
        <w:rPr>
          <w:rFonts w:ascii="Arial" w:hAnsi="Arial" w:cs="Arial"/>
          <w:sz w:val="22"/>
          <w:szCs w:val="22"/>
        </w:rPr>
        <w:t> </w:t>
      </w:r>
      <w:r w:rsidRPr="00F13E6A">
        <w:rPr>
          <w:rFonts w:ascii="Arial" w:hAnsi="Arial" w:cs="Arial"/>
          <w:sz w:val="22"/>
          <w:szCs w:val="22"/>
        </w:rPr>
        <w:t>provedení práce</w:t>
      </w:r>
    </w:p>
    <w:p w14:paraId="5F8FA09D" w14:textId="77777777" w:rsidR="00534B35" w:rsidRDefault="00534B35" w:rsidP="008F660A">
      <w:pPr>
        <w:numPr>
          <w:ilvl w:val="0"/>
          <w:numId w:val="33"/>
        </w:numPr>
        <w:ind w:hanging="294"/>
        <w:jc w:val="both"/>
        <w:rPr>
          <w:rFonts w:ascii="Arial" w:hAnsi="Arial" w:cs="Arial"/>
          <w:sz w:val="22"/>
          <w:szCs w:val="22"/>
        </w:rPr>
      </w:pPr>
      <w:r w:rsidRPr="00F13E6A">
        <w:rPr>
          <w:rFonts w:ascii="Arial" w:hAnsi="Arial" w:cs="Arial"/>
          <w:sz w:val="22"/>
          <w:szCs w:val="22"/>
        </w:rPr>
        <w:t xml:space="preserve">dle zákona č. 67/2013 Sb., kterým se upravují některé otázky související </w:t>
      </w:r>
      <w:r w:rsidR="00E073BD" w:rsidRPr="00F13E6A">
        <w:rPr>
          <w:rFonts w:ascii="Arial" w:hAnsi="Arial" w:cs="Arial"/>
          <w:sz w:val="22"/>
          <w:szCs w:val="22"/>
        </w:rPr>
        <w:t>s</w:t>
      </w:r>
      <w:r w:rsidR="00E073BD">
        <w:rPr>
          <w:rFonts w:ascii="Arial" w:hAnsi="Arial" w:cs="Arial"/>
          <w:sz w:val="22"/>
          <w:szCs w:val="22"/>
        </w:rPr>
        <w:t> </w:t>
      </w:r>
      <w:r w:rsidRPr="00F13E6A">
        <w:rPr>
          <w:rFonts w:ascii="Arial" w:hAnsi="Arial" w:cs="Arial"/>
          <w:sz w:val="22"/>
          <w:szCs w:val="22"/>
        </w:rPr>
        <w:t xml:space="preserve">poskytováním plnění </w:t>
      </w:r>
      <w:r w:rsidR="00E073BD" w:rsidRPr="00F13E6A">
        <w:rPr>
          <w:rFonts w:ascii="Arial" w:hAnsi="Arial" w:cs="Arial"/>
          <w:sz w:val="22"/>
          <w:szCs w:val="22"/>
        </w:rPr>
        <w:t>s</w:t>
      </w:r>
      <w:r w:rsidR="00E073BD">
        <w:rPr>
          <w:rFonts w:ascii="Arial" w:hAnsi="Arial" w:cs="Arial"/>
          <w:sz w:val="22"/>
          <w:szCs w:val="22"/>
        </w:rPr>
        <w:t> </w:t>
      </w:r>
      <w:r w:rsidRPr="00F13E6A">
        <w:rPr>
          <w:rFonts w:ascii="Arial" w:hAnsi="Arial" w:cs="Arial"/>
          <w:sz w:val="22"/>
          <w:szCs w:val="22"/>
        </w:rPr>
        <w:t xml:space="preserve">užíváním bytů </w:t>
      </w:r>
      <w:r w:rsidR="00E073BD" w:rsidRPr="00F13E6A">
        <w:rPr>
          <w:rFonts w:ascii="Arial" w:hAnsi="Arial" w:cs="Arial"/>
          <w:sz w:val="22"/>
          <w:szCs w:val="22"/>
        </w:rPr>
        <w:t>a</w:t>
      </w:r>
      <w:r w:rsidR="00E073BD">
        <w:rPr>
          <w:rFonts w:ascii="Arial" w:hAnsi="Arial" w:cs="Arial"/>
          <w:sz w:val="22"/>
          <w:szCs w:val="22"/>
        </w:rPr>
        <w:t> </w:t>
      </w:r>
      <w:r w:rsidRPr="00F13E6A">
        <w:rPr>
          <w:rFonts w:ascii="Arial" w:hAnsi="Arial" w:cs="Arial"/>
          <w:sz w:val="22"/>
          <w:szCs w:val="22"/>
        </w:rPr>
        <w:t xml:space="preserve">nebytových prostorů </w:t>
      </w:r>
      <w:r w:rsidR="00E073BD" w:rsidRPr="00F13E6A">
        <w:rPr>
          <w:rFonts w:ascii="Arial" w:hAnsi="Arial" w:cs="Arial"/>
          <w:sz w:val="22"/>
          <w:szCs w:val="22"/>
        </w:rPr>
        <w:t>v</w:t>
      </w:r>
      <w:r w:rsidR="00E073BD">
        <w:rPr>
          <w:rFonts w:ascii="Arial" w:hAnsi="Arial" w:cs="Arial"/>
          <w:sz w:val="22"/>
          <w:szCs w:val="22"/>
        </w:rPr>
        <w:t> </w:t>
      </w:r>
      <w:r w:rsidRPr="00F13E6A">
        <w:rPr>
          <w:rFonts w:ascii="Arial" w:hAnsi="Arial" w:cs="Arial"/>
          <w:sz w:val="22"/>
          <w:szCs w:val="22"/>
        </w:rPr>
        <w:t xml:space="preserve">domě s byty </w:t>
      </w:r>
      <w:r w:rsidR="00E073BD" w:rsidRPr="00F13E6A">
        <w:rPr>
          <w:rFonts w:ascii="Arial" w:hAnsi="Arial" w:cs="Arial"/>
          <w:sz w:val="22"/>
          <w:szCs w:val="22"/>
        </w:rPr>
        <w:t>a</w:t>
      </w:r>
      <w:r w:rsidR="00E073BD">
        <w:rPr>
          <w:rFonts w:ascii="Arial" w:hAnsi="Arial" w:cs="Arial"/>
          <w:sz w:val="22"/>
          <w:szCs w:val="22"/>
        </w:rPr>
        <w:t> </w:t>
      </w:r>
      <w:r w:rsidRPr="00F13E6A">
        <w:rPr>
          <w:rFonts w:ascii="Arial" w:hAnsi="Arial" w:cs="Arial"/>
          <w:sz w:val="22"/>
          <w:szCs w:val="22"/>
        </w:rPr>
        <w:t xml:space="preserve">dále dle platné legislativy </w:t>
      </w:r>
      <w:r w:rsidR="00E073BD" w:rsidRPr="00F13E6A">
        <w:rPr>
          <w:rFonts w:ascii="Arial" w:hAnsi="Arial" w:cs="Arial"/>
          <w:sz w:val="22"/>
          <w:szCs w:val="22"/>
        </w:rPr>
        <w:t>a</w:t>
      </w:r>
      <w:r w:rsidR="00E073BD">
        <w:rPr>
          <w:rFonts w:ascii="Arial" w:hAnsi="Arial" w:cs="Arial"/>
          <w:sz w:val="22"/>
          <w:szCs w:val="22"/>
        </w:rPr>
        <w:t> </w:t>
      </w:r>
      <w:r w:rsidRPr="00F13E6A">
        <w:rPr>
          <w:rFonts w:ascii="Arial" w:hAnsi="Arial" w:cs="Arial"/>
          <w:sz w:val="22"/>
          <w:szCs w:val="22"/>
        </w:rPr>
        <w:t>metodických pokynů</w:t>
      </w:r>
      <w:r w:rsidR="00314A71">
        <w:rPr>
          <w:rFonts w:ascii="Arial" w:hAnsi="Arial" w:cs="Arial"/>
          <w:sz w:val="22"/>
          <w:szCs w:val="22"/>
        </w:rPr>
        <w:t xml:space="preserve"> zpracování </w:t>
      </w:r>
      <w:r w:rsidR="00314A71" w:rsidRPr="00F13E6A">
        <w:rPr>
          <w:rFonts w:ascii="Arial" w:hAnsi="Arial" w:cs="Arial"/>
          <w:bCs/>
          <w:sz w:val="22"/>
          <w:szCs w:val="22"/>
        </w:rPr>
        <w:t xml:space="preserve">vyúčtování záloh za služby spojené </w:t>
      </w:r>
      <w:r w:rsidR="00E073BD" w:rsidRPr="00F13E6A">
        <w:rPr>
          <w:rFonts w:ascii="Arial" w:hAnsi="Arial" w:cs="Arial"/>
          <w:bCs/>
          <w:sz w:val="22"/>
          <w:szCs w:val="22"/>
        </w:rPr>
        <w:t>s</w:t>
      </w:r>
      <w:r w:rsidR="00E073BD">
        <w:rPr>
          <w:rFonts w:ascii="Arial" w:hAnsi="Arial" w:cs="Arial"/>
          <w:bCs/>
          <w:sz w:val="22"/>
          <w:szCs w:val="22"/>
        </w:rPr>
        <w:t> </w:t>
      </w:r>
      <w:r w:rsidR="00314A71" w:rsidRPr="00F13E6A">
        <w:rPr>
          <w:rFonts w:ascii="Arial" w:hAnsi="Arial" w:cs="Arial"/>
          <w:bCs/>
          <w:sz w:val="22"/>
          <w:szCs w:val="22"/>
        </w:rPr>
        <w:t>užíváním bytu</w:t>
      </w:r>
      <w:r w:rsidR="00314A71">
        <w:rPr>
          <w:rFonts w:ascii="Arial" w:hAnsi="Arial" w:cs="Arial"/>
          <w:sz w:val="22"/>
          <w:szCs w:val="22"/>
        </w:rPr>
        <w:t xml:space="preserve">, </w:t>
      </w:r>
      <w:r w:rsidR="00E073BD">
        <w:rPr>
          <w:rFonts w:ascii="Arial" w:hAnsi="Arial" w:cs="Arial"/>
          <w:sz w:val="22"/>
          <w:szCs w:val="22"/>
        </w:rPr>
        <w:t>a </w:t>
      </w:r>
      <w:r w:rsidR="00314A71">
        <w:rPr>
          <w:rFonts w:ascii="Arial" w:hAnsi="Arial" w:cs="Arial"/>
          <w:sz w:val="22"/>
          <w:szCs w:val="22"/>
        </w:rPr>
        <w:t>to včetně za</w:t>
      </w:r>
      <w:r w:rsidRPr="001D7842">
        <w:rPr>
          <w:rFonts w:ascii="Arial" w:hAnsi="Arial" w:cs="Arial"/>
          <w:sz w:val="22"/>
          <w:szCs w:val="22"/>
        </w:rPr>
        <w:t>poč</w:t>
      </w:r>
      <w:r w:rsidR="00314A71">
        <w:rPr>
          <w:rFonts w:ascii="Arial" w:hAnsi="Arial" w:cs="Arial"/>
          <w:sz w:val="22"/>
          <w:szCs w:val="22"/>
        </w:rPr>
        <w:t>tení</w:t>
      </w:r>
      <w:r w:rsidRPr="001D7842">
        <w:rPr>
          <w:rFonts w:ascii="Arial" w:hAnsi="Arial" w:cs="Arial"/>
          <w:sz w:val="22"/>
          <w:szCs w:val="22"/>
        </w:rPr>
        <w:t xml:space="preserve"> přeplatků na případné nedoplatky </w:t>
      </w:r>
      <w:r w:rsidR="00E073BD" w:rsidRPr="001D7842">
        <w:rPr>
          <w:rFonts w:ascii="Arial" w:hAnsi="Arial" w:cs="Arial"/>
          <w:sz w:val="22"/>
          <w:szCs w:val="22"/>
        </w:rPr>
        <w:t>a</w:t>
      </w:r>
      <w:r w:rsidR="00E073BD">
        <w:rPr>
          <w:rFonts w:ascii="Arial" w:hAnsi="Arial" w:cs="Arial"/>
          <w:sz w:val="22"/>
          <w:szCs w:val="22"/>
        </w:rPr>
        <w:t> </w:t>
      </w:r>
      <w:r w:rsidR="00314A71">
        <w:rPr>
          <w:rFonts w:ascii="Arial" w:hAnsi="Arial" w:cs="Arial"/>
          <w:sz w:val="22"/>
          <w:szCs w:val="22"/>
        </w:rPr>
        <w:t>vyplacení přeplatků</w:t>
      </w:r>
      <w:r w:rsidRPr="001D7842">
        <w:rPr>
          <w:rFonts w:ascii="Arial" w:hAnsi="Arial" w:cs="Arial"/>
          <w:sz w:val="22"/>
          <w:szCs w:val="22"/>
        </w:rPr>
        <w:t xml:space="preserve"> jednotlivým vlastníkům </w:t>
      </w:r>
    </w:p>
    <w:p w14:paraId="24119C73" w14:textId="77777777" w:rsidR="00534B35" w:rsidRPr="001D7842" w:rsidRDefault="00534B35" w:rsidP="008F660A">
      <w:pPr>
        <w:numPr>
          <w:ilvl w:val="0"/>
          <w:numId w:val="33"/>
        </w:numPr>
        <w:ind w:hanging="294"/>
        <w:jc w:val="both"/>
        <w:rPr>
          <w:rFonts w:ascii="Arial" w:hAnsi="Arial" w:cs="Arial"/>
          <w:sz w:val="22"/>
          <w:szCs w:val="22"/>
        </w:rPr>
      </w:pPr>
      <w:r>
        <w:rPr>
          <w:rFonts w:ascii="Arial" w:hAnsi="Arial" w:cs="Arial"/>
          <w:sz w:val="22"/>
          <w:szCs w:val="22"/>
        </w:rPr>
        <w:t xml:space="preserve">administrativní </w:t>
      </w:r>
      <w:r w:rsidR="00E073BD">
        <w:rPr>
          <w:rFonts w:ascii="Arial" w:hAnsi="Arial" w:cs="Arial"/>
          <w:sz w:val="22"/>
          <w:szCs w:val="22"/>
        </w:rPr>
        <w:t>a </w:t>
      </w:r>
      <w:r>
        <w:rPr>
          <w:rFonts w:ascii="Arial" w:hAnsi="Arial" w:cs="Arial"/>
          <w:sz w:val="22"/>
          <w:szCs w:val="22"/>
        </w:rPr>
        <w:t xml:space="preserve">organizační pomoc při svolávání </w:t>
      </w:r>
      <w:r w:rsidR="00E073BD">
        <w:rPr>
          <w:rFonts w:ascii="Arial" w:hAnsi="Arial" w:cs="Arial"/>
          <w:sz w:val="22"/>
          <w:szCs w:val="22"/>
        </w:rPr>
        <w:t>a </w:t>
      </w:r>
      <w:r>
        <w:rPr>
          <w:rFonts w:ascii="Arial" w:hAnsi="Arial" w:cs="Arial"/>
          <w:sz w:val="22"/>
          <w:szCs w:val="22"/>
        </w:rPr>
        <w:t xml:space="preserve">jednání shromáždění vlastníků jednotek, vyhotovení zápisů ze zasedání těchto shromáždění, v případě jakýchkoliv schválených změn podléhajících zápisu v rejstříku SVJ vedeného </w:t>
      </w:r>
      <w:r w:rsidR="00E073BD">
        <w:rPr>
          <w:rFonts w:ascii="Arial" w:hAnsi="Arial" w:cs="Arial"/>
          <w:sz w:val="22"/>
          <w:szCs w:val="22"/>
        </w:rPr>
        <w:t>u </w:t>
      </w:r>
      <w:r>
        <w:rPr>
          <w:rFonts w:ascii="Arial" w:hAnsi="Arial" w:cs="Arial"/>
          <w:sz w:val="22"/>
          <w:szCs w:val="22"/>
        </w:rPr>
        <w:t xml:space="preserve">krajského soudu příprava návrhů na zápis těchto změn </w:t>
      </w:r>
    </w:p>
    <w:p w14:paraId="52ABB374" w14:textId="77777777" w:rsidR="00534B35" w:rsidRPr="00E67D16" w:rsidRDefault="00534B35" w:rsidP="008F660A">
      <w:pPr>
        <w:numPr>
          <w:ilvl w:val="0"/>
          <w:numId w:val="34"/>
        </w:numPr>
        <w:ind w:left="714" w:hanging="357"/>
        <w:jc w:val="both"/>
        <w:rPr>
          <w:rFonts w:ascii="Arial" w:hAnsi="Arial" w:cs="Arial"/>
          <w:sz w:val="22"/>
          <w:szCs w:val="22"/>
        </w:rPr>
      </w:pPr>
      <w:r>
        <w:rPr>
          <w:rFonts w:ascii="Arial" w:hAnsi="Arial" w:cs="Arial"/>
          <w:sz w:val="22"/>
          <w:szCs w:val="22"/>
        </w:rPr>
        <w:t>n</w:t>
      </w:r>
      <w:r w:rsidRPr="003D3DDF">
        <w:rPr>
          <w:rFonts w:ascii="Arial" w:hAnsi="Arial" w:cs="Arial"/>
          <w:sz w:val="22"/>
          <w:szCs w:val="22"/>
        </w:rPr>
        <w:t>a základě požadavků vznesených zástupci statutárních orgánů společenství vlastníků jednotek</w:t>
      </w:r>
      <w:r w:rsidRPr="00E67D16">
        <w:rPr>
          <w:rFonts w:ascii="Arial" w:hAnsi="Arial" w:cs="Arial"/>
          <w:sz w:val="22"/>
          <w:szCs w:val="22"/>
        </w:rPr>
        <w:t xml:space="preserve"> zajišťování menších </w:t>
      </w:r>
      <w:r w:rsidR="00E073BD" w:rsidRPr="00E67D16">
        <w:rPr>
          <w:rFonts w:ascii="Arial" w:hAnsi="Arial" w:cs="Arial"/>
          <w:sz w:val="22"/>
          <w:szCs w:val="22"/>
        </w:rPr>
        <w:t>a</w:t>
      </w:r>
      <w:r w:rsidR="00E073BD">
        <w:rPr>
          <w:rFonts w:ascii="Arial" w:hAnsi="Arial" w:cs="Arial"/>
          <w:sz w:val="22"/>
          <w:szCs w:val="22"/>
        </w:rPr>
        <w:t> </w:t>
      </w:r>
      <w:r w:rsidRPr="00E67D16">
        <w:rPr>
          <w:rFonts w:ascii="Arial" w:hAnsi="Arial" w:cs="Arial"/>
          <w:sz w:val="22"/>
          <w:szCs w:val="22"/>
        </w:rPr>
        <w:t xml:space="preserve">středních oprav, jako jsou zejména malby </w:t>
      </w:r>
      <w:r w:rsidR="00E073BD" w:rsidRPr="00E67D16">
        <w:rPr>
          <w:rFonts w:ascii="Arial" w:hAnsi="Arial" w:cs="Arial"/>
          <w:sz w:val="22"/>
          <w:szCs w:val="22"/>
        </w:rPr>
        <w:t>a</w:t>
      </w:r>
      <w:r w:rsidR="00E073BD">
        <w:rPr>
          <w:rFonts w:ascii="Arial" w:hAnsi="Arial" w:cs="Arial"/>
          <w:sz w:val="22"/>
          <w:szCs w:val="22"/>
        </w:rPr>
        <w:t> </w:t>
      </w:r>
      <w:r w:rsidRPr="00E67D16">
        <w:rPr>
          <w:rFonts w:ascii="Arial" w:hAnsi="Arial" w:cs="Arial"/>
          <w:sz w:val="22"/>
          <w:szCs w:val="22"/>
        </w:rPr>
        <w:t xml:space="preserve">nátěry společných částí domu, klempířské, sklenářské, instalatérské </w:t>
      </w:r>
      <w:r w:rsidR="00E073BD" w:rsidRPr="00E67D16">
        <w:rPr>
          <w:rFonts w:ascii="Arial" w:hAnsi="Arial" w:cs="Arial"/>
          <w:sz w:val="22"/>
          <w:szCs w:val="22"/>
        </w:rPr>
        <w:t>a</w:t>
      </w:r>
      <w:r w:rsidR="00E073BD">
        <w:rPr>
          <w:rFonts w:ascii="Arial" w:hAnsi="Arial" w:cs="Arial"/>
          <w:sz w:val="22"/>
          <w:szCs w:val="22"/>
        </w:rPr>
        <w:t> </w:t>
      </w:r>
      <w:r w:rsidRPr="00E67D16">
        <w:rPr>
          <w:rFonts w:ascii="Arial" w:hAnsi="Arial" w:cs="Arial"/>
          <w:sz w:val="22"/>
          <w:szCs w:val="22"/>
        </w:rPr>
        <w:t xml:space="preserve">zámečnické práce, opravy vodovodních </w:t>
      </w:r>
      <w:r w:rsidR="00E073BD" w:rsidRPr="00E67D16">
        <w:rPr>
          <w:rFonts w:ascii="Arial" w:hAnsi="Arial" w:cs="Arial"/>
          <w:sz w:val="22"/>
          <w:szCs w:val="22"/>
        </w:rPr>
        <w:t>a</w:t>
      </w:r>
      <w:r w:rsidR="00E073BD">
        <w:rPr>
          <w:rFonts w:ascii="Arial" w:hAnsi="Arial" w:cs="Arial"/>
          <w:sz w:val="22"/>
          <w:szCs w:val="22"/>
        </w:rPr>
        <w:t> </w:t>
      </w:r>
      <w:r w:rsidRPr="00E67D16">
        <w:rPr>
          <w:rFonts w:ascii="Arial" w:hAnsi="Arial" w:cs="Arial"/>
          <w:sz w:val="22"/>
          <w:szCs w:val="22"/>
        </w:rPr>
        <w:t>kanalizačních přípojek, plynoinstalací, elektroinstalací apod.</w:t>
      </w:r>
    </w:p>
    <w:p w14:paraId="20105484" w14:textId="77777777" w:rsidR="00534B35" w:rsidRPr="00E67D16" w:rsidRDefault="00534B35" w:rsidP="008F660A">
      <w:pPr>
        <w:numPr>
          <w:ilvl w:val="0"/>
          <w:numId w:val="34"/>
        </w:numPr>
        <w:shd w:val="clear" w:color="auto" w:fill="FFFFFF"/>
        <w:ind w:left="714" w:hanging="357"/>
        <w:jc w:val="both"/>
        <w:rPr>
          <w:rFonts w:ascii="Arial" w:hAnsi="Arial" w:cs="Arial"/>
          <w:sz w:val="22"/>
          <w:szCs w:val="22"/>
        </w:rPr>
      </w:pPr>
      <w:r>
        <w:rPr>
          <w:rFonts w:ascii="Arial" w:hAnsi="Arial" w:cs="Arial"/>
          <w:sz w:val="22"/>
          <w:szCs w:val="22"/>
        </w:rPr>
        <w:t xml:space="preserve">pravidelné </w:t>
      </w:r>
      <w:r w:rsidRPr="00E67D16">
        <w:rPr>
          <w:rFonts w:ascii="Arial" w:hAnsi="Arial" w:cs="Arial"/>
          <w:sz w:val="22"/>
          <w:szCs w:val="22"/>
        </w:rPr>
        <w:t xml:space="preserve">zajišťování předepsaných kontrol, zkoušek, revizí technických zařízení </w:t>
      </w:r>
      <w:r w:rsidR="00E073BD" w:rsidRPr="00E67D16">
        <w:rPr>
          <w:rFonts w:ascii="Arial" w:hAnsi="Arial" w:cs="Arial"/>
          <w:sz w:val="22"/>
          <w:szCs w:val="22"/>
        </w:rPr>
        <w:t>a</w:t>
      </w:r>
      <w:r w:rsidR="00E073BD">
        <w:rPr>
          <w:rFonts w:ascii="Arial" w:hAnsi="Arial" w:cs="Arial"/>
          <w:sz w:val="22"/>
          <w:szCs w:val="22"/>
        </w:rPr>
        <w:t> </w:t>
      </w:r>
      <w:r w:rsidRPr="00E67D16">
        <w:rPr>
          <w:rFonts w:ascii="Arial" w:hAnsi="Arial" w:cs="Arial"/>
          <w:sz w:val="22"/>
          <w:szCs w:val="22"/>
        </w:rPr>
        <w:t xml:space="preserve">zajištění odstranění případných zjištěných závad </w:t>
      </w:r>
    </w:p>
    <w:p w14:paraId="2D870A98" w14:textId="77777777" w:rsidR="00534B35" w:rsidRPr="00E67D16" w:rsidRDefault="00534B35" w:rsidP="008F660A">
      <w:pPr>
        <w:numPr>
          <w:ilvl w:val="0"/>
          <w:numId w:val="34"/>
        </w:numPr>
        <w:shd w:val="clear" w:color="auto" w:fill="FFFFFF"/>
        <w:ind w:left="714" w:hanging="357"/>
        <w:jc w:val="both"/>
        <w:rPr>
          <w:rFonts w:ascii="Arial" w:hAnsi="Arial" w:cs="Arial"/>
          <w:sz w:val="22"/>
          <w:szCs w:val="22"/>
        </w:rPr>
      </w:pPr>
      <w:r w:rsidRPr="00E67D16">
        <w:rPr>
          <w:rFonts w:ascii="Arial" w:hAnsi="Arial" w:cs="Arial"/>
          <w:sz w:val="22"/>
          <w:szCs w:val="22"/>
        </w:rPr>
        <w:t>organizační výpomoc při zajišťování cenových nabídek k plánovaným opravám společných částí domu</w:t>
      </w:r>
    </w:p>
    <w:p w14:paraId="30AE3D5D" w14:textId="77777777" w:rsidR="00534B35" w:rsidRPr="00E67D16" w:rsidRDefault="00534B35" w:rsidP="008F660A">
      <w:pPr>
        <w:numPr>
          <w:ilvl w:val="0"/>
          <w:numId w:val="34"/>
        </w:numPr>
        <w:ind w:left="714" w:hanging="357"/>
        <w:jc w:val="both"/>
        <w:rPr>
          <w:rFonts w:ascii="Arial" w:hAnsi="Arial" w:cs="Arial"/>
          <w:sz w:val="22"/>
          <w:szCs w:val="22"/>
        </w:rPr>
      </w:pPr>
      <w:r w:rsidRPr="00E67D16">
        <w:rPr>
          <w:rFonts w:ascii="Arial" w:hAnsi="Arial" w:cs="Arial"/>
          <w:sz w:val="22"/>
          <w:szCs w:val="22"/>
        </w:rPr>
        <w:t xml:space="preserve">pomoc statutárním orgánům </w:t>
      </w:r>
      <w:r w:rsidR="00E073BD" w:rsidRPr="00E67D16">
        <w:rPr>
          <w:rFonts w:ascii="Arial" w:hAnsi="Arial" w:cs="Arial"/>
          <w:sz w:val="22"/>
          <w:szCs w:val="22"/>
        </w:rPr>
        <w:t>s</w:t>
      </w:r>
      <w:r w:rsidR="00E073BD">
        <w:rPr>
          <w:rFonts w:ascii="Arial" w:hAnsi="Arial" w:cs="Arial"/>
          <w:sz w:val="22"/>
          <w:szCs w:val="22"/>
        </w:rPr>
        <w:t> </w:t>
      </w:r>
      <w:r w:rsidRPr="00E67D16">
        <w:rPr>
          <w:rFonts w:ascii="Arial" w:hAnsi="Arial" w:cs="Arial"/>
          <w:sz w:val="22"/>
          <w:szCs w:val="22"/>
        </w:rPr>
        <w:t xml:space="preserve">úkony ve stavebním, vodohospodářském </w:t>
      </w:r>
      <w:r w:rsidR="00E073BD" w:rsidRPr="00E67D16">
        <w:rPr>
          <w:rFonts w:ascii="Arial" w:hAnsi="Arial" w:cs="Arial"/>
          <w:sz w:val="22"/>
          <w:szCs w:val="22"/>
        </w:rPr>
        <w:t>a</w:t>
      </w:r>
      <w:r w:rsidR="00E073BD">
        <w:rPr>
          <w:rFonts w:ascii="Arial" w:hAnsi="Arial" w:cs="Arial"/>
          <w:sz w:val="22"/>
          <w:szCs w:val="22"/>
        </w:rPr>
        <w:t> </w:t>
      </w:r>
      <w:r w:rsidRPr="00E67D16">
        <w:rPr>
          <w:rFonts w:ascii="Arial" w:hAnsi="Arial" w:cs="Arial"/>
          <w:sz w:val="22"/>
          <w:szCs w:val="22"/>
        </w:rPr>
        <w:t xml:space="preserve">jiném správním řízení, při uzavírání smluv </w:t>
      </w:r>
      <w:r w:rsidR="00E073BD" w:rsidRPr="00E67D16">
        <w:rPr>
          <w:rFonts w:ascii="Arial" w:hAnsi="Arial" w:cs="Arial"/>
          <w:sz w:val="22"/>
          <w:szCs w:val="22"/>
        </w:rPr>
        <w:t>s</w:t>
      </w:r>
      <w:r w:rsidR="00E073BD">
        <w:rPr>
          <w:rFonts w:ascii="Arial" w:hAnsi="Arial" w:cs="Arial"/>
          <w:sz w:val="22"/>
          <w:szCs w:val="22"/>
        </w:rPr>
        <w:t> </w:t>
      </w:r>
      <w:r w:rsidRPr="00E67D16">
        <w:rPr>
          <w:rFonts w:ascii="Arial" w:hAnsi="Arial" w:cs="Arial"/>
          <w:sz w:val="22"/>
          <w:szCs w:val="22"/>
        </w:rPr>
        <w:t>dodavateli (např. dodávku el. energie, vody, tepla atd.)</w:t>
      </w:r>
    </w:p>
    <w:p w14:paraId="2774F1F4" w14:textId="77777777" w:rsidR="00534B35" w:rsidRPr="00E67D16" w:rsidRDefault="00534B35" w:rsidP="008F660A">
      <w:pPr>
        <w:numPr>
          <w:ilvl w:val="0"/>
          <w:numId w:val="34"/>
        </w:numPr>
        <w:ind w:left="714" w:hanging="357"/>
        <w:jc w:val="both"/>
        <w:rPr>
          <w:rFonts w:ascii="Arial" w:hAnsi="Arial" w:cs="Arial"/>
          <w:sz w:val="22"/>
          <w:szCs w:val="22"/>
        </w:rPr>
      </w:pPr>
      <w:r w:rsidRPr="00E67D16">
        <w:rPr>
          <w:rFonts w:ascii="Arial" w:hAnsi="Arial" w:cs="Arial"/>
          <w:sz w:val="22"/>
          <w:szCs w:val="22"/>
        </w:rPr>
        <w:t xml:space="preserve">vedení přehledné evidence </w:t>
      </w:r>
      <w:r w:rsidR="00E073BD" w:rsidRPr="00E67D16">
        <w:rPr>
          <w:rFonts w:ascii="Arial" w:hAnsi="Arial" w:cs="Arial"/>
          <w:sz w:val="22"/>
          <w:szCs w:val="22"/>
        </w:rPr>
        <w:t>a</w:t>
      </w:r>
      <w:r w:rsidR="00E073BD">
        <w:rPr>
          <w:rFonts w:ascii="Arial" w:hAnsi="Arial" w:cs="Arial"/>
          <w:sz w:val="22"/>
          <w:szCs w:val="22"/>
        </w:rPr>
        <w:t> </w:t>
      </w:r>
      <w:r w:rsidRPr="00E67D16">
        <w:rPr>
          <w:rFonts w:ascii="Arial" w:hAnsi="Arial" w:cs="Arial"/>
          <w:sz w:val="22"/>
          <w:szCs w:val="22"/>
        </w:rPr>
        <w:t xml:space="preserve">dokladů </w:t>
      </w:r>
      <w:r w:rsidR="00E073BD" w:rsidRPr="00E67D16">
        <w:rPr>
          <w:rFonts w:ascii="Arial" w:hAnsi="Arial" w:cs="Arial"/>
          <w:sz w:val="22"/>
          <w:szCs w:val="22"/>
        </w:rPr>
        <w:t>o</w:t>
      </w:r>
      <w:r w:rsidR="00E073BD">
        <w:rPr>
          <w:rFonts w:ascii="Arial" w:hAnsi="Arial" w:cs="Arial"/>
          <w:sz w:val="22"/>
          <w:szCs w:val="22"/>
        </w:rPr>
        <w:t> </w:t>
      </w:r>
      <w:r w:rsidRPr="00E67D16">
        <w:rPr>
          <w:rFonts w:ascii="Arial" w:hAnsi="Arial" w:cs="Arial"/>
          <w:sz w:val="22"/>
          <w:szCs w:val="22"/>
        </w:rPr>
        <w:t xml:space="preserve">příjmech </w:t>
      </w:r>
      <w:r w:rsidR="00E073BD" w:rsidRPr="00E67D16">
        <w:rPr>
          <w:rFonts w:ascii="Arial" w:hAnsi="Arial" w:cs="Arial"/>
          <w:sz w:val="22"/>
          <w:szCs w:val="22"/>
        </w:rPr>
        <w:t>a</w:t>
      </w:r>
      <w:r w:rsidR="00E073BD">
        <w:rPr>
          <w:rFonts w:ascii="Arial" w:hAnsi="Arial" w:cs="Arial"/>
          <w:sz w:val="22"/>
          <w:szCs w:val="22"/>
        </w:rPr>
        <w:t> </w:t>
      </w:r>
      <w:r w:rsidRPr="00E67D16">
        <w:rPr>
          <w:rFonts w:ascii="Arial" w:hAnsi="Arial" w:cs="Arial"/>
          <w:sz w:val="22"/>
          <w:szCs w:val="22"/>
        </w:rPr>
        <w:t xml:space="preserve">výdajích spojených se správou domu zvlášť na úseku oprav </w:t>
      </w:r>
      <w:r w:rsidR="00E073BD" w:rsidRPr="00E67D16">
        <w:rPr>
          <w:rFonts w:ascii="Arial" w:hAnsi="Arial" w:cs="Arial"/>
          <w:sz w:val="22"/>
          <w:szCs w:val="22"/>
        </w:rPr>
        <w:t>a</w:t>
      </w:r>
      <w:r w:rsidR="00E073BD">
        <w:rPr>
          <w:rFonts w:ascii="Arial" w:hAnsi="Arial" w:cs="Arial"/>
          <w:sz w:val="22"/>
          <w:szCs w:val="22"/>
        </w:rPr>
        <w:t> </w:t>
      </w:r>
      <w:r w:rsidRPr="00E67D16">
        <w:rPr>
          <w:rFonts w:ascii="Arial" w:hAnsi="Arial" w:cs="Arial"/>
          <w:sz w:val="22"/>
          <w:szCs w:val="22"/>
        </w:rPr>
        <w:t xml:space="preserve">udržování </w:t>
      </w:r>
      <w:r w:rsidR="00E073BD" w:rsidRPr="00E67D16">
        <w:rPr>
          <w:rFonts w:ascii="Arial" w:hAnsi="Arial" w:cs="Arial"/>
          <w:sz w:val="22"/>
          <w:szCs w:val="22"/>
        </w:rPr>
        <w:t>a</w:t>
      </w:r>
      <w:r w:rsidR="00E073BD">
        <w:rPr>
          <w:rFonts w:ascii="Arial" w:hAnsi="Arial" w:cs="Arial"/>
          <w:sz w:val="22"/>
          <w:szCs w:val="22"/>
        </w:rPr>
        <w:t> </w:t>
      </w:r>
      <w:r w:rsidRPr="00E67D16">
        <w:rPr>
          <w:rFonts w:ascii="Arial" w:hAnsi="Arial" w:cs="Arial"/>
          <w:sz w:val="22"/>
          <w:szCs w:val="22"/>
        </w:rPr>
        <w:t>zvlášť na úseku služeb poskytovaných s užíváním jednotek</w:t>
      </w:r>
    </w:p>
    <w:p w14:paraId="4C72D6F6" w14:textId="77777777" w:rsidR="00534B35" w:rsidRPr="00E67D16" w:rsidRDefault="00534B35" w:rsidP="008F660A">
      <w:pPr>
        <w:numPr>
          <w:ilvl w:val="0"/>
          <w:numId w:val="34"/>
        </w:numPr>
        <w:ind w:left="714" w:hanging="357"/>
        <w:jc w:val="both"/>
        <w:rPr>
          <w:rFonts w:ascii="Arial" w:hAnsi="Arial" w:cs="Arial"/>
          <w:sz w:val="22"/>
          <w:szCs w:val="22"/>
        </w:rPr>
      </w:pPr>
      <w:r w:rsidRPr="00E67D16">
        <w:rPr>
          <w:rFonts w:ascii="Arial" w:hAnsi="Arial" w:cs="Arial"/>
          <w:sz w:val="22"/>
          <w:szCs w:val="22"/>
        </w:rPr>
        <w:t xml:space="preserve">vedení evidence </w:t>
      </w:r>
      <w:r w:rsidR="00E073BD" w:rsidRPr="00E67D16">
        <w:rPr>
          <w:rFonts w:ascii="Arial" w:hAnsi="Arial" w:cs="Arial"/>
          <w:sz w:val="22"/>
          <w:szCs w:val="22"/>
        </w:rPr>
        <w:t>o</w:t>
      </w:r>
      <w:r w:rsidR="00E073BD">
        <w:rPr>
          <w:rFonts w:ascii="Arial" w:hAnsi="Arial" w:cs="Arial"/>
          <w:sz w:val="22"/>
          <w:szCs w:val="22"/>
        </w:rPr>
        <w:t> </w:t>
      </w:r>
      <w:r w:rsidRPr="00E67D16">
        <w:rPr>
          <w:rFonts w:ascii="Arial" w:hAnsi="Arial" w:cs="Arial"/>
          <w:sz w:val="22"/>
          <w:szCs w:val="22"/>
        </w:rPr>
        <w:t xml:space="preserve">údržbě, investicích </w:t>
      </w:r>
      <w:r w:rsidR="00E073BD" w:rsidRPr="00E67D16">
        <w:rPr>
          <w:rFonts w:ascii="Arial" w:hAnsi="Arial" w:cs="Arial"/>
          <w:sz w:val="22"/>
          <w:szCs w:val="22"/>
        </w:rPr>
        <w:t>a</w:t>
      </w:r>
      <w:r w:rsidR="00E073BD">
        <w:rPr>
          <w:rFonts w:ascii="Arial" w:hAnsi="Arial" w:cs="Arial"/>
          <w:sz w:val="22"/>
          <w:szCs w:val="22"/>
        </w:rPr>
        <w:t> </w:t>
      </w:r>
      <w:r w:rsidRPr="00E67D16">
        <w:rPr>
          <w:rFonts w:ascii="Arial" w:hAnsi="Arial" w:cs="Arial"/>
          <w:sz w:val="22"/>
          <w:szCs w:val="22"/>
        </w:rPr>
        <w:t>opravách všeho druhu společných částí domu, přenášení těchto údajů do pasportu domů</w:t>
      </w:r>
    </w:p>
    <w:p w14:paraId="6CAD737B" w14:textId="77777777" w:rsidR="00075622" w:rsidRPr="00E1231C" w:rsidRDefault="008A7241" w:rsidP="00593951">
      <w:pPr>
        <w:pStyle w:val="Nadpis2"/>
      </w:pPr>
      <w:bookmarkStart w:id="26" w:name="_Toc133144376"/>
      <w:r w:rsidRPr="00E1231C">
        <w:t>ODMĚNA ZA SPRÁVU</w:t>
      </w:r>
      <w:r w:rsidR="00075622" w:rsidRPr="00E1231C">
        <w:t xml:space="preserve"> </w:t>
      </w:r>
      <w:r w:rsidR="00822EB8" w:rsidRPr="00E1231C">
        <w:t>DOMŮ</w:t>
      </w:r>
      <w:bookmarkEnd w:id="26"/>
    </w:p>
    <w:p w14:paraId="553426E6" w14:textId="77777777" w:rsidR="00355605" w:rsidRPr="00132AE1" w:rsidRDefault="00994655" w:rsidP="008F660A">
      <w:pPr>
        <w:pStyle w:val="Zkladntextodsazen2"/>
        <w:ind w:firstLine="0"/>
        <w:rPr>
          <w:rFonts w:ascii="Arial" w:hAnsi="Arial" w:cs="Arial"/>
          <w:sz w:val="22"/>
          <w:szCs w:val="22"/>
        </w:rPr>
      </w:pPr>
      <w:r w:rsidRPr="00132AE1">
        <w:rPr>
          <w:rFonts w:ascii="Arial" w:hAnsi="Arial" w:cs="Arial"/>
          <w:sz w:val="22"/>
          <w:szCs w:val="22"/>
          <w:lang w:val="cs-CZ"/>
        </w:rPr>
        <w:t>Většina p</w:t>
      </w:r>
      <w:r w:rsidR="00075622" w:rsidRPr="00132AE1">
        <w:rPr>
          <w:rFonts w:ascii="Arial" w:hAnsi="Arial" w:cs="Arial"/>
          <w:sz w:val="22"/>
          <w:szCs w:val="22"/>
          <w:lang w:val="cs-CZ"/>
        </w:rPr>
        <w:t>říkazní</w:t>
      </w:r>
      <w:r w:rsidRPr="00132AE1">
        <w:rPr>
          <w:rFonts w:ascii="Arial" w:hAnsi="Arial" w:cs="Arial"/>
          <w:sz w:val="22"/>
          <w:szCs w:val="22"/>
          <w:lang w:val="cs-CZ"/>
        </w:rPr>
        <w:t>ch</w:t>
      </w:r>
      <w:r w:rsidR="00075622" w:rsidRPr="00132AE1">
        <w:rPr>
          <w:rFonts w:ascii="Arial" w:hAnsi="Arial" w:cs="Arial"/>
          <w:sz w:val="22"/>
          <w:szCs w:val="22"/>
          <w:lang w:val="cs-CZ"/>
        </w:rPr>
        <w:t xml:space="preserve"> s</w:t>
      </w:r>
      <w:r w:rsidR="00355605" w:rsidRPr="00132AE1">
        <w:rPr>
          <w:rFonts w:ascii="Arial" w:hAnsi="Arial" w:cs="Arial"/>
          <w:sz w:val="22"/>
          <w:szCs w:val="22"/>
          <w:lang w:val="cs-CZ"/>
        </w:rPr>
        <w:t xml:space="preserve">mluv </w:t>
      </w:r>
      <w:r w:rsidR="00E073BD" w:rsidRPr="00132AE1">
        <w:rPr>
          <w:rFonts w:ascii="Arial" w:hAnsi="Arial" w:cs="Arial"/>
          <w:sz w:val="22"/>
          <w:szCs w:val="22"/>
        </w:rPr>
        <w:t>o</w:t>
      </w:r>
      <w:r w:rsidR="00E073BD">
        <w:rPr>
          <w:rFonts w:ascii="Arial" w:hAnsi="Arial" w:cs="Arial"/>
          <w:sz w:val="22"/>
          <w:szCs w:val="22"/>
        </w:rPr>
        <w:t> </w:t>
      </w:r>
      <w:r w:rsidR="00075622" w:rsidRPr="00132AE1">
        <w:rPr>
          <w:rFonts w:ascii="Arial" w:hAnsi="Arial" w:cs="Arial"/>
          <w:sz w:val="22"/>
          <w:szCs w:val="22"/>
        </w:rPr>
        <w:t xml:space="preserve">výkonu některých činností správy domu </w:t>
      </w:r>
      <w:r w:rsidR="00E073BD" w:rsidRPr="00132AE1">
        <w:rPr>
          <w:rFonts w:ascii="Arial" w:hAnsi="Arial" w:cs="Arial"/>
          <w:sz w:val="22"/>
          <w:szCs w:val="22"/>
        </w:rPr>
        <w:t>a</w:t>
      </w:r>
      <w:r w:rsidR="00E073BD">
        <w:rPr>
          <w:rFonts w:ascii="Arial" w:hAnsi="Arial" w:cs="Arial"/>
          <w:sz w:val="22"/>
          <w:szCs w:val="22"/>
        </w:rPr>
        <w:t> </w:t>
      </w:r>
      <w:r w:rsidR="00075622" w:rsidRPr="00132AE1">
        <w:rPr>
          <w:rFonts w:ascii="Arial" w:hAnsi="Arial" w:cs="Arial"/>
          <w:sz w:val="22"/>
          <w:szCs w:val="22"/>
        </w:rPr>
        <w:t>pozemku</w:t>
      </w:r>
      <w:r w:rsidR="00075622" w:rsidRPr="00132AE1">
        <w:rPr>
          <w:rFonts w:ascii="Arial" w:hAnsi="Arial" w:cs="Arial"/>
          <w:sz w:val="22"/>
          <w:szCs w:val="22"/>
          <w:lang w:val="cs-CZ"/>
        </w:rPr>
        <w:t>, kter</w:t>
      </w:r>
      <w:r w:rsidR="00712DEA" w:rsidRPr="00132AE1">
        <w:rPr>
          <w:rFonts w:ascii="Arial" w:hAnsi="Arial" w:cs="Arial"/>
          <w:sz w:val="22"/>
          <w:szCs w:val="22"/>
          <w:lang w:val="cs-CZ"/>
        </w:rPr>
        <w:t>é</w:t>
      </w:r>
      <w:r w:rsidR="00075622" w:rsidRPr="00132AE1">
        <w:rPr>
          <w:rFonts w:ascii="Arial" w:hAnsi="Arial" w:cs="Arial"/>
          <w:sz w:val="22"/>
          <w:szCs w:val="22"/>
          <w:lang w:val="cs-CZ"/>
        </w:rPr>
        <w:t xml:space="preserve"> byl</w:t>
      </w:r>
      <w:r w:rsidR="00712DEA" w:rsidRPr="00132AE1">
        <w:rPr>
          <w:rFonts w:ascii="Arial" w:hAnsi="Arial" w:cs="Arial"/>
          <w:sz w:val="22"/>
          <w:szCs w:val="22"/>
          <w:lang w:val="cs-CZ"/>
        </w:rPr>
        <w:t>y</w:t>
      </w:r>
      <w:r w:rsidR="00075622" w:rsidRPr="00132AE1">
        <w:rPr>
          <w:rFonts w:ascii="Arial" w:hAnsi="Arial" w:cs="Arial"/>
          <w:sz w:val="22"/>
          <w:szCs w:val="22"/>
          <w:lang w:val="cs-CZ"/>
        </w:rPr>
        <w:t xml:space="preserve"> </w:t>
      </w:r>
      <w:r w:rsidR="00E073BD" w:rsidRPr="00132AE1">
        <w:rPr>
          <w:rFonts w:ascii="Arial" w:hAnsi="Arial" w:cs="Arial"/>
          <w:sz w:val="22"/>
          <w:szCs w:val="22"/>
          <w:lang w:val="cs-CZ"/>
        </w:rPr>
        <w:t>s</w:t>
      </w:r>
      <w:r w:rsidR="00E073BD">
        <w:rPr>
          <w:rFonts w:ascii="Arial" w:hAnsi="Arial" w:cs="Arial"/>
          <w:sz w:val="22"/>
          <w:szCs w:val="22"/>
          <w:lang w:val="cs-CZ"/>
        </w:rPr>
        <w:t> </w:t>
      </w:r>
      <w:r w:rsidR="00075622" w:rsidRPr="00132AE1">
        <w:rPr>
          <w:rFonts w:ascii="Arial" w:hAnsi="Arial" w:cs="Arial"/>
          <w:sz w:val="22"/>
          <w:szCs w:val="22"/>
          <w:lang w:val="cs-CZ"/>
        </w:rPr>
        <w:t>účinností od 1. 7. 2019 uzavřen</w:t>
      </w:r>
      <w:r w:rsidR="00712DEA" w:rsidRPr="00132AE1">
        <w:rPr>
          <w:rFonts w:ascii="Arial" w:hAnsi="Arial" w:cs="Arial"/>
          <w:sz w:val="22"/>
          <w:szCs w:val="22"/>
          <w:lang w:val="cs-CZ"/>
        </w:rPr>
        <w:t>y</w:t>
      </w:r>
      <w:r w:rsidR="00075622" w:rsidRPr="00132AE1">
        <w:rPr>
          <w:rFonts w:ascii="Arial" w:hAnsi="Arial" w:cs="Arial"/>
          <w:sz w:val="22"/>
          <w:szCs w:val="22"/>
          <w:lang w:val="cs-CZ"/>
        </w:rPr>
        <w:t xml:space="preserve"> se </w:t>
      </w:r>
      <w:r w:rsidR="00355605" w:rsidRPr="00132AE1">
        <w:rPr>
          <w:rFonts w:ascii="Arial" w:hAnsi="Arial" w:cs="Arial"/>
          <w:sz w:val="22"/>
          <w:szCs w:val="22"/>
          <w:lang w:val="cs-CZ"/>
        </w:rPr>
        <w:t>společenství</w:t>
      </w:r>
      <w:r w:rsidR="00075622" w:rsidRPr="00132AE1">
        <w:rPr>
          <w:rFonts w:ascii="Arial" w:hAnsi="Arial" w:cs="Arial"/>
          <w:sz w:val="22"/>
          <w:szCs w:val="22"/>
          <w:lang w:val="cs-CZ"/>
        </w:rPr>
        <w:t>mi</w:t>
      </w:r>
      <w:r w:rsidR="00355605" w:rsidRPr="00132AE1">
        <w:rPr>
          <w:rFonts w:ascii="Arial" w:hAnsi="Arial" w:cs="Arial"/>
          <w:sz w:val="22"/>
          <w:szCs w:val="22"/>
          <w:lang w:val="cs-CZ"/>
        </w:rPr>
        <w:t xml:space="preserve"> vlastníků jednotek </w:t>
      </w:r>
      <w:r w:rsidR="00355605" w:rsidRPr="00132AE1">
        <w:rPr>
          <w:rFonts w:ascii="Arial" w:hAnsi="Arial" w:cs="Arial"/>
          <w:sz w:val="22"/>
          <w:szCs w:val="22"/>
        </w:rPr>
        <w:t>uklád</w:t>
      </w:r>
      <w:r w:rsidR="00132AE1" w:rsidRPr="00132AE1">
        <w:rPr>
          <w:rFonts w:ascii="Arial" w:hAnsi="Arial" w:cs="Arial"/>
          <w:sz w:val="22"/>
          <w:szCs w:val="22"/>
          <w:lang w:val="cs-CZ"/>
        </w:rPr>
        <w:t>ala</w:t>
      </w:r>
      <w:r w:rsidR="00FA7D2C" w:rsidRPr="00132AE1">
        <w:rPr>
          <w:rFonts w:ascii="Arial" w:hAnsi="Arial" w:cs="Arial"/>
          <w:sz w:val="22"/>
          <w:szCs w:val="22"/>
          <w:lang w:val="cs-CZ"/>
        </w:rPr>
        <w:t xml:space="preserve"> </w:t>
      </w:r>
      <w:r w:rsidR="00355605" w:rsidRPr="00132AE1">
        <w:rPr>
          <w:rFonts w:ascii="Arial" w:hAnsi="Arial" w:cs="Arial"/>
          <w:sz w:val="22"/>
          <w:szCs w:val="22"/>
        </w:rPr>
        <w:t>vlastníkům bytů mimo jiné povinnost</w:t>
      </w:r>
      <w:r w:rsidR="00075622" w:rsidRPr="00132AE1">
        <w:rPr>
          <w:rFonts w:ascii="Arial" w:hAnsi="Arial" w:cs="Arial"/>
          <w:sz w:val="22"/>
          <w:szCs w:val="22"/>
          <w:lang w:val="cs-CZ"/>
        </w:rPr>
        <w:t>i</w:t>
      </w:r>
      <w:r w:rsidR="00355605" w:rsidRPr="00132AE1">
        <w:rPr>
          <w:rFonts w:ascii="Arial" w:hAnsi="Arial" w:cs="Arial"/>
          <w:sz w:val="22"/>
          <w:szCs w:val="22"/>
        </w:rPr>
        <w:t xml:space="preserve"> hradit správci domu odměnu ve výši 1</w:t>
      </w:r>
      <w:r w:rsidR="00355605" w:rsidRPr="00132AE1">
        <w:rPr>
          <w:rFonts w:ascii="Arial" w:hAnsi="Arial" w:cs="Arial"/>
          <w:sz w:val="22"/>
          <w:szCs w:val="22"/>
          <w:lang w:val="cs-CZ"/>
        </w:rPr>
        <w:t>3</w:t>
      </w:r>
      <w:r w:rsidR="00355605" w:rsidRPr="00132AE1">
        <w:rPr>
          <w:rFonts w:ascii="Arial" w:hAnsi="Arial" w:cs="Arial"/>
          <w:sz w:val="22"/>
          <w:szCs w:val="22"/>
        </w:rPr>
        <w:t>0,00 Kč</w:t>
      </w:r>
      <w:r w:rsidR="00C872EF" w:rsidRPr="00132AE1">
        <w:rPr>
          <w:rFonts w:ascii="Arial" w:hAnsi="Arial" w:cs="Arial"/>
          <w:sz w:val="22"/>
          <w:szCs w:val="22"/>
          <w:lang w:val="cs-CZ"/>
        </w:rPr>
        <w:t>/</w:t>
      </w:r>
      <w:proofErr w:type="spellStart"/>
      <w:r w:rsidR="00C872EF" w:rsidRPr="00132AE1">
        <w:rPr>
          <w:rFonts w:ascii="Arial" w:hAnsi="Arial" w:cs="Arial"/>
          <w:sz w:val="22"/>
          <w:szCs w:val="22"/>
          <w:lang w:val="cs-CZ"/>
        </w:rPr>
        <w:t>měs</w:t>
      </w:r>
      <w:proofErr w:type="spellEnd"/>
      <w:r w:rsidR="00C872EF" w:rsidRPr="00132AE1">
        <w:rPr>
          <w:rFonts w:ascii="Arial" w:hAnsi="Arial" w:cs="Arial"/>
          <w:sz w:val="22"/>
          <w:szCs w:val="22"/>
          <w:lang w:val="cs-CZ"/>
        </w:rPr>
        <w:t>.</w:t>
      </w:r>
      <w:r w:rsidR="00FA7D2C" w:rsidRPr="00132AE1">
        <w:rPr>
          <w:rFonts w:ascii="Arial" w:hAnsi="Arial" w:cs="Arial"/>
          <w:sz w:val="22"/>
          <w:szCs w:val="22"/>
          <w:lang w:val="cs-CZ"/>
        </w:rPr>
        <w:t xml:space="preserve"> </w:t>
      </w:r>
      <w:r w:rsidR="00E073BD" w:rsidRPr="00132AE1">
        <w:rPr>
          <w:rFonts w:ascii="Arial" w:hAnsi="Arial" w:cs="Arial"/>
          <w:sz w:val="22"/>
          <w:szCs w:val="22"/>
          <w:lang w:val="cs-CZ"/>
        </w:rPr>
        <w:t>U</w:t>
      </w:r>
      <w:r w:rsidR="00E073BD">
        <w:rPr>
          <w:rFonts w:ascii="Arial" w:hAnsi="Arial" w:cs="Arial"/>
          <w:sz w:val="22"/>
          <w:szCs w:val="22"/>
          <w:lang w:val="cs-CZ"/>
        </w:rPr>
        <w:t> </w:t>
      </w:r>
      <w:r w:rsidR="00FA7D2C" w:rsidRPr="00132AE1">
        <w:rPr>
          <w:rFonts w:ascii="Arial" w:hAnsi="Arial" w:cs="Arial"/>
          <w:sz w:val="22"/>
          <w:szCs w:val="22"/>
          <w:lang w:val="cs-CZ"/>
        </w:rPr>
        <w:t xml:space="preserve">smluv uzavřených v r. 2021 </w:t>
      </w:r>
      <w:r w:rsidR="00132AE1" w:rsidRPr="00132AE1">
        <w:rPr>
          <w:rFonts w:ascii="Arial" w:hAnsi="Arial" w:cs="Arial"/>
          <w:sz w:val="22"/>
          <w:szCs w:val="22"/>
          <w:lang w:val="cs-CZ"/>
        </w:rPr>
        <w:t>byla</w:t>
      </w:r>
      <w:r w:rsidR="00FA7D2C" w:rsidRPr="00132AE1">
        <w:rPr>
          <w:rFonts w:ascii="Arial" w:hAnsi="Arial" w:cs="Arial"/>
          <w:sz w:val="22"/>
          <w:szCs w:val="22"/>
          <w:lang w:val="cs-CZ"/>
        </w:rPr>
        <w:t xml:space="preserve"> tato částka stanovena na</w:t>
      </w:r>
      <w:r w:rsidR="00355605" w:rsidRPr="00132AE1">
        <w:rPr>
          <w:rFonts w:ascii="Arial" w:hAnsi="Arial" w:cs="Arial"/>
          <w:sz w:val="22"/>
          <w:szCs w:val="22"/>
          <w:lang w:val="cs-CZ"/>
        </w:rPr>
        <w:t xml:space="preserve"> 150,00 Kč</w:t>
      </w:r>
      <w:r w:rsidR="00FA7D2C" w:rsidRPr="00132AE1">
        <w:rPr>
          <w:rFonts w:ascii="Arial" w:hAnsi="Arial" w:cs="Arial"/>
          <w:sz w:val="22"/>
          <w:szCs w:val="22"/>
          <w:lang w:val="cs-CZ"/>
        </w:rPr>
        <w:t>, příp.</w:t>
      </w:r>
      <w:r w:rsidRPr="00132AE1">
        <w:rPr>
          <w:rFonts w:ascii="Arial" w:hAnsi="Arial" w:cs="Arial"/>
          <w:sz w:val="22"/>
          <w:szCs w:val="22"/>
          <w:lang w:val="cs-CZ"/>
        </w:rPr>
        <w:t xml:space="preserve"> 190,00</w:t>
      </w:r>
      <w:r w:rsidR="00FA7D2C" w:rsidRPr="00132AE1">
        <w:rPr>
          <w:rFonts w:ascii="Arial" w:hAnsi="Arial" w:cs="Arial"/>
          <w:sz w:val="22"/>
          <w:szCs w:val="22"/>
          <w:lang w:val="cs-CZ"/>
        </w:rPr>
        <w:t xml:space="preserve"> Kč</w:t>
      </w:r>
      <w:r w:rsidRPr="00132AE1">
        <w:rPr>
          <w:rFonts w:ascii="Arial" w:hAnsi="Arial" w:cs="Arial"/>
          <w:sz w:val="22"/>
          <w:szCs w:val="22"/>
          <w:lang w:val="cs-CZ"/>
        </w:rPr>
        <w:t xml:space="preserve"> </w:t>
      </w:r>
      <w:r w:rsidR="00355605" w:rsidRPr="00132AE1">
        <w:rPr>
          <w:rFonts w:ascii="Arial" w:hAnsi="Arial" w:cs="Arial"/>
          <w:sz w:val="22"/>
          <w:szCs w:val="22"/>
        </w:rPr>
        <w:t xml:space="preserve">za bytovou jednotku měsíčně. </w:t>
      </w:r>
    </w:p>
    <w:p w14:paraId="4CC53114" w14:textId="77777777" w:rsidR="00355605" w:rsidRPr="00132AE1" w:rsidRDefault="00355605" w:rsidP="008F660A">
      <w:pPr>
        <w:pStyle w:val="Odstavecseseznamem"/>
        <w:tabs>
          <w:tab w:val="left" w:pos="567"/>
        </w:tabs>
        <w:ind w:left="0"/>
        <w:contextualSpacing w:val="0"/>
        <w:jc w:val="both"/>
        <w:rPr>
          <w:rFonts w:ascii="Arial" w:hAnsi="Arial" w:cs="Arial"/>
          <w:sz w:val="22"/>
          <w:szCs w:val="22"/>
          <w:lang w:val="cs-CZ"/>
        </w:rPr>
      </w:pPr>
      <w:r w:rsidRPr="00132AE1">
        <w:rPr>
          <w:rFonts w:ascii="Arial" w:hAnsi="Arial" w:cs="Arial"/>
          <w:sz w:val="22"/>
          <w:szCs w:val="22"/>
        </w:rPr>
        <w:lastRenderedPageBreak/>
        <w:t xml:space="preserve">Mimo dalších důležitých ustanovení je v této smlouvě zakotvena možnost oprávnění města každoročně zvýšit odměnu za činnost vykonanou dle této smlouvy </w:t>
      </w:r>
      <w:r w:rsidR="00E073BD" w:rsidRPr="00132AE1">
        <w:rPr>
          <w:rFonts w:ascii="Arial" w:hAnsi="Arial" w:cs="Arial"/>
          <w:sz w:val="22"/>
          <w:szCs w:val="22"/>
        </w:rPr>
        <w:t>o</w:t>
      </w:r>
      <w:r w:rsidR="00E073BD">
        <w:rPr>
          <w:rFonts w:ascii="Arial" w:hAnsi="Arial" w:cs="Arial"/>
          <w:sz w:val="22"/>
          <w:szCs w:val="22"/>
        </w:rPr>
        <w:t> </w:t>
      </w:r>
      <w:r w:rsidRPr="00132AE1">
        <w:rPr>
          <w:rFonts w:ascii="Arial" w:hAnsi="Arial" w:cs="Arial"/>
          <w:sz w:val="22"/>
          <w:szCs w:val="22"/>
        </w:rPr>
        <w:t>míru inflace (tj. o procentní přírůstek průměrného ročního indexu spotřebitelských cen) za období předcházejícího kalendářního roku vyhlášenou Česk</w:t>
      </w:r>
      <w:r w:rsidR="00D25802" w:rsidRPr="00132AE1">
        <w:rPr>
          <w:rFonts w:ascii="Arial" w:hAnsi="Arial" w:cs="Arial"/>
          <w:sz w:val="22"/>
          <w:szCs w:val="22"/>
        </w:rPr>
        <w:t>ým statistickým úřadem</w:t>
      </w:r>
      <w:r w:rsidR="00FA7D2C" w:rsidRPr="00132AE1">
        <w:rPr>
          <w:rFonts w:ascii="Arial" w:hAnsi="Arial" w:cs="Arial"/>
          <w:sz w:val="22"/>
          <w:szCs w:val="22"/>
          <w:lang w:val="cs-CZ"/>
        </w:rPr>
        <w:t xml:space="preserve">. </w:t>
      </w:r>
      <w:r w:rsidR="00D25802" w:rsidRPr="00132AE1">
        <w:rPr>
          <w:rFonts w:ascii="Arial" w:hAnsi="Arial" w:cs="Arial"/>
          <w:sz w:val="22"/>
          <w:szCs w:val="22"/>
        </w:rPr>
        <w:t xml:space="preserve"> </w:t>
      </w:r>
    </w:p>
    <w:p w14:paraId="43F898D8" w14:textId="77777777" w:rsidR="00355605" w:rsidRPr="00132AE1" w:rsidRDefault="00075622" w:rsidP="008F660A">
      <w:pPr>
        <w:pStyle w:val="Odstavecseseznamem"/>
        <w:tabs>
          <w:tab w:val="left" w:pos="567"/>
        </w:tabs>
        <w:ind w:left="0"/>
        <w:contextualSpacing w:val="0"/>
        <w:jc w:val="both"/>
        <w:rPr>
          <w:rFonts w:ascii="Arial" w:hAnsi="Arial" w:cs="Arial"/>
          <w:sz w:val="22"/>
          <w:szCs w:val="22"/>
          <w:lang w:val="cs-CZ"/>
        </w:rPr>
      </w:pPr>
      <w:r w:rsidRPr="00132AE1">
        <w:rPr>
          <w:rFonts w:ascii="Arial" w:hAnsi="Arial" w:cs="Arial"/>
          <w:sz w:val="22"/>
          <w:szCs w:val="22"/>
          <w:lang w:val="cs-CZ"/>
        </w:rPr>
        <w:t xml:space="preserve">V roce </w:t>
      </w:r>
      <w:r w:rsidR="00FA7D2C" w:rsidRPr="00132AE1">
        <w:rPr>
          <w:rFonts w:ascii="Arial" w:hAnsi="Arial" w:cs="Arial"/>
          <w:sz w:val="22"/>
          <w:szCs w:val="22"/>
          <w:lang w:val="cs-CZ"/>
        </w:rPr>
        <w:t xml:space="preserve">2020 </w:t>
      </w:r>
      <w:r w:rsidR="00E073BD" w:rsidRPr="00132AE1">
        <w:rPr>
          <w:rFonts w:ascii="Arial" w:hAnsi="Arial" w:cs="Arial"/>
          <w:sz w:val="22"/>
          <w:szCs w:val="22"/>
          <w:lang w:val="cs-CZ"/>
        </w:rPr>
        <w:t>a</w:t>
      </w:r>
      <w:r w:rsidR="00E073BD">
        <w:rPr>
          <w:rFonts w:ascii="Arial" w:hAnsi="Arial" w:cs="Arial"/>
          <w:sz w:val="22"/>
          <w:szCs w:val="22"/>
          <w:lang w:val="cs-CZ"/>
        </w:rPr>
        <w:t> </w:t>
      </w:r>
      <w:r w:rsidR="00FA7D2C" w:rsidRPr="00132AE1">
        <w:rPr>
          <w:rFonts w:ascii="Arial" w:hAnsi="Arial" w:cs="Arial"/>
          <w:sz w:val="22"/>
          <w:szCs w:val="22"/>
          <w:lang w:val="cs-CZ"/>
        </w:rPr>
        <w:t xml:space="preserve">2021 </w:t>
      </w:r>
      <w:r w:rsidRPr="00132AE1">
        <w:rPr>
          <w:rFonts w:ascii="Arial" w:hAnsi="Arial" w:cs="Arial"/>
          <w:sz w:val="22"/>
          <w:szCs w:val="22"/>
          <w:lang w:val="cs-CZ"/>
        </w:rPr>
        <w:t xml:space="preserve">nebyla odměna, která městu náleží za činnosti </w:t>
      </w:r>
      <w:r w:rsidR="00160129" w:rsidRPr="00132AE1">
        <w:rPr>
          <w:rFonts w:ascii="Arial" w:hAnsi="Arial" w:cs="Arial"/>
          <w:sz w:val="22"/>
          <w:szCs w:val="22"/>
          <w:lang w:val="cs-CZ"/>
        </w:rPr>
        <w:t>prováděné dle uvedených smluv</w:t>
      </w:r>
      <w:r w:rsidR="00045478" w:rsidRPr="00132AE1">
        <w:rPr>
          <w:rFonts w:ascii="Arial" w:hAnsi="Arial" w:cs="Arial"/>
          <w:sz w:val="22"/>
          <w:szCs w:val="22"/>
          <w:lang w:val="cs-CZ"/>
        </w:rPr>
        <w:t>,</w:t>
      </w:r>
      <w:r w:rsidR="00160129" w:rsidRPr="00132AE1">
        <w:rPr>
          <w:rFonts w:ascii="Arial" w:hAnsi="Arial" w:cs="Arial"/>
          <w:sz w:val="22"/>
          <w:szCs w:val="22"/>
          <w:lang w:val="cs-CZ"/>
        </w:rPr>
        <w:t xml:space="preserve"> vzhledem k současným vládním opatřením v souvislosti s výskytem infekčního onemocnění COVID-19 zvýšena. </w:t>
      </w:r>
    </w:p>
    <w:p w14:paraId="330C625F" w14:textId="77777777" w:rsidR="00132AE1" w:rsidRPr="00132AE1" w:rsidRDefault="00132AE1" w:rsidP="008F660A">
      <w:pPr>
        <w:pStyle w:val="Odstavecseseznamem"/>
        <w:tabs>
          <w:tab w:val="left" w:pos="567"/>
        </w:tabs>
        <w:ind w:left="0"/>
        <w:contextualSpacing w:val="0"/>
        <w:jc w:val="both"/>
        <w:rPr>
          <w:rFonts w:ascii="Arial" w:hAnsi="Arial" w:cs="Arial"/>
          <w:sz w:val="22"/>
          <w:szCs w:val="22"/>
          <w:lang w:val="cs-CZ"/>
        </w:rPr>
      </w:pPr>
      <w:r w:rsidRPr="00132AE1">
        <w:rPr>
          <w:rFonts w:ascii="Arial" w:hAnsi="Arial" w:cs="Arial"/>
          <w:sz w:val="22"/>
          <w:szCs w:val="22"/>
          <w:lang w:val="cs-CZ"/>
        </w:rPr>
        <w:t xml:space="preserve">V roce 2022 město postupovalo ve smyslu výše uvedeného smluvního ujednání, tzn. </w:t>
      </w:r>
      <w:r w:rsidRPr="00132AE1">
        <w:rPr>
          <w:rFonts w:ascii="Arial" w:hAnsi="Arial" w:cs="Arial"/>
          <w:sz w:val="22"/>
          <w:szCs w:val="22"/>
        </w:rPr>
        <w:t>zvýš</w:t>
      </w:r>
      <w:r w:rsidRPr="00132AE1">
        <w:rPr>
          <w:rFonts w:ascii="Arial" w:hAnsi="Arial" w:cs="Arial"/>
          <w:sz w:val="22"/>
          <w:szCs w:val="22"/>
          <w:lang w:val="cs-CZ"/>
        </w:rPr>
        <w:t>ilo</w:t>
      </w:r>
      <w:r w:rsidRPr="00132AE1">
        <w:rPr>
          <w:rFonts w:ascii="Arial" w:hAnsi="Arial" w:cs="Arial"/>
          <w:sz w:val="22"/>
          <w:szCs w:val="22"/>
        </w:rPr>
        <w:t xml:space="preserve"> odměnu </w:t>
      </w:r>
      <w:r w:rsidR="00E073BD" w:rsidRPr="00132AE1">
        <w:rPr>
          <w:rFonts w:ascii="Arial" w:hAnsi="Arial" w:cs="Arial"/>
          <w:sz w:val="22"/>
          <w:szCs w:val="22"/>
        </w:rPr>
        <w:t>o</w:t>
      </w:r>
      <w:r w:rsidR="00E073BD">
        <w:rPr>
          <w:rFonts w:ascii="Arial" w:hAnsi="Arial" w:cs="Arial"/>
          <w:sz w:val="22"/>
          <w:szCs w:val="22"/>
        </w:rPr>
        <w:t> </w:t>
      </w:r>
      <w:r w:rsidRPr="00132AE1">
        <w:rPr>
          <w:rFonts w:ascii="Arial" w:hAnsi="Arial" w:cs="Arial"/>
          <w:sz w:val="22"/>
          <w:szCs w:val="22"/>
        </w:rPr>
        <w:t>součet ročních měr inflací za období kalendářních let, v nichž odměna nebyla valorizována.</w:t>
      </w:r>
      <w:r w:rsidRPr="00132AE1">
        <w:rPr>
          <w:rFonts w:ascii="Arial" w:hAnsi="Arial" w:cs="Arial"/>
          <w:sz w:val="22"/>
          <w:szCs w:val="22"/>
          <w:lang w:val="cs-CZ"/>
        </w:rPr>
        <w:t xml:space="preserve"> S účinností od 1. 4. 2022 byl tedy poplatek za správu domu </w:t>
      </w:r>
      <w:r w:rsidR="00E073BD" w:rsidRPr="00132AE1">
        <w:rPr>
          <w:rFonts w:ascii="Arial" w:hAnsi="Arial" w:cs="Arial"/>
          <w:sz w:val="22"/>
          <w:szCs w:val="22"/>
          <w:lang w:val="cs-CZ"/>
        </w:rPr>
        <w:t>a</w:t>
      </w:r>
      <w:r w:rsidR="00E073BD">
        <w:rPr>
          <w:rFonts w:ascii="Arial" w:hAnsi="Arial" w:cs="Arial"/>
          <w:sz w:val="22"/>
          <w:szCs w:val="22"/>
          <w:lang w:val="cs-CZ"/>
        </w:rPr>
        <w:t> </w:t>
      </w:r>
      <w:r w:rsidRPr="00132AE1">
        <w:rPr>
          <w:rFonts w:ascii="Arial" w:hAnsi="Arial" w:cs="Arial"/>
          <w:sz w:val="22"/>
          <w:szCs w:val="22"/>
          <w:lang w:val="cs-CZ"/>
        </w:rPr>
        <w:t xml:space="preserve">pozemku navýšen, </w:t>
      </w:r>
      <w:r w:rsidR="00E073BD" w:rsidRPr="00132AE1">
        <w:rPr>
          <w:rFonts w:ascii="Arial" w:hAnsi="Arial" w:cs="Arial"/>
          <w:sz w:val="22"/>
          <w:szCs w:val="22"/>
          <w:lang w:val="cs-CZ"/>
        </w:rPr>
        <w:t>a</w:t>
      </w:r>
      <w:r w:rsidR="00E073BD">
        <w:rPr>
          <w:rFonts w:ascii="Arial" w:hAnsi="Arial" w:cs="Arial"/>
          <w:sz w:val="22"/>
          <w:szCs w:val="22"/>
          <w:lang w:val="cs-CZ"/>
        </w:rPr>
        <w:t> </w:t>
      </w:r>
      <w:r w:rsidRPr="00132AE1">
        <w:rPr>
          <w:rFonts w:ascii="Arial" w:hAnsi="Arial" w:cs="Arial"/>
          <w:sz w:val="22"/>
          <w:szCs w:val="22"/>
          <w:lang w:val="cs-CZ"/>
        </w:rPr>
        <w:t xml:space="preserve">to na </w:t>
      </w:r>
      <w:r w:rsidR="00112B9E">
        <w:rPr>
          <w:rFonts w:ascii="Arial" w:hAnsi="Arial" w:cs="Arial"/>
          <w:sz w:val="22"/>
          <w:szCs w:val="22"/>
          <w:lang w:val="cs-CZ"/>
        </w:rPr>
        <w:t>139</w:t>
      </w:r>
      <w:r w:rsidRPr="00132AE1">
        <w:rPr>
          <w:rFonts w:ascii="Arial" w:hAnsi="Arial" w:cs="Arial"/>
          <w:sz w:val="22"/>
          <w:szCs w:val="22"/>
          <w:lang w:val="cs-CZ"/>
        </w:rPr>
        <w:t>,00 Kč/</w:t>
      </w:r>
      <w:proofErr w:type="spellStart"/>
      <w:r w:rsidRPr="00132AE1">
        <w:rPr>
          <w:rFonts w:ascii="Arial" w:hAnsi="Arial" w:cs="Arial"/>
          <w:sz w:val="22"/>
          <w:szCs w:val="22"/>
          <w:lang w:val="cs-CZ"/>
        </w:rPr>
        <w:t>měs</w:t>
      </w:r>
      <w:proofErr w:type="spellEnd"/>
      <w:r w:rsidRPr="00132AE1">
        <w:rPr>
          <w:rFonts w:ascii="Arial" w:hAnsi="Arial" w:cs="Arial"/>
          <w:sz w:val="22"/>
          <w:szCs w:val="22"/>
          <w:lang w:val="cs-CZ"/>
        </w:rPr>
        <w:t>. a</w:t>
      </w:r>
      <w:r w:rsidR="00112B9E">
        <w:rPr>
          <w:rFonts w:ascii="Arial" w:hAnsi="Arial" w:cs="Arial"/>
          <w:sz w:val="22"/>
          <w:szCs w:val="22"/>
          <w:lang w:val="cs-CZ"/>
        </w:rPr>
        <w:t>ž</w:t>
      </w:r>
      <w:r w:rsidRPr="00132AE1">
        <w:rPr>
          <w:rFonts w:ascii="Arial" w:hAnsi="Arial" w:cs="Arial"/>
          <w:sz w:val="22"/>
          <w:szCs w:val="22"/>
          <w:lang w:val="cs-CZ"/>
        </w:rPr>
        <w:t xml:space="preserve"> 197,00 Kč/</w:t>
      </w:r>
      <w:proofErr w:type="spellStart"/>
      <w:r w:rsidRPr="00132AE1">
        <w:rPr>
          <w:rFonts w:ascii="Arial" w:hAnsi="Arial" w:cs="Arial"/>
          <w:sz w:val="22"/>
          <w:szCs w:val="22"/>
          <w:lang w:val="cs-CZ"/>
        </w:rPr>
        <w:t>měs</w:t>
      </w:r>
      <w:proofErr w:type="spellEnd"/>
      <w:r w:rsidRPr="00132AE1">
        <w:rPr>
          <w:rFonts w:ascii="Arial" w:hAnsi="Arial" w:cs="Arial"/>
          <w:sz w:val="22"/>
          <w:szCs w:val="22"/>
          <w:lang w:val="cs-CZ"/>
        </w:rPr>
        <w:t xml:space="preserve">. </w:t>
      </w:r>
      <w:r w:rsidR="00112B9E">
        <w:rPr>
          <w:rFonts w:ascii="Arial" w:hAnsi="Arial" w:cs="Arial"/>
          <w:sz w:val="22"/>
          <w:szCs w:val="22"/>
          <w:lang w:val="cs-CZ"/>
        </w:rPr>
        <w:t>z</w:t>
      </w:r>
      <w:r w:rsidRPr="00132AE1">
        <w:rPr>
          <w:rFonts w:ascii="Arial" w:hAnsi="Arial" w:cs="Arial"/>
          <w:sz w:val="22"/>
          <w:szCs w:val="22"/>
          <w:lang w:val="cs-CZ"/>
        </w:rPr>
        <w:t xml:space="preserve">a bytovou jednotku. </w:t>
      </w:r>
    </w:p>
    <w:p w14:paraId="7D26B06C" w14:textId="77777777" w:rsidR="00132AE1" w:rsidRPr="00132AE1" w:rsidRDefault="00132AE1" w:rsidP="00132AE1">
      <w:pPr>
        <w:rPr>
          <w:rFonts w:ascii="Arial" w:hAnsi="Arial" w:cs="Arial"/>
          <w:b/>
          <w:sz w:val="22"/>
          <w:szCs w:val="22"/>
        </w:rPr>
      </w:pPr>
      <w:r w:rsidRPr="00132AE1">
        <w:rPr>
          <w:rFonts w:ascii="Arial" w:hAnsi="Arial" w:cs="Arial"/>
          <w:bCs/>
          <w:sz w:val="22"/>
          <w:szCs w:val="22"/>
        </w:rPr>
        <w:t>Celková výše příjmu ze správy SVJ činila za rok 2022 činila</w:t>
      </w:r>
      <w:r w:rsidRPr="00132AE1">
        <w:rPr>
          <w:rFonts w:ascii="Arial" w:hAnsi="Arial" w:cs="Arial"/>
          <w:b/>
          <w:sz w:val="22"/>
          <w:szCs w:val="22"/>
        </w:rPr>
        <w:t xml:space="preserve"> </w:t>
      </w:r>
      <w:r w:rsidRPr="00132AE1">
        <w:rPr>
          <w:rFonts w:ascii="Arial" w:hAnsi="Arial" w:cs="Arial"/>
          <w:b/>
          <w:sz w:val="22"/>
          <w:szCs w:val="22"/>
          <w:u w:val="single"/>
        </w:rPr>
        <w:t>2</w:t>
      </w:r>
      <w:r w:rsidR="00AF729A">
        <w:rPr>
          <w:rFonts w:ascii="Arial" w:hAnsi="Arial" w:cs="Arial"/>
          <w:b/>
          <w:sz w:val="22"/>
          <w:szCs w:val="22"/>
          <w:u w:val="single"/>
        </w:rPr>
        <w:t> </w:t>
      </w:r>
      <w:r w:rsidRPr="00132AE1">
        <w:rPr>
          <w:rFonts w:ascii="Arial" w:hAnsi="Arial" w:cs="Arial"/>
          <w:b/>
          <w:sz w:val="22"/>
          <w:szCs w:val="22"/>
          <w:u w:val="single"/>
        </w:rPr>
        <w:t>474</w:t>
      </w:r>
      <w:r w:rsidR="00AF729A">
        <w:rPr>
          <w:rFonts w:ascii="Arial" w:hAnsi="Arial" w:cs="Arial"/>
          <w:b/>
          <w:sz w:val="22"/>
          <w:szCs w:val="22"/>
          <w:u w:val="single"/>
        </w:rPr>
        <w:t xml:space="preserve"> </w:t>
      </w:r>
      <w:r w:rsidRPr="00132AE1">
        <w:rPr>
          <w:rFonts w:ascii="Arial" w:hAnsi="Arial" w:cs="Arial"/>
          <w:b/>
          <w:sz w:val="22"/>
          <w:szCs w:val="22"/>
          <w:u w:val="single"/>
        </w:rPr>
        <w:t>799,72 Kč.</w:t>
      </w:r>
    </w:p>
    <w:p w14:paraId="504B1E3D" w14:textId="77777777" w:rsidR="00D8559D" w:rsidRDefault="00F4752F" w:rsidP="00314A71">
      <w:pPr>
        <w:pStyle w:val="Zkladntextodsazen2"/>
        <w:ind w:firstLine="0"/>
        <w:jc w:val="center"/>
        <w:rPr>
          <w:rFonts w:ascii="Arial" w:hAnsi="Arial" w:cs="Arial"/>
          <w:b/>
          <w:bCs/>
        </w:rPr>
      </w:pPr>
      <w:r>
        <w:rPr>
          <w:noProof/>
          <w:lang w:val="cs-CZ" w:eastAsia="cs-CZ"/>
        </w:rPr>
        <w:drawing>
          <wp:inline distT="0" distB="0" distL="0" distR="0" wp14:anchorId="1FD3D045" wp14:editId="1BE9BC1D">
            <wp:extent cx="5756910" cy="3364230"/>
            <wp:effectExtent l="0" t="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6910" cy="3364230"/>
                    </a:xfrm>
                    <a:prstGeom prst="rect">
                      <a:avLst/>
                    </a:prstGeom>
                    <a:noFill/>
                    <a:ln>
                      <a:noFill/>
                    </a:ln>
                  </pic:spPr>
                </pic:pic>
              </a:graphicData>
            </a:graphic>
          </wp:inline>
        </w:drawing>
      </w:r>
      <w:r w:rsidR="00132AE1">
        <w:rPr>
          <w:rFonts w:ascii="Arial" w:hAnsi="Arial" w:cs="Arial"/>
          <w:b/>
          <w:bCs/>
        </w:rPr>
        <w:t xml:space="preserve"> </w:t>
      </w:r>
    </w:p>
    <w:p w14:paraId="6CD3DF80" w14:textId="77777777" w:rsidR="00A30C2C" w:rsidRDefault="00A30C2C" w:rsidP="00A30C2C">
      <w:pPr>
        <w:pStyle w:val="Zkladntextodsazen2"/>
        <w:ind w:firstLine="0"/>
        <w:rPr>
          <w:rFonts w:ascii="Arial" w:hAnsi="Arial" w:cs="Arial"/>
          <w:color w:val="000000"/>
          <w:sz w:val="22"/>
          <w:szCs w:val="22"/>
          <w:lang w:val="cs-CZ"/>
        </w:rPr>
      </w:pPr>
      <w:r>
        <w:rPr>
          <w:rFonts w:ascii="Arial" w:hAnsi="Arial" w:cs="Arial"/>
          <w:color w:val="000000"/>
          <w:sz w:val="22"/>
          <w:szCs w:val="22"/>
          <w:lang w:val="cs-CZ"/>
        </w:rPr>
        <w:t xml:space="preserve">V roce 2022 došlo k meziročnímu zvýšení příjmu z odměny za správu domu cca </w:t>
      </w:r>
      <w:r w:rsidR="00E073BD">
        <w:rPr>
          <w:rFonts w:ascii="Arial" w:hAnsi="Arial" w:cs="Arial"/>
          <w:color w:val="000000"/>
          <w:sz w:val="22"/>
          <w:szCs w:val="22"/>
          <w:lang w:val="cs-CZ"/>
        </w:rPr>
        <w:t>o </w:t>
      </w:r>
      <w:r>
        <w:rPr>
          <w:rFonts w:ascii="Arial" w:hAnsi="Arial" w:cs="Arial"/>
          <w:color w:val="000000"/>
          <w:sz w:val="22"/>
          <w:szCs w:val="22"/>
          <w:lang w:val="cs-CZ"/>
        </w:rPr>
        <w:t xml:space="preserve">150 tis. Kč vlivem valorizace odměny provedené s účinností od 1. 4. 2022.  </w:t>
      </w:r>
    </w:p>
    <w:p w14:paraId="17322D6F" w14:textId="77777777" w:rsidR="00A30C2C" w:rsidRPr="00314A71" w:rsidRDefault="00A30C2C" w:rsidP="00314A71">
      <w:pPr>
        <w:pStyle w:val="Zkladntextodsazen2"/>
        <w:ind w:firstLine="0"/>
        <w:jc w:val="center"/>
      </w:pPr>
    </w:p>
    <w:p w14:paraId="7B05BF95" w14:textId="77777777" w:rsidR="00D8559D" w:rsidRPr="009E0F05" w:rsidRDefault="00D8559D" w:rsidP="00593951">
      <w:pPr>
        <w:pStyle w:val="Nadpis1"/>
      </w:pPr>
      <w:bookmarkStart w:id="27" w:name="_Toc133144377"/>
      <w:r>
        <w:lastRenderedPageBreak/>
        <w:t>ZÁVĚR</w:t>
      </w:r>
      <w:bookmarkEnd w:id="27"/>
    </w:p>
    <w:p w14:paraId="2693A32D" w14:textId="77777777" w:rsidR="00BE3CF2" w:rsidRDefault="00A55D07" w:rsidP="008F660A">
      <w:pPr>
        <w:pStyle w:val="Styl1"/>
        <w:ind w:firstLine="0"/>
        <w:rPr>
          <w:rFonts w:ascii="Arial" w:hAnsi="Arial" w:cs="Arial"/>
          <w:sz w:val="22"/>
        </w:rPr>
      </w:pPr>
      <w:r w:rsidRPr="00D8559D">
        <w:rPr>
          <w:rFonts w:ascii="Arial" w:hAnsi="Arial" w:cs="Arial"/>
          <w:sz w:val="22"/>
        </w:rPr>
        <w:t xml:space="preserve">Závěrem </w:t>
      </w:r>
      <w:r w:rsidR="00F46D69">
        <w:rPr>
          <w:rFonts w:ascii="Arial" w:hAnsi="Arial" w:cs="Arial"/>
          <w:sz w:val="22"/>
        </w:rPr>
        <w:t>lze</w:t>
      </w:r>
      <w:r w:rsidRPr="00D8559D">
        <w:rPr>
          <w:rFonts w:ascii="Arial" w:hAnsi="Arial" w:cs="Arial"/>
          <w:sz w:val="22"/>
        </w:rPr>
        <w:t xml:space="preserve"> konstatovat, že </w:t>
      </w:r>
      <w:r w:rsidR="00BE3CF2">
        <w:rPr>
          <w:rFonts w:ascii="Arial" w:hAnsi="Arial" w:cs="Arial"/>
          <w:sz w:val="22"/>
        </w:rPr>
        <w:t>v minulých letech</w:t>
      </w:r>
      <w:r w:rsidR="00A30C2C">
        <w:rPr>
          <w:rFonts w:ascii="Arial" w:hAnsi="Arial" w:cs="Arial"/>
          <w:sz w:val="22"/>
        </w:rPr>
        <w:t xml:space="preserve"> </w:t>
      </w:r>
      <w:r w:rsidR="00E073BD">
        <w:rPr>
          <w:rFonts w:ascii="Arial" w:hAnsi="Arial" w:cs="Arial"/>
          <w:sz w:val="22"/>
        </w:rPr>
        <w:t>i </w:t>
      </w:r>
      <w:r w:rsidR="00BE3CF2">
        <w:rPr>
          <w:rFonts w:ascii="Arial" w:hAnsi="Arial" w:cs="Arial"/>
          <w:sz w:val="22"/>
        </w:rPr>
        <w:t xml:space="preserve">v současné době byly </w:t>
      </w:r>
      <w:r w:rsidR="00E073BD">
        <w:rPr>
          <w:rFonts w:ascii="Arial" w:hAnsi="Arial" w:cs="Arial"/>
          <w:sz w:val="22"/>
        </w:rPr>
        <w:t>a </w:t>
      </w:r>
      <w:r w:rsidR="00BE3CF2">
        <w:rPr>
          <w:rFonts w:ascii="Arial" w:hAnsi="Arial" w:cs="Arial"/>
          <w:sz w:val="22"/>
        </w:rPr>
        <w:t xml:space="preserve">jsou městem připravovány lokality pro </w:t>
      </w:r>
      <w:r w:rsidR="00080FFE">
        <w:rPr>
          <w:rFonts w:ascii="Arial" w:hAnsi="Arial" w:cs="Arial"/>
          <w:sz w:val="22"/>
        </w:rPr>
        <w:t xml:space="preserve">novou </w:t>
      </w:r>
      <w:r w:rsidR="00BE3CF2">
        <w:rPr>
          <w:rFonts w:ascii="Arial" w:hAnsi="Arial" w:cs="Arial"/>
          <w:sz w:val="22"/>
        </w:rPr>
        <w:t>bytovou výstavbu</w:t>
      </w:r>
      <w:r w:rsidR="008F660A">
        <w:rPr>
          <w:rFonts w:ascii="Arial" w:hAnsi="Arial" w:cs="Arial"/>
          <w:sz w:val="22"/>
        </w:rPr>
        <w:t xml:space="preserve">. Obyvatelé města tak mají možnost řešit svou bytovou situaci jak formou individuální výstavby, tak formou vlastnického, případně nájemního bydlení v bytových domech. </w:t>
      </w:r>
      <w:r w:rsidR="00080FFE">
        <w:rPr>
          <w:rFonts w:ascii="Arial" w:hAnsi="Arial" w:cs="Arial"/>
          <w:sz w:val="22"/>
        </w:rPr>
        <w:t xml:space="preserve"> </w:t>
      </w:r>
      <w:r w:rsidR="00BE3CF2">
        <w:rPr>
          <w:rFonts w:ascii="Arial" w:hAnsi="Arial" w:cs="Arial"/>
          <w:sz w:val="22"/>
        </w:rPr>
        <w:t xml:space="preserve"> </w:t>
      </w:r>
    </w:p>
    <w:p w14:paraId="08E7CC7E" w14:textId="77777777" w:rsidR="00BE3CF2" w:rsidRDefault="00BE3CF2" w:rsidP="008F660A">
      <w:pPr>
        <w:jc w:val="both"/>
        <w:rPr>
          <w:rFonts w:ascii="Arial" w:hAnsi="Arial" w:cs="Arial"/>
          <w:sz w:val="22"/>
          <w:szCs w:val="22"/>
        </w:rPr>
      </w:pPr>
      <w:r>
        <w:rPr>
          <w:rFonts w:ascii="Arial" w:hAnsi="Arial" w:cs="Arial"/>
          <w:sz w:val="22"/>
        </w:rPr>
        <w:t xml:space="preserve">Velkými investicemi </w:t>
      </w:r>
      <w:r w:rsidR="00E073BD">
        <w:rPr>
          <w:rFonts w:ascii="Arial" w:hAnsi="Arial" w:cs="Arial"/>
          <w:sz w:val="22"/>
        </w:rPr>
        <w:t>a </w:t>
      </w:r>
      <w:r>
        <w:rPr>
          <w:rFonts w:ascii="Arial" w:hAnsi="Arial" w:cs="Arial"/>
          <w:sz w:val="22"/>
        </w:rPr>
        <w:t xml:space="preserve">s využitím dotačních titulů státu vyřešilo město </w:t>
      </w:r>
      <w:r w:rsidRPr="00D8559D">
        <w:rPr>
          <w:rFonts w:ascii="Arial" w:hAnsi="Arial" w:cs="Arial"/>
          <w:sz w:val="22"/>
          <w:szCs w:val="22"/>
        </w:rPr>
        <w:t xml:space="preserve">v minulých letech </w:t>
      </w:r>
      <w:r>
        <w:rPr>
          <w:rFonts w:ascii="Arial" w:hAnsi="Arial" w:cs="Arial"/>
          <w:sz w:val="22"/>
          <w:szCs w:val="22"/>
        </w:rPr>
        <w:t xml:space="preserve">velkou měrou </w:t>
      </w:r>
      <w:r w:rsidRPr="00D8559D">
        <w:rPr>
          <w:rFonts w:ascii="Arial" w:hAnsi="Arial" w:cs="Arial"/>
          <w:sz w:val="22"/>
          <w:szCs w:val="22"/>
        </w:rPr>
        <w:t xml:space="preserve">bydlení pro skupinu obyvatel s nižšími příjmy. </w:t>
      </w:r>
    </w:p>
    <w:p w14:paraId="3F9CBAC4" w14:textId="77777777" w:rsidR="00080FFE" w:rsidRPr="00D8559D" w:rsidRDefault="00080FFE" w:rsidP="008F660A">
      <w:pPr>
        <w:jc w:val="both"/>
        <w:rPr>
          <w:rFonts w:ascii="Arial" w:hAnsi="Arial" w:cs="Arial"/>
          <w:sz w:val="22"/>
          <w:szCs w:val="22"/>
        </w:rPr>
      </w:pPr>
      <w:r w:rsidRPr="00D8559D">
        <w:rPr>
          <w:rFonts w:ascii="Arial" w:hAnsi="Arial" w:cs="Arial"/>
          <w:sz w:val="22"/>
          <w:szCs w:val="22"/>
        </w:rPr>
        <w:t>Revitalizací panelových domů, postupnou regenerací sídlišť</w:t>
      </w:r>
      <w:r w:rsidR="008F660A">
        <w:rPr>
          <w:rFonts w:ascii="Arial" w:hAnsi="Arial" w:cs="Arial"/>
          <w:sz w:val="22"/>
          <w:szCs w:val="22"/>
        </w:rPr>
        <w:t xml:space="preserve">, </w:t>
      </w:r>
      <w:r w:rsidRPr="00D8559D">
        <w:rPr>
          <w:rFonts w:ascii="Arial" w:hAnsi="Arial" w:cs="Arial"/>
          <w:sz w:val="22"/>
          <w:szCs w:val="22"/>
        </w:rPr>
        <w:t xml:space="preserve">soustavnou péčí </w:t>
      </w:r>
      <w:r w:rsidR="00E073BD" w:rsidRPr="00D8559D">
        <w:rPr>
          <w:rFonts w:ascii="Arial" w:hAnsi="Arial" w:cs="Arial"/>
          <w:sz w:val="22"/>
          <w:szCs w:val="22"/>
        </w:rPr>
        <w:t>o</w:t>
      </w:r>
      <w:r w:rsidR="00E073BD">
        <w:rPr>
          <w:rFonts w:ascii="Arial" w:hAnsi="Arial" w:cs="Arial"/>
          <w:sz w:val="22"/>
          <w:szCs w:val="22"/>
        </w:rPr>
        <w:t> </w:t>
      </w:r>
      <w:r w:rsidR="008F660A">
        <w:rPr>
          <w:rFonts w:ascii="Arial" w:hAnsi="Arial" w:cs="Arial"/>
          <w:sz w:val="22"/>
          <w:szCs w:val="22"/>
        </w:rPr>
        <w:t xml:space="preserve">vlastní </w:t>
      </w:r>
      <w:r w:rsidRPr="00D8559D">
        <w:rPr>
          <w:rFonts w:ascii="Arial" w:hAnsi="Arial" w:cs="Arial"/>
          <w:sz w:val="22"/>
          <w:szCs w:val="22"/>
        </w:rPr>
        <w:t>bytový fond</w:t>
      </w:r>
      <w:r w:rsidR="008F660A">
        <w:rPr>
          <w:rFonts w:ascii="Arial" w:hAnsi="Arial" w:cs="Arial"/>
          <w:sz w:val="22"/>
          <w:szCs w:val="22"/>
        </w:rPr>
        <w:t xml:space="preserve"> včetně postupné rekonstrukce bytových domů ze starší zástavby</w:t>
      </w:r>
      <w:r w:rsidRPr="00D8559D">
        <w:rPr>
          <w:rFonts w:ascii="Arial" w:hAnsi="Arial" w:cs="Arial"/>
          <w:sz w:val="22"/>
          <w:szCs w:val="22"/>
        </w:rPr>
        <w:t xml:space="preserve"> zlepšuje </w:t>
      </w:r>
      <w:r w:rsidR="008F660A">
        <w:rPr>
          <w:rFonts w:ascii="Arial" w:hAnsi="Arial" w:cs="Arial"/>
          <w:sz w:val="22"/>
          <w:szCs w:val="22"/>
        </w:rPr>
        <w:t xml:space="preserve">město </w:t>
      </w:r>
      <w:r w:rsidRPr="00D8559D">
        <w:rPr>
          <w:rFonts w:ascii="Arial" w:hAnsi="Arial" w:cs="Arial"/>
          <w:sz w:val="22"/>
          <w:szCs w:val="22"/>
        </w:rPr>
        <w:t xml:space="preserve">úroveň </w:t>
      </w:r>
      <w:r w:rsidR="00E073BD" w:rsidRPr="00D8559D">
        <w:rPr>
          <w:rFonts w:ascii="Arial" w:hAnsi="Arial" w:cs="Arial"/>
          <w:sz w:val="22"/>
          <w:szCs w:val="22"/>
        </w:rPr>
        <w:t>i</w:t>
      </w:r>
      <w:r w:rsidR="00E073BD">
        <w:rPr>
          <w:rFonts w:ascii="Arial" w:hAnsi="Arial" w:cs="Arial"/>
          <w:sz w:val="22"/>
          <w:szCs w:val="22"/>
        </w:rPr>
        <w:t> </w:t>
      </w:r>
      <w:r w:rsidRPr="00D8559D">
        <w:rPr>
          <w:rFonts w:ascii="Arial" w:hAnsi="Arial" w:cs="Arial"/>
          <w:sz w:val="22"/>
          <w:szCs w:val="22"/>
        </w:rPr>
        <w:t xml:space="preserve">v této oblasti bydlení.   </w:t>
      </w:r>
    </w:p>
    <w:p w14:paraId="7AB5C57F" w14:textId="77777777" w:rsidR="00BE3CF2" w:rsidRPr="00D8559D" w:rsidRDefault="00080FFE" w:rsidP="00BE3CF2">
      <w:pPr>
        <w:jc w:val="both"/>
        <w:rPr>
          <w:rFonts w:ascii="Arial" w:hAnsi="Arial" w:cs="Arial"/>
          <w:sz w:val="22"/>
          <w:szCs w:val="22"/>
        </w:rPr>
      </w:pPr>
      <w:r>
        <w:rPr>
          <w:rFonts w:ascii="Arial" w:hAnsi="Arial" w:cs="Arial"/>
          <w:sz w:val="22"/>
          <w:szCs w:val="22"/>
        </w:rPr>
        <w:t xml:space="preserve">Výstavba </w:t>
      </w:r>
      <w:r w:rsidRPr="00A82A26">
        <w:rPr>
          <w:rFonts w:ascii="Arial" w:hAnsi="Arial" w:cs="Arial"/>
          <w:sz w:val="22"/>
          <w:szCs w:val="22"/>
        </w:rPr>
        <w:t>objektu centra sociálních služeb Šance</w:t>
      </w:r>
      <w:r>
        <w:rPr>
          <w:rFonts w:ascii="Arial" w:hAnsi="Arial" w:cs="Arial"/>
          <w:sz w:val="22"/>
          <w:szCs w:val="22"/>
        </w:rPr>
        <w:t xml:space="preserve">, kde </w:t>
      </w:r>
      <w:r w:rsidRPr="00A82A26">
        <w:rPr>
          <w:rFonts w:ascii="Arial" w:hAnsi="Arial" w:cs="Arial"/>
          <w:sz w:val="22"/>
          <w:szCs w:val="22"/>
        </w:rPr>
        <w:t xml:space="preserve">je vytvořeno zázemí pro poskytování služeb nízkoprahového denního centra, noclehárny, azylového domu pro bezdomovce </w:t>
      </w:r>
      <w:r w:rsidR="00E073BD" w:rsidRPr="00A82A26">
        <w:rPr>
          <w:rFonts w:ascii="Arial" w:hAnsi="Arial" w:cs="Arial"/>
          <w:sz w:val="22"/>
          <w:szCs w:val="22"/>
        </w:rPr>
        <w:t>a</w:t>
      </w:r>
      <w:r w:rsidR="00E073BD">
        <w:rPr>
          <w:rFonts w:ascii="Arial" w:hAnsi="Arial" w:cs="Arial"/>
          <w:sz w:val="22"/>
          <w:szCs w:val="22"/>
        </w:rPr>
        <w:t> </w:t>
      </w:r>
      <w:r w:rsidRPr="00A82A26">
        <w:rPr>
          <w:rFonts w:ascii="Arial" w:hAnsi="Arial" w:cs="Arial"/>
          <w:sz w:val="22"/>
          <w:szCs w:val="22"/>
        </w:rPr>
        <w:t>centra sociálně rehabilitačních služeb</w:t>
      </w:r>
      <w:r>
        <w:rPr>
          <w:rFonts w:ascii="Arial" w:hAnsi="Arial" w:cs="Arial"/>
          <w:sz w:val="22"/>
          <w:szCs w:val="22"/>
        </w:rPr>
        <w:t xml:space="preserve"> řeší bydlení </w:t>
      </w:r>
      <w:r w:rsidRPr="00A82A26">
        <w:rPr>
          <w:rFonts w:ascii="Arial" w:hAnsi="Arial" w:cs="Arial"/>
          <w:sz w:val="22"/>
          <w:szCs w:val="22"/>
        </w:rPr>
        <w:t xml:space="preserve">občanů, kteří svými příjmy nedosáhnou ani na nájem městského bytu nebo </w:t>
      </w:r>
      <w:r w:rsidR="00E073BD" w:rsidRPr="00A82A26">
        <w:rPr>
          <w:rFonts w:ascii="Arial" w:hAnsi="Arial" w:cs="Arial"/>
          <w:sz w:val="22"/>
          <w:szCs w:val="22"/>
        </w:rPr>
        <w:t>z</w:t>
      </w:r>
      <w:r w:rsidR="00E073BD">
        <w:rPr>
          <w:rFonts w:ascii="Arial" w:hAnsi="Arial" w:cs="Arial"/>
          <w:sz w:val="22"/>
          <w:szCs w:val="22"/>
        </w:rPr>
        <w:t> </w:t>
      </w:r>
      <w:r w:rsidRPr="00A82A26">
        <w:rPr>
          <w:rFonts w:ascii="Arial" w:hAnsi="Arial" w:cs="Arial"/>
          <w:sz w:val="22"/>
          <w:szCs w:val="22"/>
        </w:rPr>
        <w:t xml:space="preserve">různých důvodů (např. špatná platební morálka) </w:t>
      </w:r>
      <w:r w:rsidR="00E073BD" w:rsidRPr="00A82A26">
        <w:rPr>
          <w:rFonts w:ascii="Arial" w:hAnsi="Arial" w:cs="Arial"/>
          <w:sz w:val="22"/>
          <w:szCs w:val="22"/>
        </w:rPr>
        <w:t>o</w:t>
      </w:r>
      <w:r w:rsidR="00E073BD">
        <w:rPr>
          <w:rFonts w:ascii="Arial" w:hAnsi="Arial" w:cs="Arial"/>
          <w:sz w:val="22"/>
          <w:szCs w:val="22"/>
        </w:rPr>
        <w:t> </w:t>
      </w:r>
      <w:r w:rsidRPr="00A82A26">
        <w:rPr>
          <w:rFonts w:ascii="Arial" w:hAnsi="Arial" w:cs="Arial"/>
          <w:sz w:val="22"/>
          <w:szCs w:val="22"/>
        </w:rPr>
        <w:t xml:space="preserve">tento nájem přijdou </w:t>
      </w:r>
      <w:r w:rsidR="00E073BD" w:rsidRPr="00A82A26">
        <w:rPr>
          <w:rFonts w:ascii="Arial" w:hAnsi="Arial" w:cs="Arial"/>
          <w:sz w:val="22"/>
          <w:szCs w:val="22"/>
        </w:rPr>
        <w:t>a</w:t>
      </w:r>
      <w:r w:rsidR="00E073BD">
        <w:rPr>
          <w:rFonts w:ascii="Arial" w:hAnsi="Arial" w:cs="Arial"/>
          <w:sz w:val="22"/>
          <w:szCs w:val="22"/>
        </w:rPr>
        <w:t> </w:t>
      </w:r>
      <w:r w:rsidRPr="00A82A26">
        <w:rPr>
          <w:rFonts w:ascii="Arial" w:hAnsi="Arial" w:cs="Arial"/>
          <w:sz w:val="22"/>
          <w:szCs w:val="22"/>
        </w:rPr>
        <w:t>hrozí jim sociální vyloučení</w:t>
      </w:r>
      <w:r>
        <w:rPr>
          <w:rFonts w:ascii="Arial" w:hAnsi="Arial" w:cs="Arial"/>
          <w:sz w:val="22"/>
          <w:szCs w:val="22"/>
        </w:rPr>
        <w:t xml:space="preserve">. Situaci těchto osob řeší </w:t>
      </w:r>
      <w:r w:rsidR="00E073BD">
        <w:rPr>
          <w:rFonts w:ascii="Arial" w:hAnsi="Arial" w:cs="Arial"/>
          <w:sz w:val="22"/>
          <w:szCs w:val="22"/>
        </w:rPr>
        <w:t>i </w:t>
      </w:r>
      <w:r>
        <w:rPr>
          <w:rFonts w:ascii="Arial" w:hAnsi="Arial" w:cs="Arial"/>
          <w:sz w:val="22"/>
          <w:szCs w:val="22"/>
        </w:rPr>
        <w:t xml:space="preserve">ubytovací zařízení na ulici </w:t>
      </w:r>
      <w:r w:rsidR="00E073BD">
        <w:rPr>
          <w:rFonts w:ascii="Arial" w:hAnsi="Arial" w:cs="Arial"/>
          <w:sz w:val="22"/>
          <w:szCs w:val="22"/>
        </w:rPr>
        <w:t>U </w:t>
      </w:r>
      <w:r>
        <w:rPr>
          <w:rFonts w:ascii="Arial" w:hAnsi="Arial" w:cs="Arial"/>
          <w:sz w:val="22"/>
          <w:szCs w:val="22"/>
        </w:rPr>
        <w:t>Mlýnského potoka, které převzalo město do své správy.</w:t>
      </w:r>
    </w:p>
    <w:p w14:paraId="2A66803D" w14:textId="77777777" w:rsidR="00835125" w:rsidRDefault="00835125" w:rsidP="00833BAB">
      <w:pPr>
        <w:pBdr>
          <w:top w:val="single" w:sz="4" w:space="1" w:color="auto"/>
        </w:pBdr>
        <w:suppressAutoHyphens/>
        <w:autoSpaceDE w:val="0"/>
        <w:spacing w:before="1080"/>
        <w:jc w:val="both"/>
        <w:rPr>
          <w:rFonts w:ascii="Arial" w:hAnsi="Arial" w:cs="Arial"/>
          <w:sz w:val="22"/>
          <w:szCs w:val="22"/>
        </w:rPr>
      </w:pPr>
      <w:r>
        <w:rPr>
          <w:rFonts w:ascii="Arial" w:hAnsi="Arial" w:cs="Arial"/>
          <w:sz w:val="22"/>
          <w:szCs w:val="22"/>
        </w:rPr>
        <w:t xml:space="preserve">Zpracovali: pracovníci bytového oddělení odboru rozvoje města </w:t>
      </w:r>
      <w:r w:rsidR="00E073BD">
        <w:rPr>
          <w:rFonts w:ascii="Arial" w:hAnsi="Arial" w:cs="Arial"/>
          <w:sz w:val="22"/>
          <w:szCs w:val="22"/>
        </w:rPr>
        <w:t>a </w:t>
      </w:r>
      <w:r>
        <w:rPr>
          <w:rFonts w:ascii="Arial" w:hAnsi="Arial" w:cs="Arial"/>
          <w:sz w:val="22"/>
          <w:szCs w:val="22"/>
        </w:rPr>
        <w:t xml:space="preserve">vedoucí exekučního oddělení odboru financí Městského úřadu Svitavy </w:t>
      </w:r>
    </w:p>
    <w:p w14:paraId="39527B9A" w14:textId="77777777" w:rsidR="00835125" w:rsidRDefault="00835125" w:rsidP="00C575B7">
      <w:pPr>
        <w:suppressAutoHyphens/>
        <w:autoSpaceDE w:val="0"/>
        <w:jc w:val="right"/>
        <w:rPr>
          <w:rFonts w:ascii="Arial" w:hAnsi="Arial" w:cs="Arial"/>
          <w:sz w:val="22"/>
          <w:szCs w:val="22"/>
        </w:rPr>
      </w:pPr>
      <w:r>
        <w:rPr>
          <w:rFonts w:ascii="Arial" w:hAnsi="Arial" w:cs="Arial"/>
          <w:sz w:val="22"/>
          <w:szCs w:val="22"/>
        </w:rPr>
        <w:t xml:space="preserve">Ve Svitavách dne </w:t>
      </w:r>
      <w:r w:rsidR="00755121">
        <w:rPr>
          <w:rFonts w:ascii="Arial" w:hAnsi="Arial" w:cs="Arial"/>
          <w:sz w:val="22"/>
          <w:szCs w:val="22"/>
        </w:rPr>
        <w:t>4.4.2023</w:t>
      </w:r>
    </w:p>
    <w:sectPr w:rsidR="00835125" w:rsidSect="00F61B9D">
      <w:headerReference w:type="even" r:id="rId30"/>
      <w:footerReference w:type="even" r:id="rId31"/>
      <w:footerReference w:type="default" r:id="rId32"/>
      <w:pgSz w:w="11906" w:h="16838"/>
      <w:pgMar w:top="1417" w:right="1417" w:bottom="1276" w:left="1417"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8D39BAA" w14:textId="77777777" w:rsidR="003F2E45" w:rsidRDefault="003F2E45">
      <w:r>
        <w:separator/>
      </w:r>
    </w:p>
  </w:endnote>
  <w:endnote w:type="continuationSeparator" w:id="0">
    <w:p w14:paraId="255A34BB" w14:textId="77777777" w:rsidR="003F2E45" w:rsidRDefault="003F2E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TimesNewRomanPSMT">
    <w:altName w:val="Yu Gothic"/>
    <w:panose1 w:val="00000000000000000000"/>
    <w:charset w:val="80"/>
    <w:family w:val="auto"/>
    <w:notTrueType/>
    <w:pitch w:val="default"/>
    <w:sig w:usb0="00000001" w:usb1="08070000" w:usb2="00000010" w:usb3="00000000" w:csb0="00020000" w:csb1="00000000"/>
  </w:font>
  <w:font w:name="Tms Rmn">
    <w:panose1 w:val="02020603040505020304"/>
    <w:charset w:val="00"/>
    <w:family w:val="roman"/>
    <w:notTrueType/>
    <w:pitch w:val="variable"/>
    <w:sig w:usb0="00000003" w:usb1="00000000" w:usb2="00000000" w:usb3="00000000" w:csb0="00000001"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017E98" w14:textId="77777777" w:rsidR="00E352D6" w:rsidRDefault="00E352D6">
    <w:pPr>
      <w:pStyle w:val="Zpat"/>
      <w:framePr w:wrap="around" w:vAnchor="text" w:hAnchor="margin" w:xAlign="center" w:y="1"/>
      <w:rPr>
        <w:rStyle w:val="slostrnky"/>
      </w:rPr>
    </w:pPr>
    <w:r>
      <w:rPr>
        <w:rStyle w:val="slostrnky"/>
      </w:rPr>
      <w:fldChar w:fldCharType="begin"/>
    </w:r>
    <w:r>
      <w:rPr>
        <w:rStyle w:val="slostrnky"/>
      </w:rPr>
      <w:instrText xml:space="preserve">PAGE  </w:instrText>
    </w:r>
    <w:r>
      <w:rPr>
        <w:rStyle w:val="slostrnky"/>
      </w:rPr>
      <w:fldChar w:fldCharType="separate"/>
    </w:r>
    <w:r w:rsidR="00C575B7">
      <w:rPr>
        <w:rStyle w:val="slostrnky"/>
        <w:noProof/>
      </w:rPr>
      <w:t>10</w:t>
    </w:r>
    <w:r>
      <w:rPr>
        <w:rStyle w:val="slostrnky"/>
      </w:rPr>
      <w:fldChar w:fldCharType="end"/>
    </w:r>
  </w:p>
  <w:p w14:paraId="23625F44" w14:textId="77777777" w:rsidR="00E352D6" w:rsidRDefault="00E352D6">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C38606" w14:textId="77777777" w:rsidR="00E352D6" w:rsidRPr="00C575B7" w:rsidRDefault="00E352D6">
    <w:pPr>
      <w:pStyle w:val="Zpat"/>
      <w:framePr w:wrap="around" w:vAnchor="text" w:hAnchor="margin" w:xAlign="center" w:y="1"/>
      <w:rPr>
        <w:rStyle w:val="slostrnky"/>
        <w:rFonts w:ascii="Arial" w:hAnsi="Arial" w:cs="Arial"/>
      </w:rPr>
    </w:pPr>
    <w:r w:rsidRPr="00C575B7">
      <w:rPr>
        <w:rStyle w:val="slostrnky"/>
        <w:rFonts w:ascii="Arial" w:hAnsi="Arial" w:cs="Arial"/>
      </w:rPr>
      <w:fldChar w:fldCharType="begin"/>
    </w:r>
    <w:r w:rsidRPr="00C575B7">
      <w:rPr>
        <w:rStyle w:val="slostrnky"/>
        <w:rFonts w:ascii="Arial" w:hAnsi="Arial" w:cs="Arial"/>
      </w:rPr>
      <w:instrText xml:space="preserve">PAGE  </w:instrText>
    </w:r>
    <w:r w:rsidRPr="00C575B7">
      <w:rPr>
        <w:rStyle w:val="slostrnky"/>
        <w:rFonts w:ascii="Arial" w:hAnsi="Arial" w:cs="Arial"/>
      </w:rPr>
      <w:fldChar w:fldCharType="separate"/>
    </w:r>
    <w:r w:rsidR="0019374E">
      <w:rPr>
        <w:rStyle w:val="slostrnky"/>
        <w:rFonts w:ascii="Arial" w:hAnsi="Arial" w:cs="Arial"/>
        <w:noProof/>
      </w:rPr>
      <w:t>20</w:t>
    </w:r>
    <w:r w:rsidRPr="00C575B7">
      <w:rPr>
        <w:rStyle w:val="slostrnky"/>
        <w:rFonts w:ascii="Arial" w:hAnsi="Arial" w:cs="Arial"/>
      </w:rPr>
      <w:fldChar w:fldCharType="end"/>
    </w:r>
  </w:p>
  <w:p w14:paraId="35F961CE" w14:textId="77777777" w:rsidR="00E352D6" w:rsidRDefault="00E352D6">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0E25E3A" w14:textId="77777777" w:rsidR="003F2E45" w:rsidRDefault="003F2E45">
      <w:r>
        <w:separator/>
      </w:r>
    </w:p>
  </w:footnote>
  <w:footnote w:type="continuationSeparator" w:id="0">
    <w:p w14:paraId="0C97333C" w14:textId="77777777" w:rsidR="003F2E45" w:rsidRDefault="003F2E4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E4E7B0" w14:textId="77777777" w:rsidR="00E352D6" w:rsidRDefault="00E352D6" w:rsidP="00471C96">
    <w:pPr>
      <w:pStyle w:val="Zhlav"/>
      <w:rPr>
        <w:rStyle w:val="slostrnky"/>
      </w:rPr>
    </w:pPr>
    <w:r>
      <w:rPr>
        <w:rStyle w:val="slostrnky"/>
      </w:rPr>
      <w:fldChar w:fldCharType="begin"/>
    </w:r>
    <w:r>
      <w:rPr>
        <w:rStyle w:val="slostrnky"/>
      </w:rPr>
      <w:instrText xml:space="preserve">PAGE  </w:instrText>
    </w:r>
    <w:r>
      <w:rPr>
        <w:rStyle w:val="slostrnky"/>
      </w:rPr>
      <w:fldChar w:fldCharType="separate"/>
    </w:r>
    <w:r w:rsidR="00AF0929">
      <w:rPr>
        <w:rStyle w:val="slostrnky"/>
        <w:noProof/>
      </w:rPr>
      <w:t>4</w:t>
    </w:r>
    <w:r>
      <w:rPr>
        <w:rStyle w:val="slostrnky"/>
      </w:rPr>
      <w:fldChar w:fldCharType="end"/>
    </w:r>
  </w:p>
  <w:p w14:paraId="11990E87" w14:textId="77777777" w:rsidR="00E352D6" w:rsidRDefault="00E352D6" w:rsidP="00471C96">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032889"/>
    <w:multiLevelType w:val="hybridMultilevel"/>
    <w:tmpl w:val="B1D0F312"/>
    <w:lvl w:ilvl="0" w:tplc="9F8095D2">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7E105F9"/>
    <w:multiLevelType w:val="hybridMultilevel"/>
    <w:tmpl w:val="AE9660A6"/>
    <w:lvl w:ilvl="0" w:tplc="9F8095D2">
      <w:numFmt w:val="bullet"/>
      <w:lvlText w:val="-"/>
      <w:lvlJc w:val="left"/>
      <w:pPr>
        <w:ind w:left="1440" w:hanging="360"/>
      </w:pPr>
      <w:rPr>
        <w:rFonts w:ascii="Times New Roman" w:eastAsia="Times New Roman" w:hAnsi="Times New Roman" w:cs="Times New Roman"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 w15:restartNumberingAfterBreak="0">
    <w:nsid w:val="0BA27B21"/>
    <w:multiLevelType w:val="hybridMultilevel"/>
    <w:tmpl w:val="D7264680"/>
    <w:lvl w:ilvl="0" w:tplc="9F8095D2">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F526D03"/>
    <w:multiLevelType w:val="hybridMultilevel"/>
    <w:tmpl w:val="7854A59E"/>
    <w:lvl w:ilvl="0" w:tplc="04050001">
      <w:start w:val="4"/>
      <w:numFmt w:val="bullet"/>
      <w:lvlText w:val=""/>
      <w:lvlJc w:val="left"/>
      <w:pPr>
        <w:tabs>
          <w:tab w:val="num" w:pos="720"/>
        </w:tabs>
        <w:ind w:left="720" w:hanging="360"/>
      </w:pPr>
      <w:rPr>
        <w:rFonts w:ascii="Symbol" w:eastAsia="Times New Roman" w:hAnsi="Symbol" w:cs="Times New Roman" w:hint="default"/>
      </w:rPr>
    </w:lvl>
    <w:lvl w:ilvl="1" w:tplc="30FED33A">
      <w:numFmt w:val="bullet"/>
      <w:lvlText w:val="-"/>
      <w:lvlJc w:val="left"/>
      <w:pPr>
        <w:tabs>
          <w:tab w:val="num" w:pos="1440"/>
        </w:tabs>
        <w:ind w:left="1440" w:hanging="360"/>
      </w:pPr>
      <w:rPr>
        <w:rFonts w:ascii="Times New Roman" w:eastAsia="Times New Roman" w:hAnsi="Times New Roman" w:cs="Times New Roman"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36D64A8"/>
    <w:multiLevelType w:val="hybridMultilevel"/>
    <w:tmpl w:val="18AE51AC"/>
    <w:lvl w:ilvl="0" w:tplc="9F8095D2">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6D651A2"/>
    <w:multiLevelType w:val="multilevel"/>
    <w:tmpl w:val="2B8CFA6C"/>
    <w:lvl w:ilvl="0">
      <w:start w:val="1"/>
      <w:numFmt w:val="decimal"/>
      <w:lvlText w:val="%1."/>
      <w:lvlJc w:val="left"/>
      <w:pPr>
        <w:ind w:left="720" w:hanging="360"/>
      </w:pPr>
    </w:lvl>
    <w:lvl w:ilvl="1">
      <w:start w:val="1"/>
      <w:numFmt w:val="decimal"/>
      <w:isLgl/>
      <w:lvlText w:val="%1.%2."/>
      <w:lvlJc w:val="left"/>
      <w:pPr>
        <w:ind w:left="1288"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 w15:restartNumberingAfterBreak="0">
    <w:nsid w:val="18582635"/>
    <w:multiLevelType w:val="hybridMultilevel"/>
    <w:tmpl w:val="02A86742"/>
    <w:lvl w:ilvl="0" w:tplc="04050001">
      <w:start w:val="1"/>
      <w:numFmt w:val="bullet"/>
      <w:lvlText w:val=""/>
      <w:lvlJc w:val="left"/>
      <w:pPr>
        <w:ind w:left="720" w:hanging="360"/>
      </w:pPr>
      <w:rPr>
        <w:rFonts w:ascii="Symbol" w:hAnsi="Symbol" w:cs="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8CE48B2"/>
    <w:multiLevelType w:val="hybridMultilevel"/>
    <w:tmpl w:val="3A100340"/>
    <w:lvl w:ilvl="0" w:tplc="9F8095D2">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BA41638"/>
    <w:multiLevelType w:val="hybridMultilevel"/>
    <w:tmpl w:val="4CC695F2"/>
    <w:lvl w:ilvl="0" w:tplc="0405000F">
      <w:start w:val="1"/>
      <w:numFmt w:val="decimal"/>
      <w:lvlText w:val="%1."/>
      <w:lvlJc w:val="left"/>
      <w:pPr>
        <w:tabs>
          <w:tab w:val="num" w:pos="720"/>
        </w:tabs>
        <w:ind w:left="720" w:hanging="360"/>
      </w:pPr>
      <w:rPr>
        <w:rFonts w:cs="Times New Roman"/>
      </w:rPr>
    </w:lvl>
    <w:lvl w:ilvl="1" w:tplc="E9C855BC">
      <w:start w:val="1"/>
      <w:numFmt w:val="lowerLetter"/>
      <w:lvlText w:val="%2)"/>
      <w:lvlJc w:val="left"/>
      <w:pPr>
        <w:tabs>
          <w:tab w:val="num" w:pos="1440"/>
        </w:tabs>
        <w:ind w:left="1440" w:hanging="360"/>
      </w:pPr>
      <w:rPr>
        <w:rFonts w:cs="Times New Roman"/>
      </w:rPr>
    </w:lvl>
    <w:lvl w:ilvl="2" w:tplc="0405001B">
      <w:start w:val="1"/>
      <w:numFmt w:val="decimal"/>
      <w:lvlText w:val="%3."/>
      <w:lvlJc w:val="left"/>
      <w:pPr>
        <w:tabs>
          <w:tab w:val="num" w:pos="2160"/>
        </w:tabs>
        <w:ind w:left="2160" w:hanging="360"/>
      </w:pPr>
      <w:rPr>
        <w:rFonts w:cs="Times New Roman"/>
      </w:rPr>
    </w:lvl>
    <w:lvl w:ilvl="3" w:tplc="0405000F">
      <w:start w:val="1"/>
      <w:numFmt w:val="decimal"/>
      <w:lvlText w:val="%4."/>
      <w:lvlJc w:val="left"/>
      <w:pPr>
        <w:tabs>
          <w:tab w:val="num" w:pos="2880"/>
        </w:tabs>
        <w:ind w:left="2880" w:hanging="360"/>
      </w:pPr>
      <w:rPr>
        <w:rFonts w:cs="Times New Roman"/>
      </w:rPr>
    </w:lvl>
    <w:lvl w:ilvl="4" w:tplc="04050019">
      <w:start w:val="1"/>
      <w:numFmt w:val="decimal"/>
      <w:lvlText w:val="%5."/>
      <w:lvlJc w:val="left"/>
      <w:pPr>
        <w:tabs>
          <w:tab w:val="num" w:pos="3600"/>
        </w:tabs>
        <w:ind w:left="3600" w:hanging="360"/>
      </w:pPr>
      <w:rPr>
        <w:rFonts w:cs="Times New Roman"/>
      </w:rPr>
    </w:lvl>
    <w:lvl w:ilvl="5" w:tplc="0405001B">
      <w:start w:val="1"/>
      <w:numFmt w:val="decimal"/>
      <w:lvlText w:val="%6."/>
      <w:lvlJc w:val="left"/>
      <w:pPr>
        <w:tabs>
          <w:tab w:val="num" w:pos="4320"/>
        </w:tabs>
        <w:ind w:left="4320" w:hanging="360"/>
      </w:pPr>
      <w:rPr>
        <w:rFonts w:cs="Times New Roman"/>
      </w:rPr>
    </w:lvl>
    <w:lvl w:ilvl="6" w:tplc="0405000F">
      <w:start w:val="1"/>
      <w:numFmt w:val="decimal"/>
      <w:lvlText w:val="%7."/>
      <w:lvlJc w:val="left"/>
      <w:pPr>
        <w:tabs>
          <w:tab w:val="num" w:pos="5040"/>
        </w:tabs>
        <w:ind w:left="5040" w:hanging="360"/>
      </w:pPr>
      <w:rPr>
        <w:rFonts w:cs="Times New Roman"/>
      </w:rPr>
    </w:lvl>
    <w:lvl w:ilvl="7" w:tplc="04050019">
      <w:start w:val="1"/>
      <w:numFmt w:val="decimal"/>
      <w:lvlText w:val="%8."/>
      <w:lvlJc w:val="left"/>
      <w:pPr>
        <w:tabs>
          <w:tab w:val="num" w:pos="5760"/>
        </w:tabs>
        <w:ind w:left="5760" w:hanging="360"/>
      </w:pPr>
      <w:rPr>
        <w:rFonts w:cs="Times New Roman"/>
      </w:rPr>
    </w:lvl>
    <w:lvl w:ilvl="8" w:tplc="0405001B">
      <w:start w:val="1"/>
      <w:numFmt w:val="decimal"/>
      <w:lvlText w:val="%9."/>
      <w:lvlJc w:val="left"/>
      <w:pPr>
        <w:tabs>
          <w:tab w:val="num" w:pos="6480"/>
        </w:tabs>
        <w:ind w:left="6480" w:hanging="360"/>
      </w:pPr>
      <w:rPr>
        <w:rFonts w:cs="Times New Roman"/>
      </w:rPr>
    </w:lvl>
  </w:abstractNum>
  <w:abstractNum w:abstractNumId="9" w15:restartNumberingAfterBreak="0">
    <w:nsid w:val="1C441204"/>
    <w:multiLevelType w:val="multilevel"/>
    <w:tmpl w:val="2B8CFA6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 w15:restartNumberingAfterBreak="0">
    <w:nsid w:val="1E321C82"/>
    <w:multiLevelType w:val="hybridMultilevel"/>
    <w:tmpl w:val="032CFFEE"/>
    <w:lvl w:ilvl="0" w:tplc="2D5EC92E">
      <w:start w:val="1"/>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1" w15:restartNumberingAfterBreak="0">
    <w:nsid w:val="1E3B6293"/>
    <w:multiLevelType w:val="hybridMultilevel"/>
    <w:tmpl w:val="B87E5E1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1F472EB3"/>
    <w:multiLevelType w:val="multilevel"/>
    <w:tmpl w:val="2B8CFA6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15:restartNumberingAfterBreak="0">
    <w:nsid w:val="26A409B9"/>
    <w:multiLevelType w:val="hybridMultilevel"/>
    <w:tmpl w:val="1DAA8C20"/>
    <w:lvl w:ilvl="0" w:tplc="04050001">
      <w:start w:val="1"/>
      <w:numFmt w:val="bullet"/>
      <w:lvlText w:val=""/>
      <w:lvlJc w:val="left"/>
      <w:pPr>
        <w:ind w:left="720" w:hanging="360"/>
      </w:pPr>
      <w:rPr>
        <w:rFonts w:ascii="Symbol" w:hAnsi="Symbol" w:cs="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3CE33E6"/>
    <w:multiLevelType w:val="hybridMultilevel"/>
    <w:tmpl w:val="5F7A663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378770BE"/>
    <w:multiLevelType w:val="multilevel"/>
    <w:tmpl w:val="DE146278"/>
    <w:lvl w:ilvl="0">
      <w:start w:val="1"/>
      <w:numFmt w:val="decimal"/>
      <w:lvlText w:val="%1."/>
      <w:lvlJc w:val="left"/>
      <w:pPr>
        <w:ind w:left="1080" w:hanging="360"/>
      </w:pPr>
    </w:lvl>
    <w:lvl w:ilvl="1">
      <w:start w:val="1"/>
      <w:numFmt w:val="decimal"/>
      <w:isLgl/>
      <w:lvlText w:val="%1.%2."/>
      <w:lvlJc w:val="left"/>
      <w:pPr>
        <w:ind w:left="1800" w:hanging="72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880" w:hanging="108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960" w:hanging="144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5040" w:hanging="1800"/>
      </w:pPr>
      <w:rPr>
        <w:rFonts w:hint="default"/>
      </w:rPr>
    </w:lvl>
    <w:lvl w:ilvl="8">
      <w:start w:val="1"/>
      <w:numFmt w:val="decimal"/>
      <w:isLgl/>
      <w:lvlText w:val="%1.%2.%3.%4.%5.%6.%7.%8.%9."/>
      <w:lvlJc w:val="left"/>
      <w:pPr>
        <w:ind w:left="5400" w:hanging="1800"/>
      </w:pPr>
      <w:rPr>
        <w:rFonts w:hint="default"/>
      </w:rPr>
    </w:lvl>
  </w:abstractNum>
  <w:abstractNum w:abstractNumId="16" w15:restartNumberingAfterBreak="0">
    <w:nsid w:val="398A28E8"/>
    <w:multiLevelType w:val="hybridMultilevel"/>
    <w:tmpl w:val="785E223A"/>
    <w:lvl w:ilvl="0" w:tplc="04050011">
      <w:start w:val="1"/>
      <w:numFmt w:val="decimal"/>
      <w:lvlText w:val="%1)"/>
      <w:lvlJc w:val="left"/>
      <w:pPr>
        <w:tabs>
          <w:tab w:val="num" w:pos="360"/>
        </w:tabs>
        <w:ind w:left="360" w:hanging="360"/>
      </w:pPr>
      <w:rPr>
        <w:rFonts w:cs="Times New Roman" w:hint="default"/>
      </w:rPr>
    </w:lvl>
    <w:lvl w:ilvl="1" w:tplc="04050019">
      <w:start w:val="1"/>
      <w:numFmt w:val="lowerLetter"/>
      <w:lvlText w:val="%2."/>
      <w:lvlJc w:val="left"/>
      <w:pPr>
        <w:tabs>
          <w:tab w:val="num" w:pos="1080"/>
        </w:tabs>
        <w:ind w:left="1080" w:hanging="360"/>
      </w:pPr>
      <w:rPr>
        <w:rFonts w:cs="Times New Roman"/>
      </w:rPr>
    </w:lvl>
    <w:lvl w:ilvl="2" w:tplc="0405001B">
      <w:start w:val="1"/>
      <w:numFmt w:val="lowerRoman"/>
      <w:lvlText w:val="%3."/>
      <w:lvlJc w:val="right"/>
      <w:pPr>
        <w:tabs>
          <w:tab w:val="num" w:pos="1800"/>
        </w:tabs>
        <w:ind w:left="1800" w:hanging="180"/>
      </w:pPr>
      <w:rPr>
        <w:rFonts w:cs="Times New Roman"/>
      </w:rPr>
    </w:lvl>
    <w:lvl w:ilvl="3" w:tplc="0405000F">
      <w:start w:val="1"/>
      <w:numFmt w:val="decimal"/>
      <w:lvlText w:val="%4."/>
      <w:lvlJc w:val="left"/>
      <w:pPr>
        <w:tabs>
          <w:tab w:val="num" w:pos="2520"/>
        </w:tabs>
        <w:ind w:left="2520" w:hanging="360"/>
      </w:pPr>
      <w:rPr>
        <w:rFonts w:cs="Times New Roman"/>
      </w:rPr>
    </w:lvl>
    <w:lvl w:ilvl="4" w:tplc="04050019">
      <w:start w:val="1"/>
      <w:numFmt w:val="lowerLetter"/>
      <w:lvlText w:val="%5."/>
      <w:lvlJc w:val="left"/>
      <w:pPr>
        <w:tabs>
          <w:tab w:val="num" w:pos="3240"/>
        </w:tabs>
        <w:ind w:left="3240" w:hanging="360"/>
      </w:pPr>
      <w:rPr>
        <w:rFonts w:cs="Times New Roman"/>
      </w:rPr>
    </w:lvl>
    <w:lvl w:ilvl="5" w:tplc="0405001B" w:tentative="1">
      <w:start w:val="1"/>
      <w:numFmt w:val="lowerRoman"/>
      <w:lvlText w:val="%6."/>
      <w:lvlJc w:val="right"/>
      <w:pPr>
        <w:tabs>
          <w:tab w:val="num" w:pos="3960"/>
        </w:tabs>
        <w:ind w:left="3960" w:hanging="180"/>
      </w:pPr>
      <w:rPr>
        <w:rFonts w:cs="Times New Roman"/>
      </w:rPr>
    </w:lvl>
    <w:lvl w:ilvl="6" w:tplc="0405000F" w:tentative="1">
      <w:start w:val="1"/>
      <w:numFmt w:val="decimal"/>
      <w:lvlText w:val="%7."/>
      <w:lvlJc w:val="left"/>
      <w:pPr>
        <w:tabs>
          <w:tab w:val="num" w:pos="4680"/>
        </w:tabs>
        <w:ind w:left="4680" w:hanging="360"/>
      </w:pPr>
      <w:rPr>
        <w:rFonts w:cs="Times New Roman"/>
      </w:rPr>
    </w:lvl>
    <w:lvl w:ilvl="7" w:tplc="04050019" w:tentative="1">
      <w:start w:val="1"/>
      <w:numFmt w:val="lowerLetter"/>
      <w:lvlText w:val="%8."/>
      <w:lvlJc w:val="left"/>
      <w:pPr>
        <w:tabs>
          <w:tab w:val="num" w:pos="5400"/>
        </w:tabs>
        <w:ind w:left="5400" w:hanging="360"/>
      </w:pPr>
      <w:rPr>
        <w:rFonts w:cs="Times New Roman"/>
      </w:rPr>
    </w:lvl>
    <w:lvl w:ilvl="8" w:tplc="0405001B" w:tentative="1">
      <w:start w:val="1"/>
      <w:numFmt w:val="lowerRoman"/>
      <w:lvlText w:val="%9."/>
      <w:lvlJc w:val="right"/>
      <w:pPr>
        <w:tabs>
          <w:tab w:val="num" w:pos="6120"/>
        </w:tabs>
        <w:ind w:left="6120" w:hanging="180"/>
      </w:pPr>
      <w:rPr>
        <w:rFonts w:cs="Times New Roman"/>
      </w:rPr>
    </w:lvl>
  </w:abstractNum>
  <w:abstractNum w:abstractNumId="17" w15:restartNumberingAfterBreak="0">
    <w:nsid w:val="3ACC7616"/>
    <w:multiLevelType w:val="hybridMultilevel"/>
    <w:tmpl w:val="3E06D82A"/>
    <w:lvl w:ilvl="0" w:tplc="FFFFFFFF">
      <w:start w:val="1"/>
      <w:numFmt w:val="bullet"/>
      <w:lvlText w:val=""/>
      <w:lvlJc w:val="left"/>
      <w:pPr>
        <w:ind w:left="720" w:hanging="360"/>
      </w:pPr>
      <w:rPr>
        <w:rFonts w:ascii="Symbol" w:hAnsi="Symbol" w:cs="Symbol" w:hint="default"/>
      </w:rPr>
    </w:lvl>
    <w:lvl w:ilvl="1" w:tplc="2D5EC92E">
      <w:start w:val="1"/>
      <w:numFmt w:val="bullet"/>
      <w:lvlText w:val="-"/>
      <w:lvlJc w:val="left"/>
      <w:pPr>
        <w:ind w:left="720" w:hanging="360"/>
      </w:pPr>
      <w:rPr>
        <w:rFonts w:ascii="Arial" w:eastAsia="Times New Roman"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3C3A2D0B"/>
    <w:multiLevelType w:val="hybridMultilevel"/>
    <w:tmpl w:val="80943734"/>
    <w:lvl w:ilvl="0" w:tplc="04050001">
      <w:start w:val="1"/>
      <w:numFmt w:val="bullet"/>
      <w:lvlText w:val=""/>
      <w:lvlJc w:val="left"/>
      <w:pPr>
        <w:ind w:left="720" w:hanging="360"/>
      </w:pPr>
      <w:rPr>
        <w:rFonts w:ascii="Symbol" w:hAnsi="Symbol" w:cs="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9" w15:restartNumberingAfterBreak="0">
    <w:nsid w:val="3D292027"/>
    <w:multiLevelType w:val="hybridMultilevel"/>
    <w:tmpl w:val="84CAE270"/>
    <w:lvl w:ilvl="0" w:tplc="04050001">
      <w:start w:val="1"/>
      <w:numFmt w:val="bullet"/>
      <w:lvlText w:val=""/>
      <w:lvlJc w:val="left"/>
      <w:pPr>
        <w:ind w:left="720" w:hanging="360"/>
      </w:pPr>
      <w:rPr>
        <w:rFonts w:ascii="Symbol" w:hAnsi="Symbol" w:cs="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3DE414E2"/>
    <w:multiLevelType w:val="hybridMultilevel"/>
    <w:tmpl w:val="E83CD68E"/>
    <w:lvl w:ilvl="0" w:tplc="2D5EC92E">
      <w:start w:val="1"/>
      <w:numFmt w:val="bullet"/>
      <w:lvlText w:val="-"/>
      <w:lvlJc w:val="left"/>
      <w:pPr>
        <w:tabs>
          <w:tab w:val="num" w:pos="720"/>
        </w:tabs>
        <w:ind w:left="720" w:hanging="360"/>
      </w:pPr>
      <w:rPr>
        <w:rFonts w:ascii="Arial" w:eastAsia="Times New Roman" w:hAnsi="Arial" w:cs="Arial" w:hint="default"/>
      </w:rPr>
    </w:lvl>
    <w:lvl w:ilvl="1" w:tplc="FFFFFFFF">
      <w:numFmt w:val="bullet"/>
      <w:lvlText w:val="-"/>
      <w:lvlJc w:val="left"/>
      <w:pPr>
        <w:tabs>
          <w:tab w:val="num" w:pos="1440"/>
        </w:tabs>
        <w:ind w:left="1440" w:hanging="360"/>
      </w:pPr>
      <w:rPr>
        <w:rFonts w:ascii="Times New Roman" w:eastAsia="Times New Roman" w:hAnsi="Times New Roman"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E73077A"/>
    <w:multiLevelType w:val="hybridMultilevel"/>
    <w:tmpl w:val="E500B49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3EB84B49"/>
    <w:multiLevelType w:val="hybridMultilevel"/>
    <w:tmpl w:val="D9203C42"/>
    <w:lvl w:ilvl="0" w:tplc="04050001">
      <w:start w:val="1"/>
      <w:numFmt w:val="bullet"/>
      <w:lvlText w:val=""/>
      <w:lvlJc w:val="left"/>
      <w:pPr>
        <w:ind w:left="720" w:hanging="360"/>
      </w:pPr>
      <w:rPr>
        <w:rFonts w:ascii="Symbol" w:hAnsi="Symbol" w:cs="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0996045"/>
    <w:multiLevelType w:val="hybridMultilevel"/>
    <w:tmpl w:val="0492AD82"/>
    <w:lvl w:ilvl="0" w:tplc="9F8095D2">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4D9179A5"/>
    <w:multiLevelType w:val="hybridMultilevel"/>
    <w:tmpl w:val="F57EAB4E"/>
    <w:lvl w:ilvl="0" w:tplc="9F8095D2">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4E026DAC"/>
    <w:multiLevelType w:val="hybridMultilevel"/>
    <w:tmpl w:val="19F67852"/>
    <w:lvl w:ilvl="0" w:tplc="9F8095D2">
      <w:numFmt w:val="bullet"/>
      <w:lvlText w:val="-"/>
      <w:lvlJc w:val="left"/>
      <w:pPr>
        <w:ind w:left="720" w:hanging="360"/>
      </w:pPr>
      <w:rPr>
        <w:rFonts w:ascii="Times New Roman" w:eastAsia="Times New Roman" w:hAnsi="Times New Roman"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4F315FF0"/>
    <w:multiLevelType w:val="multilevel"/>
    <w:tmpl w:val="04050025"/>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3566" w:hanging="1440"/>
      </w:pPr>
    </w:lvl>
    <w:lvl w:ilvl="8">
      <w:start w:val="1"/>
      <w:numFmt w:val="decimal"/>
      <w:pStyle w:val="Nadpis9"/>
      <w:lvlText w:val="%1.%2.%3.%4.%5.%6.%7.%8.%9"/>
      <w:lvlJc w:val="left"/>
      <w:pPr>
        <w:ind w:left="1584" w:hanging="1584"/>
      </w:pPr>
    </w:lvl>
  </w:abstractNum>
  <w:abstractNum w:abstractNumId="27" w15:restartNumberingAfterBreak="0">
    <w:nsid w:val="4FCA2C64"/>
    <w:multiLevelType w:val="hybridMultilevel"/>
    <w:tmpl w:val="7B8082A2"/>
    <w:lvl w:ilvl="0" w:tplc="04050001">
      <w:start w:val="1"/>
      <w:numFmt w:val="bullet"/>
      <w:lvlText w:val=""/>
      <w:lvlJc w:val="left"/>
      <w:pPr>
        <w:ind w:left="720" w:hanging="360"/>
      </w:pPr>
      <w:rPr>
        <w:rFonts w:ascii="Symbol" w:hAnsi="Symbol" w:cs="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50481AC2"/>
    <w:multiLevelType w:val="hybridMultilevel"/>
    <w:tmpl w:val="83D87DD6"/>
    <w:lvl w:ilvl="0" w:tplc="9F8095D2">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5B3E1F2B"/>
    <w:multiLevelType w:val="hybridMultilevel"/>
    <w:tmpl w:val="5E4CF7B0"/>
    <w:lvl w:ilvl="0" w:tplc="2D5EC92E">
      <w:start w:val="1"/>
      <w:numFmt w:val="bullet"/>
      <w:lvlText w:val="-"/>
      <w:lvlJc w:val="left"/>
      <w:pPr>
        <w:ind w:left="1440" w:hanging="360"/>
      </w:pPr>
      <w:rPr>
        <w:rFonts w:ascii="Arial" w:eastAsia="Times New Roman" w:hAnsi="Arial" w:cs="Aria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30" w15:restartNumberingAfterBreak="0">
    <w:nsid w:val="61CA5281"/>
    <w:multiLevelType w:val="hybridMultilevel"/>
    <w:tmpl w:val="12163DDE"/>
    <w:lvl w:ilvl="0" w:tplc="9F8095D2">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641E24E3"/>
    <w:multiLevelType w:val="hybridMultilevel"/>
    <w:tmpl w:val="85D82A5A"/>
    <w:lvl w:ilvl="0" w:tplc="9F8095D2">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6DE96071"/>
    <w:multiLevelType w:val="hybridMultilevel"/>
    <w:tmpl w:val="9E4EC778"/>
    <w:lvl w:ilvl="0" w:tplc="04050001">
      <w:start w:val="1"/>
      <w:numFmt w:val="bullet"/>
      <w:lvlText w:val=""/>
      <w:lvlJc w:val="left"/>
      <w:pPr>
        <w:ind w:left="720" w:hanging="360"/>
      </w:pPr>
      <w:rPr>
        <w:rFonts w:ascii="Symbol" w:hAnsi="Symbol" w:cs="Symbol" w:hint="default"/>
      </w:rPr>
    </w:lvl>
    <w:lvl w:ilvl="1" w:tplc="E6EA481C">
      <w:numFmt w:val="bullet"/>
      <w:lvlText w:val="-"/>
      <w:lvlJc w:val="left"/>
      <w:pPr>
        <w:ind w:left="1440" w:hanging="360"/>
      </w:pPr>
      <w:rPr>
        <w:rFonts w:ascii="Arial" w:eastAsia="Times New Roman" w:hAnsi="Arial" w:cs="Aria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6ED24B6C"/>
    <w:multiLevelType w:val="hybridMultilevel"/>
    <w:tmpl w:val="1FC89B26"/>
    <w:lvl w:ilvl="0" w:tplc="04050001">
      <w:numFmt w:val="bullet"/>
      <w:lvlText w:val=""/>
      <w:lvlJc w:val="left"/>
      <w:pPr>
        <w:tabs>
          <w:tab w:val="num" w:pos="720"/>
        </w:tabs>
        <w:ind w:left="720" w:hanging="360"/>
      </w:pPr>
      <w:rPr>
        <w:rFonts w:ascii="Symbol" w:eastAsia="Times New Roman" w:hAnsi="Symbol" w:cs="Times New Roman" w:hint="default"/>
      </w:rPr>
    </w:lvl>
    <w:lvl w:ilvl="1" w:tplc="9F8095D2">
      <w:numFmt w:val="bullet"/>
      <w:lvlText w:val="-"/>
      <w:lvlJc w:val="left"/>
      <w:pPr>
        <w:tabs>
          <w:tab w:val="num" w:pos="1440"/>
        </w:tabs>
        <w:ind w:left="1440" w:hanging="360"/>
      </w:pPr>
      <w:rPr>
        <w:rFonts w:ascii="Times New Roman" w:eastAsia="Times New Roman" w:hAnsi="Times New Roman" w:cs="Times New Roman"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FFE404C"/>
    <w:multiLevelType w:val="hybridMultilevel"/>
    <w:tmpl w:val="B844C162"/>
    <w:lvl w:ilvl="0" w:tplc="9F8095D2">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711A4645"/>
    <w:multiLevelType w:val="hybridMultilevel"/>
    <w:tmpl w:val="1FF8D0BA"/>
    <w:lvl w:ilvl="0" w:tplc="FFFFFFFF">
      <w:start w:val="1"/>
      <w:numFmt w:val="bullet"/>
      <w:lvlText w:val=""/>
      <w:lvlJc w:val="left"/>
      <w:pPr>
        <w:ind w:left="720" w:hanging="360"/>
      </w:pPr>
      <w:rPr>
        <w:rFonts w:ascii="Symbol" w:hAnsi="Symbol" w:cs="Symbol" w:hint="default"/>
      </w:rPr>
    </w:lvl>
    <w:lvl w:ilvl="1" w:tplc="04050001">
      <w:start w:val="1"/>
      <w:numFmt w:val="bullet"/>
      <w:lvlText w:val=""/>
      <w:lvlJc w:val="left"/>
      <w:pPr>
        <w:ind w:left="720" w:hanging="360"/>
      </w:pPr>
      <w:rPr>
        <w:rFonts w:ascii="Symbol" w:hAnsi="Symbol" w:cs="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29633B9"/>
    <w:multiLevelType w:val="hybridMultilevel"/>
    <w:tmpl w:val="89E0DC82"/>
    <w:lvl w:ilvl="0" w:tplc="9F8095D2">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743B3A59"/>
    <w:multiLevelType w:val="hybridMultilevel"/>
    <w:tmpl w:val="1B668FBA"/>
    <w:lvl w:ilvl="0" w:tplc="9F8095D2">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7915283"/>
    <w:multiLevelType w:val="hybridMultilevel"/>
    <w:tmpl w:val="66FEB2F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7D574D51"/>
    <w:multiLevelType w:val="hybridMultilevel"/>
    <w:tmpl w:val="B1D60CBE"/>
    <w:lvl w:ilvl="0" w:tplc="E9C855BC">
      <w:start w:val="1"/>
      <w:numFmt w:val="lowerLetter"/>
      <w:lvlText w:val="%1)"/>
      <w:lvlJc w:val="left"/>
      <w:pPr>
        <w:ind w:left="1428" w:hanging="360"/>
      </w:pPr>
      <w:rPr>
        <w:rFonts w:cs="Times New Roman"/>
      </w:rPr>
    </w:lvl>
    <w:lvl w:ilvl="1" w:tplc="04050019" w:tentative="1">
      <w:start w:val="1"/>
      <w:numFmt w:val="lowerLetter"/>
      <w:lvlText w:val="%2."/>
      <w:lvlJc w:val="left"/>
      <w:pPr>
        <w:ind w:left="2148" w:hanging="360"/>
      </w:pPr>
      <w:rPr>
        <w:rFonts w:cs="Times New Roman"/>
      </w:rPr>
    </w:lvl>
    <w:lvl w:ilvl="2" w:tplc="0405001B" w:tentative="1">
      <w:start w:val="1"/>
      <w:numFmt w:val="lowerRoman"/>
      <w:lvlText w:val="%3."/>
      <w:lvlJc w:val="right"/>
      <w:pPr>
        <w:ind w:left="2868" w:hanging="180"/>
      </w:pPr>
      <w:rPr>
        <w:rFonts w:cs="Times New Roman"/>
      </w:rPr>
    </w:lvl>
    <w:lvl w:ilvl="3" w:tplc="0405000F" w:tentative="1">
      <w:start w:val="1"/>
      <w:numFmt w:val="decimal"/>
      <w:lvlText w:val="%4."/>
      <w:lvlJc w:val="left"/>
      <w:pPr>
        <w:ind w:left="3588" w:hanging="360"/>
      </w:pPr>
      <w:rPr>
        <w:rFonts w:cs="Times New Roman"/>
      </w:rPr>
    </w:lvl>
    <w:lvl w:ilvl="4" w:tplc="04050019" w:tentative="1">
      <w:start w:val="1"/>
      <w:numFmt w:val="lowerLetter"/>
      <w:lvlText w:val="%5."/>
      <w:lvlJc w:val="left"/>
      <w:pPr>
        <w:ind w:left="4308" w:hanging="360"/>
      </w:pPr>
      <w:rPr>
        <w:rFonts w:cs="Times New Roman"/>
      </w:rPr>
    </w:lvl>
    <w:lvl w:ilvl="5" w:tplc="0405001B" w:tentative="1">
      <w:start w:val="1"/>
      <w:numFmt w:val="lowerRoman"/>
      <w:lvlText w:val="%6."/>
      <w:lvlJc w:val="right"/>
      <w:pPr>
        <w:ind w:left="5028" w:hanging="180"/>
      </w:pPr>
      <w:rPr>
        <w:rFonts w:cs="Times New Roman"/>
      </w:rPr>
    </w:lvl>
    <w:lvl w:ilvl="6" w:tplc="0405000F" w:tentative="1">
      <w:start w:val="1"/>
      <w:numFmt w:val="decimal"/>
      <w:lvlText w:val="%7."/>
      <w:lvlJc w:val="left"/>
      <w:pPr>
        <w:ind w:left="5748" w:hanging="360"/>
      </w:pPr>
      <w:rPr>
        <w:rFonts w:cs="Times New Roman"/>
      </w:rPr>
    </w:lvl>
    <w:lvl w:ilvl="7" w:tplc="04050019" w:tentative="1">
      <w:start w:val="1"/>
      <w:numFmt w:val="lowerLetter"/>
      <w:lvlText w:val="%8."/>
      <w:lvlJc w:val="left"/>
      <w:pPr>
        <w:ind w:left="6468" w:hanging="360"/>
      </w:pPr>
      <w:rPr>
        <w:rFonts w:cs="Times New Roman"/>
      </w:rPr>
    </w:lvl>
    <w:lvl w:ilvl="8" w:tplc="0405001B" w:tentative="1">
      <w:start w:val="1"/>
      <w:numFmt w:val="lowerRoman"/>
      <w:lvlText w:val="%9."/>
      <w:lvlJc w:val="right"/>
      <w:pPr>
        <w:ind w:left="7188" w:hanging="180"/>
      </w:pPr>
      <w:rPr>
        <w:rFonts w:cs="Times New Roman"/>
      </w:rPr>
    </w:lvl>
  </w:abstractNum>
  <w:num w:numId="1">
    <w:abstractNumId w:val="8"/>
  </w:num>
  <w:num w:numId="2">
    <w:abstractNumId w:val="16"/>
  </w:num>
  <w:num w:numId="3">
    <w:abstractNumId w:val="39"/>
  </w:num>
  <w:num w:numId="4">
    <w:abstractNumId w:val="33"/>
  </w:num>
  <w:num w:numId="5">
    <w:abstractNumId w:val="15"/>
  </w:num>
  <w:num w:numId="6">
    <w:abstractNumId w:val="5"/>
  </w:num>
  <w:num w:numId="7">
    <w:abstractNumId w:val="11"/>
  </w:num>
  <w:num w:numId="8">
    <w:abstractNumId w:val="25"/>
  </w:num>
  <w:num w:numId="9">
    <w:abstractNumId w:val="14"/>
  </w:num>
  <w:num w:numId="10">
    <w:abstractNumId w:val="22"/>
  </w:num>
  <w:num w:numId="11">
    <w:abstractNumId w:val="19"/>
  </w:num>
  <w:num w:numId="12">
    <w:abstractNumId w:val="32"/>
  </w:num>
  <w:num w:numId="13">
    <w:abstractNumId w:val="13"/>
  </w:num>
  <w:num w:numId="14">
    <w:abstractNumId w:val="18"/>
  </w:num>
  <w:num w:numId="15">
    <w:abstractNumId w:val="27"/>
  </w:num>
  <w:num w:numId="16">
    <w:abstractNumId w:val="6"/>
  </w:num>
  <w:num w:numId="17">
    <w:abstractNumId w:val="35"/>
  </w:num>
  <w:num w:numId="18">
    <w:abstractNumId w:val="29"/>
  </w:num>
  <w:num w:numId="19">
    <w:abstractNumId w:val="9"/>
  </w:num>
  <w:num w:numId="20">
    <w:abstractNumId w:val="38"/>
  </w:num>
  <w:num w:numId="21">
    <w:abstractNumId w:val="23"/>
  </w:num>
  <w:num w:numId="22">
    <w:abstractNumId w:val="37"/>
  </w:num>
  <w:num w:numId="23">
    <w:abstractNumId w:val="30"/>
  </w:num>
  <w:num w:numId="24">
    <w:abstractNumId w:val="4"/>
  </w:num>
  <w:num w:numId="25">
    <w:abstractNumId w:val="0"/>
  </w:num>
  <w:num w:numId="26">
    <w:abstractNumId w:val="12"/>
  </w:num>
  <w:num w:numId="27">
    <w:abstractNumId w:val="20"/>
  </w:num>
  <w:num w:numId="28">
    <w:abstractNumId w:val="17"/>
  </w:num>
  <w:num w:numId="29">
    <w:abstractNumId w:val="10"/>
  </w:num>
  <w:num w:numId="30">
    <w:abstractNumId w:val="3"/>
  </w:num>
  <w:num w:numId="31">
    <w:abstractNumId w:val="24"/>
  </w:num>
  <w:num w:numId="32">
    <w:abstractNumId w:val="31"/>
  </w:num>
  <w:num w:numId="33">
    <w:abstractNumId w:val="36"/>
  </w:num>
  <w:num w:numId="34">
    <w:abstractNumId w:val="2"/>
  </w:num>
  <w:num w:numId="35">
    <w:abstractNumId w:val="1"/>
  </w:num>
  <w:num w:numId="36">
    <w:abstractNumId w:val="26"/>
  </w:num>
  <w:num w:numId="37">
    <w:abstractNumId w:val="21"/>
  </w:num>
  <w:num w:numId="38">
    <w:abstractNumId w:val="7"/>
  </w:num>
  <w:num w:numId="39">
    <w:abstractNumId w:val="28"/>
  </w:num>
  <w:num w:numId="40">
    <w:abstractNumId w:val="3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5952"/>
    <w:rsid w:val="00000B3A"/>
    <w:rsid w:val="000053A9"/>
    <w:rsid w:val="000074BA"/>
    <w:rsid w:val="00011A8E"/>
    <w:rsid w:val="00012064"/>
    <w:rsid w:val="000146A4"/>
    <w:rsid w:val="00015806"/>
    <w:rsid w:val="00015D56"/>
    <w:rsid w:val="000176E2"/>
    <w:rsid w:val="00021FD6"/>
    <w:rsid w:val="00023E73"/>
    <w:rsid w:val="00026CF5"/>
    <w:rsid w:val="00027733"/>
    <w:rsid w:val="00027FF0"/>
    <w:rsid w:val="00031D9E"/>
    <w:rsid w:val="00033F8D"/>
    <w:rsid w:val="00035B7A"/>
    <w:rsid w:val="00036A92"/>
    <w:rsid w:val="00037DF6"/>
    <w:rsid w:val="000405A3"/>
    <w:rsid w:val="00043AAE"/>
    <w:rsid w:val="00045478"/>
    <w:rsid w:val="000454EF"/>
    <w:rsid w:val="000458F5"/>
    <w:rsid w:val="000466FE"/>
    <w:rsid w:val="0005146F"/>
    <w:rsid w:val="000529F3"/>
    <w:rsid w:val="00053387"/>
    <w:rsid w:val="00055F2E"/>
    <w:rsid w:val="00056EE1"/>
    <w:rsid w:val="000574C2"/>
    <w:rsid w:val="00060AD2"/>
    <w:rsid w:val="00061742"/>
    <w:rsid w:val="000633C3"/>
    <w:rsid w:val="000659D1"/>
    <w:rsid w:val="00070A23"/>
    <w:rsid w:val="00072BDC"/>
    <w:rsid w:val="00075622"/>
    <w:rsid w:val="00076250"/>
    <w:rsid w:val="00080FFE"/>
    <w:rsid w:val="00083B53"/>
    <w:rsid w:val="00083F87"/>
    <w:rsid w:val="000863FB"/>
    <w:rsid w:val="000879C7"/>
    <w:rsid w:val="00090A0E"/>
    <w:rsid w:val="00090B04"/>
    <w:rsid w:val="000A1A78"/>
    <w:rsid w:val="000A2698"/>
    <w:rsid w:val="000A31D2"/>
    <w:rsid w:val="000A4B7C"/>
    <w:rsid w:val="000B00A6"/>
    <w:rsid w:val="000B1422"/>
    <w:rsid w:val="000B1FDE"/>
    <w:rsid w:val="000B3CB9"/>
    <w:rsid w:val="000B3FD4"/>
    <w:rsid w:val="000B513F"/>
    <w:rsid w:val="000B6D71"/>
    <w:rsid w:val="000C0FE3"/>
    <w:rsid w:val="000C164B"/>
    <w:rsid w:val="000C1A7C"/>
    <w:rsid w:val="000C2A83"/>
    <w:rsid w:val="000C2C48"/>
    <w:rsid w:val="000C2D04"/>
    <w:rsid w:val="000C2D90"/>
    <w:rsid w:val="000C3D6F"/>
    <w:rsid w:val="000C3E8F"/>
    <w:rsid w:val="000C50AD"/>
    <w:rsid w:val="000C645D"/>
    <w:rsid w:val="000C6980"/>
    <w:rsid w:val="000C70DA"/>
    <w:rsid w:val="000C796B"/>
    <w:rsid w:val="000C7DA7"/>
    <w:rsid w:val="000D15A7"/>
    <w:rsid w:val="000D1640"/>
    <w:rsid w:val="000D1AD3"/>
    <w:rsid w:val="000D1FB1"/>
    <w:rsid w:val="000D238F"/>
    <w:rsid w:val="000D29B0"/>
    <w:rsid w:val="000D2DFE"/>
    <w:rsid w:val="000D4D51"/>
    <w:rsid w:val="000D4E4B"/>
    <w:rsid w:val="000D626A"/>
    <w:rsid w:val="000D7EAA"/>
    <w:rsid w:val="000E0ADF"/>
    <w:rsid w:val="000E382E"/>
    <w:rsid w:val="000E4BDD"/>
    <w:rsid w:val="000E596B"/>
    <w:rsid w:val="000E6120"/>
    <w:rsid w:val="000F1390"/>
    <w:rsid w:val="000F1409"/>
    <w:rsid w:val="000F19C5"/>
    <w:rsid w:val="000F2485"/>
    <w:rsid w:val="000F4026"/>
    <w:rsid w:val="000F56F3"/>
    <w:rsid w:val="000F68C3"/>
    <w:rsid w:val="000F7201"/>
    <w:rsid w:val="00103946"/>
    <w:rsid w:val="00105C44"/>
    <w:rsid w:val="0010713E"/>
    <w:rsid w:val="00111C67"/>
    <w:rsid w:val="00112B68"/>
    <w:rsid w:val="00112B9E"/>
    <w:rsid w:val="00112F95"/>
    <w:rsid w:val="001130F8"/>
    <w:rsid w:val="00113102"/>
    <w:rsid w:val="0011630B"/>
    <w:rsid w:val="001169C8"/>
    <w:rsid w:val="001170EB"/>
    <w:rsid w:val="001224A5"/>
    <w:rsid w:val="0012740C"/>
    <w:rsid w:val="001303C2"/>
    <w:rsid w:val="00132520"/>
    <w:rsid w:val="001326E4"/>
    <w:rsid w:val="00132AE1"/>
    <w:rsid w:val="00133022"/>
    <w:rsid w:val="00133E45"/>
    <w:rsid w:val="0013687D"/>
    <w:rsid w:val="00137C75"/>
    <w:rsid w:val="0014053A"/>
    <w:rsid w:val="00141C59"/>
    <w:rsid w:val="00142CD3"/>
    <w:rsid w:val="0014350B"/>
    <w:rsid w:val="00144153"/>
    <w:rsid w:val="00144B59"/>
    <w:rsid w:val="001458C3"/>
    <w:rsid w:val="00145B5E"/>
    <w:rsid w:val="0014630E"/>
    <w:rsid w:val="00146701"/>
    <w:rsid w:val="00146AD0"/>
    <w:rsid w:val="00147BEF"/>
    <w:rsid w:val="00151396"/>
    <w:rsid w:val="001514CA"/>
    <w:rsid w:val="00151B7A"/>
    <w:rsid w:val="0015275C"/>
    <w:rsid w:val="001532AD"/>
    <w:rsid w:val="00154034"/>
    <w:rsid w:val="00154EE5"/>
    <w:rsid w:val="00155BB6"/>
    <w:rsid w:val="00156722"/>
    <w:rsid w:val="0015738B"/>
    <w:rsid w:val="00160129"/>
    <w:rsid w:val="00163AED"/>
    <w:rsid w:val="0016551D"/>
    <w:rsid w:val="0016624D"/>
    <w:rsid w:val="001672FA"/>
    <w:rsid w:val="0017362F"/>
    <w:rsid w:val="00175C2C"/>
    <w:rsid w:val="00175D77"/>
    <w:rsid w:val="001803F2"/>
    <w:rsid w:val="001811E3"/>
    <w:rsid w:val="001817C6"/>
    <w:rsid w:val="00182FA7"/>
    <w:rsid w:val="0018303F"/>
    <w:rsid w:val="00183508"/>
    <w:rsid w:val="00184860"/>
    <w:rsid w:val="00186B17"/>
    <w:rsid w:val="001914AB"/>
    <w:rsid w:val="0019207B"/>
    <w:rsid w:val="00192696"/>
    <w:rsid w:val="0019336C"/>
    <w:rsid w:val="0019374E"/>
    <w:rsid w:val="00196517"/>
    <w:rsid w:val="001A1C5E"/>
    <w:rsid w:val="001A39F6"/>
    <w:rsid w:val="001A4548"/>
    <w:rsid w:val="001A629C"/>
    <w:rsid w:val="001A6D0B"/>
    <w:rsid w:val="001A7D45"/>
    <w:rsid w:val="001B07B6"/>
    <w:rsid w:val="001B1AC2"/>
    <w:rsid w:val="001B1B6F"/>
    <w:rsid w:val="001B31AC"/>
    <w:rsid w:val="001B3CD3"/>
    <w:rsid w:val="001B4D72"/>
    <w:rsid w:val="001B5C76"/>
    <w:rsid w:val="001B6098"/>
    <w:rsid w:val="001B6D55"/>
    <w:rsid w:val="001B750E"/>
    <w:rsid w:val="001B758B"/>
    <w:rsid w:val="001C13D3"/>
    <w:rsid w:val="001C13E8"/>
    <w:rsid w:val="001C382B"/>
    <w:rsid w:val="001C4603"/>
    <w:rsid w:val="001C4ADF"/>
    <w:rsid w:val="001C720E"/>
    <w:rsid w:val="001C77B7"/>
    <w:rsid w:val="001C7986"/>
    <w:rsid w:val="001C7BC4"/>
    <w:rsid w:val="001D1997"/>
    <w:rsid w:val="001D497E"/>
    <w:rsid w:val="001D7842"/>
    <w:rsid w:val="001E3F1E"/>
    <w:rsid w:val="001E620B"/>
    <w:rsid w:val="001F069B"/>
    <w:rsid w:val="001F52AC"/>
    <w:rsid w:val="001F7E5B"/>
    <w:rsid w:val="002017D8"/>
    <w:rsid w:val="00201ED3"/>
    <w:rsid w:val="002037FE"/>
    <w:rsid w:val="0020387D"/>
    <w:rsid w:val="00204242"/>
    <w:rsid w:val="002045CE"/>
    <w:rsid w:val="00206BEE"/>
    <w:rsid w:val="00210B1D"/>
    <w:rsid w:val="00210FF4"/>
    <w:rsid w:val="002118B1"/>
    <w:rsid w:val="002127CB"/>
    <w:rsid w:val="002128AB"/>
    <w:rsid w:val="00217A0F"/>
    <w:rsid w:val="00220D71"/>
    <w:rsid w:val="00222DAA"/>
    <w:rsid w:val="00224E5A"/>
    <w:rsid w:val="00230545"/>
    <w:rsid w:val="00230955"/>
    <w:rsid w:val="00230D95"/>
    <w:rsid w:val="002319D8"/>
    <w:rsid w:val="002338DF"/>
    <w:rsid w:val="00233A09"/>
    <w:rsid w:val="00235C13"/>
    <w:rsid w:val="0025150D"/>
    <w:rsid w:val="002532C3"/>
    <w:rsid w:val="00254CCC"/>
    <w:rsid w:val="0026060B"/>
    <w:rsid w:val="00260BA2"/>
    <w:rsid w:val="002627FB"/>
    <w:rsid w:val="00262C65"/>
    <w:rsid w:val="00263851"/>
    <w:rsid w:val="002648C9"/>
    <w:rsid w:val="002648CD"/>
    <w:rsid w:val="002674A5"/>
    <w:rsid w:val="00267B30"/>
    <w:rsid w:val="00270AF0"/>
    <w:rsid w:val="00274A7C"/>
    <w:rsid w:val="00275DCD"/>
    <w:rsid w:val="0027629B"/>
    <w:rsid w:val="0027678B"/>
    <w:rsid w:val="002810DB"/>
    <w:rsid w:val="00281EE3"/>
    <w:rsid w:val="00284E1D"/>
    <w:rsid w:val="00285A97"/>
    <w:rsid w:val="00285AA9"/>
    <w:rsid w:val="0029070B"/>
    <w:rsid w:val="002942CF"/>
    <w:rsid w:val="00294D41"/>
    <w:rsid w:val="00295723"/>
    <w:rsid w:val="0029669C"/>
    <w:rsid w:val="00297C35"/>
    <w:rsid w:val="002A158B"/>
    <w:rsid w:val="002A1F3D"/>
    <w:rsid w:val="002A5877"/>
    <w:rsid w:val="002A6022"/>
    <w:rsid w:val="002A7C72"/>
    <w:rsid w:val="002B196D"/>
    <w:rsid w:val="002B2714"/>
    <w:rsid w:val="002B318D"/>
    <w:rsid w:val="002B3A7C"/>
    <w:rsid w:val="002B3B20"/>
    <w:rsid w:val="002B3C22"/>
    <w:rsid w:val="002C0706"/>
    <w:rsid w:val="002C0796"/>
    <w:rsid w:val="002C1F7F"/>
    <w:rsid w:val="002C3E0E"/>
    <w:rsid w:val="002C422B"/>
    <w:rsid w:val="002C42B3"/>
    <w:rsid w:val="002C5438"/>
    <w:rsid w:val="002C5D64"/>
    <w:rsid w:val="002D1807"/>
    <w:rsid w:val="002D484F"/>
    <w:rsid w:val="002D5119"/>
    <w:rsid w:val="002D5A97"/>
    <w:rsid w:val="002D6327"/>
    <w:rsid w:val="002D6A50"/>
    <w:rsid w:val="002D70B6"/>
    <w:rsid w:val="002E0D7C"/>
    <w:rsid w:val="002E522F"/>
    <w:rsid w:val="002E77D5"/>
    <w:rsid w:val="002F0415"/>
    <w:rsid w:val="002F138D"/>
    <w:rsid w:val="002F15F5"/>
    <w:rsid w:val="002F176A"/>
    <w:rsid w:val="002F2E40"/>
    <w:rsid w:val="002F359A"/>
    <w:rsid w:val="002F3F9F"/>
    <w:rsid w:val="002F62CA"/>
    <w:rsid w:val="003037F4"/>
    <w:rsid w:val="0030394F"/>
    <w:rsid w:val="0030465C"/>
    <w:rsid w:val="0030484D"/>
    <w:rsid w:val="0031080F"/>
    <w:rsid w:val="00312B6A"/>
    <w:rsid w:val="00313F7C"/>
    <w:rsid w:val="003142C7"/>
    <w:rsid w:val="00314A71"/>
    <w:rsid w:val="0031541A"/>
    <w:rsid w:val="00315710"/>
    <w:rsid w:val="0031614D"/>
    <w:rsid w:val="003166C2"/>
    <w:rsid w:val="003171E3"/>
    <w:rsid w:val="00317B16"/>
    <w:rsid w:val="0032109E"/>
    <w:rsid w:val="00321F5F"/>
    <w:rsid w:val="00322EA6"/>
    <w:rsid w:val="00323E0B"/>
    <w:rsid w:val="00324458"/>
    <w:rsid w:val="003244BB"/>
    <w:rsid w:val="00324F95"/>
    <w:rsid w:val="003252E2"/>
    <w:rsid w:val="0032736F"/>
    <w:rsid w:val="0032776F"/>
    <w:rsid w:val="00327F4E"/>
    <w:rsid w:val="00332B11"/>
    <w:rsid w:val="00333651"/>
    <w:rsid w:val="00333E2D"/>
    <w:rsid w:val="00334BEA"/>
    <w:rsid w:val="003361C8"/>
    <w:rsid w:val="00340990"/>
    <w:rsid w:val="0034290A"/>
    <w:rsid w:val="00342AA6"/>
    <w:rsid w:val="003437C7"/>
    <w:rsid w:val="00343A96"/>
    <w:rsid w:val="0034499A"/>
    <w:rsid w:val="00344BAF"/>
    <w:rsid w:val="00345519"/>
    <w:rsid w:val="0034655F"/>
    <w:rsid w:val="00347590"/>
    <w:rsid w:val="00351099"/>
    <w:rsid w:val="003512EB"/>
    <w:rsid w:val="003516B2"/>
    <w:rsid w:val="00353262"/>
    <w:rsid w:val="00354377"/>
    <w:rsid w:val="00355605"/>
    <w:rsid w:val="00357001"/>
    <w:rsid w:val="0035787B"/>
    <w:rsid w:val="00361B7F"/>
    <w:rsid w:val="0036289F"/>
    <w:rsid w:val="003633EA"/>
    <w:rsid w:val="003640B3"/>
    <w:rsid w:val="00366D21"/>
    <w:rsid w:val="00367F7F"/>
    <w:rsid w:val="003706C4"/>
    <w:rsid w:val="003721D4"/>
    <w:rsid w:val="003735E5"/>
    <w:rsid w:val="00373806"/>
    <w:rsid w:val="00374706"/>
    <w:rsid w:val="003750EE"/>
    <w:rsid w:val="003759B9"/>
    <w:rsid w:val="003806C2"/>
    <w:rsid w:val="00382F29"/>
    <w:rsid w:val="00383774"/>
    <w:rsid w:val="00383945"/>
    <w:rsid w:val="003865DE"/>
    <w:rsid w:val="00386E2F"/>
    <w:rsid w:val="0038788F"/>
    <w:rsid w:val="0038790D"/>
    <w:rsid w:val="00391A6D"/>
    <w:rsid w:val="0039326E"/>
    <w:rsid w:val="00396410"/>
    <w:rsid w:val="0039649B"/>
    <w:rsid w:val="00396EDC"/>
    <w:rsid w:val="00397970"/>
    <w:rsid w:val="003A00DF"/>
    <w:rsid w:val="003A1E7D"/>
    <w:rsid w:val="003A2F2F"/>
    <w:rsid w:val="003A454C"/>
    <w:rsid w:val="003A4DF6"/>
    <w:rsid w:val="003A4E99"/>
    <w:rsid w:val="003A7770"/>
    <w:rsid w:val="003A7783"/>
    <w:rsid w:val="003A7EBD"/>
    <w:rsid w:val="003B1BED"/>
    <w:rsid w:val="003B1CEF"/>
    <w:rsid w:val="003B212F"/>
    <w:rsid w:val="003B3109"/>
    <w:rsid w:val="003B4287"/>
    <w:rsid w:val="003B5EF8"/>
    <w:rsid w:val="003C0E94"/>
    <w:rsid w:val="003C3FE8"/>
    <w:rsid w:val="003C4606"/>
    <w:rsid w:val="003C4E6F"/>
    <w:rsid w:val="003C573F"/>
    <w:rsid w:val="003C6116"/>
    <w:rsid w:val="003C67E8"/>
    <w:rsid w:val="003C67ED"/>
    <w:rsid w:val="003C694E"/>
    <w:rsid w:val="003C7218"/>
    <w:rsid w:val="003C7C73"/>
    <w:rsid w:val="003D273B"/>
    <w:rsid w:val="003D2D85"/>
    <w:rsid w:val="003D3377"/>
    <w:rsid w:val="003D5644"/>
    <w:rsid w:val="003D7BD4"/>
    <w:rsid w:val="003E30F7"/>
    <w:rsid w:val="003E45B5"/>
    <w:rsid w:val="003E783B"/>
    <w:rsid w:val="003F010B"/>
    <w:rsid w:val="003F0158"/>
    <w:rsid w:val="003F1C27"/>
    <w:rsid w:val="003F2405"/>
    <w:rsid w:val="003F2E45"/>
    <w:rsid w:val="003F4020"/>
    <w:rsid w:val="003F5C03"/>
    <w:rsid w:val="003F7A26"/>
    <w:rsid w:val="0040173C"/>
    <w:rsid w:val="00403708"/>
    <w:rsid w:val="00404114"/>
    <w:rsid w:val="00405105"/>
    <w:rsid w:val="00410896"/>
    <w:rsid w:val="00410D20"/>
    <w:rsid w:val="00412095"/>
    <w:rsid w:val="00413709"/>
    <w:rsid w:val="004140CA"/>
    <w:rsid w:val="0041428C"/>
    <w:rsid w:val="00414F49"/>
    <w:rsid w:val="00416769"/>
    <w:rsid w:val="00417BB3"/>
    <w:rsid w:val="004206A9"/>
    <w:rsid w:val="004227DB"/>
    <w:rsid w:val="00423C9E"/>
    <w:rsid w:val="00424445"/>
    <w:rsid w:val="00424687"/>
    <w:rsid w:val="00424A43"/>
    <w:rsid w:val="00424DD7"/>
    <w:rsid w:val="004260DA"/>
    <w:rsid w:val="004312C3"/>
    <w:rsid w:val="00432696"/>
    <w:rsid w:val="0043398E"/>
    <w:rsid w:val="00433A80"/>
    <w:rsid w:val="00435684"/>
    <w:rsid w:val="00435AFA"/>
    <w:rsid w:val="00436FD1"/>
    <w:rsid w:val="00437456"/>
    <w:rsid w:val="004417C0"/>
    <w:rsid w:val="00443513"/>
    <w:rsid w:val="004448B1"/>
    <w:rsid w:val="00445B85"/>
    <w:rsid w:val="004477E1"/>
    <w:rsid w:val="00447BB7"/>
    <w:rsid w:val="00454111"/>
    <w:rsid w:val="00454721"/>
    <w:rsid w:val="00454AC3"/>
    <w:rsid w:val="00455D59"/>
    <w:rsid w:val="00460CC2"/>
    <w:rsid w:val="004610AA"/>
    <w:rsid w:val="00461AED"/>
    <w:rsid w:val="00463784"/>
    <w:rsid w:val="00463C71"/>
    <w:rsid w:val="004642A7"/>
    <w:rsid w:val="00464F6D"/>
    <w:rsid w:val="00467B0F"/>
    <w:rsid w:val="00467B73"/>
    <w:rsid w:val="00470287"/>
    <w:rsid w:val="004706BB"/>
    <w:rsid w:val="00470868"/>
    <w:rsid w:val="00470AE0"/>
    <w:rsid w:val="00471C96"/>
    <w:rsid w:val="00472364"/>
    <w:rsid w:val="00473860"/>
    <w:rsid w:val="00476FAA"/>
    <w:rsid w:val="00477854"/>
    <w:rsid w:val="004808DF"/>
    <w:rsid w:val="00481C2C"/>
    <w:rsid w:val="00481E22"/>
    <w:rsid w:val="00481FE2"/>
    <w:rsid w:val="00484023"/>
    <w:rsid w:val="00485CA4"/>
    <w:rsid w:val="00485CB7"/>
    <w:rsid w:val="004860FA"/>
    <w:rsid w:val="0048737B"/>
    <w:rsid w:val="004873E4"/>
    <w:rsid w:val="00487F52"/>
    <w:rsid w:val="00490536"/>
    <w:rsid w:val="0049262F"/>
    <w:rsid w:val="004949F5"/>
    <w:rsid w:val="004961C7"/>
    <w:rsid w:val="0049638D"/>
    <w:rsid w:val="00497A82"/>
    <w:rsid w:val="004A493C"/>
    <w:rsid w:val="004A67A5"/>
    <w:rsid w:val="004A75E3"/>
    <w:rsid w:val="004B0003"/>
    <w:rsid w:val="004B2478"/>
    <w:rsid w:val="004B3B8A"/>
    <w:rsid w:val="004B5435"/>
    <w:rsid w:val="004C22FC"/>
    <w:rsid w:val="004C6088"/>
    <w:rsid w:val="004C61A6"/>
    <w:rsid w:val="004C6B2C"/>
    <w:rsid w:val="004C6E21"/>
    <w:rsid w:val="004C708F"/>
    <w:rsid w:val="004D2B7E"/>
    <w:rsid w:val="004D39D0"/>
    <w:rsid w:val="004D72CA"/>
    <w:rsid w:val="004D79AD"/>
    <w:rsid w:val="004E1BF0"/>
    <w:rsid w:val="004E24D7"/>
    <w:rsid w:val="004E25E7"/>
    <w:rsid w:val="004E26EC"/>
    <w:rsid w:val="004E2E85"/>
    <w:rsid w:val="004E33A7"/>
    <w:rsid w:val="004E33B4"/>
    <w:rsid w:val="004E48AA"/>
    <w:rsid w:val="004E5B15"/>
    <w:rsid w:val="004E5B2D"/>
    <w:rsid w:val="004E6298"/>
    <w:rsid w:val="004F2D7F"/>
    <w:rsid w:val="004F3C41"/>
    <w:rsid w:val="004F4BC6"/>
    <w:rsid w:val="004F50D1"/>
    <w:rsid w:val="004F5309"/>
    <w:rsid w:val="004F6D8F"/>
    <w:rsid w:val="004F70E8"/>
    <w:rsid w:val="005021AA"/>
    <w:rsid w:val="005022D2"/>
    <w:rsid w:val="00502E89"/>
    <w:rsid w:val="005030DC"/>
    <w:rsid w:val="00503408"/>
    <w:rsid w:val="00503847"/>
    <w:rsid w:val="005069B0"/>
    <w:rsid w:val="00511997"/>
    <w:rsid w:val="00511E9B"/>
    <w:rsid w:val="0051257C"/>
    <w:rsid w:val="00513715"/>
    <w:rsid w:val="0051453E"/>
    <w:rsid w:val="00515A8D"/>
    <w:rsid w:val="005173B3"/>
    <w:rsid w:val="00521CA9"/>
    <w:rsid w:val="0052244A"/>
    <w:rsid w:val="005246DF"/>
    <w:rsid w:val="005276E4"/>
    <w:rsid w:val="00530193"/>
    <w:rsid w:val="005316E8"/>
    <w:rsid w:val="005332C6"/>
    <w:rsid w:val="00534B35"/>
    <w:rsid w:val="00536F39"/>
    <w:rsid w:val="00537354"/>
    <w:rsid w:val="00540171"/>
    <w:rsid w:val="00544296"/>
    <w:rsid w:val="00545120"/>
    <w:rsid w:val="005453DC"/>
    <w:rsid w:val="00547D8C"/>
    <w:rsid w:val="005502E9"/>
    <w:rsid w:val="00550338"/>
    <w:rsid w:val="005504A7"/>
    <w:rsid w:val="005558B4"/>
    <w:rsid w:val="005605B0"/>
    <w:rsid w:val="00564317"/>
    <w:rsid w:val="0056554B"/>
    <w:rsid w:val="005663AF"/>
    <w:rsid w:val="00572F59"/>
    <w:rsid w:val="005747B9"/>
    <w:rsid w:val="00574BD2"/>
    <w:rsid w:val="005752DD"/>
    <w:rsid w:val="00583D25"/>
    <w:rsid w:val="00584201"/>
    <w:rsid w:val="00585335"/>
    <w:rsid w:val="00585653"/>
    <w:rsid w:val="005861FE"/>
    <w:rsid w:val="00586BA8"/>
    <w:rsid w:val="005872FE"/>
    <w:rsid w:val="005874D7"/>
    <w:rsid w:val="00590ED9"/>
    <w:rsid w:val="0059232F"/>
    <w:rsid w:val="00593951"/>
    <w:rsid w:val="00595820"/>
    <w:rsid w:val="0059662B"/>
    <w:rsid w:val="005A3245"/>
    <w:rsid w:val="005A448C"/>
    <w:rsid w:val="005A463B"/>
    <w:rsid w:val="005A5216"/>
    <w:rsid w:val="005A5B35"/>
    <w:rsid w:val="005A69B0"/>
    <w:rsid w:val="005B197F"/>
    <w:rsid w:val="005B57F2"/>
    <w:rsid w:val="005B6111"/>
    <w:rsid w:val="005B636A"/>
    <w:rsid w:val="005C0D7C"/>
    <w:rsid w:val="005C29B1"/>
    <w:rsid w:val="005C3326"/>
    <w:rsid w:val="005C4615"/>
    <w:rsid w:val="005C4B42"/>
    <w:rsid w:val="005C5605"/>
    <w:rsid w:val="005C6A4B"/>
    <w:rsid w:val="005D1E04"/>
    <w:rsid w:val="005D21A6"/>
    <w:rsid w:val="005D2649"/>
    <w:rsid w:val="005D2780"/>
    <w:rsid w:val="005D40B7"/>
    <w:rsid w:val="005D71DA"/>
    <w:rsid w:val="005D74AF"/>
    <w:rsid w:val="005E065C"/>
    <w:rsid w:val="005E2C94"/>
    <w:rsid w:val="005E3CBF"/>
    <w:rsid w:val="005E57CB"/>
    <w:rsid w:val="005E750D"/>
    <w:rsid w:val="005E7C89"/>
    <w:rsid w:val="005F0770"/>
    <w:rsid w:val="005F1DF6"/>
    <w:rsid w:val="005F38EC"/>
    <w:rsid w:val="005F5EEF"/>
    <w:rsid w:val="005F6354"/>
    <w:rsid w:val="005F7509"/>
    <w:rsid w:val="00600524"/>
    <w:rsid w:val="00601D0D"/>
    <w:rsid w:val="0060230D"/>
    <w:rsid w:val="00603BF0"/>
    <w:rsid w:val="0060412A"/>
    <w:rsid w:val="00604133"/>
    <w:rsid w:val="006056B6"/>
    <w:rsid w:val="00605F6D"/>
    <w:rsid w:val="0061350C"/>
    <w:rsid w:val="006138F6"/>
    <w:rsid w:val="006147DB"/>
    <w:rsid w:val="006148A8"/>
    <w:rsid w:val="00615A55"/>
    <w:rsid w:val="00615B9B"/>
    <w:rsid w:val="00615FFB"/>
    <w:rsid w:val="00621024"/>
    <w:rsid w:val="00621E7B"/>
    <w:rsid w:val="00622C13"/>
    <w:rsid w:val="00622F02"/>
    <w:rsid w:val="0062401F"/>
    <w:rsid w:val="006242F5"/>
    <w:rsid w:val="00624734"/>
    <w:rsid w:val="00625514"/>
    <w:rsid w:val="00631AAC"/>
    <w:rsid w:val="0063306F"/>
    <w:rsid w:val="00633803"/>
    <w:rsid w:val="00634FC3"/>
    <w:rsid w:val="00635FBD"/>
    <w:rsid w:val="00637009"/>
    <w:rsid w:val="00640901"/>
    <w:rsid w:val="00643559"/>
    <w:rsid w:val="00643562"/>
    <w:rsid w:val="00643D49"/>
    <w:rsid w:val="00644538"/>
    <w:rsid w:val="00644731"/>
    <w:rsid w:val="006447BA"/>
    <w:rsid w:val="00644ADA"/>
    <w:rsid w:val="00645952"/>
    <w:rsid w:val="00646052"/>
    <w:rsid w:val="0064799E"/>
    <w:rsid w:val="00647F84"/>
    <w:rsid w:val="00651536"/>
    <w:rsid w:val="00651636"/>
    <w:rsid w:val="0065189D"/>
    <w:rsid w:val="0065278B"/>
    <w:rsid w:val="00652850"/>
    <w:rsid w:val="00653A0B"/>
    <w:rsid w:val="00654F94"/>
    <w:rsid w:val="006601DC"/>
    <w:rsid w:val="00660A58"/>
    <w:rsid w:val="00662283"/>
    <w:rsid w:val="0066401C"/>
    <w:rsid w:val="00664353"/>
    <w:rsid w:val="006651BE"/>
    <w:rsid w:val="00666A0F"/>
    <w:rsid w:val="00666FF0"/>
    <w:rsid w:val="006678CD"/>
    <w:rsid w:val="00672E63"/>
    <w:rsid w:val="00673C1B"/>
    <w:rsid w:val="006767F0"/>
    <w:rsid w:val="00676B99"/>
    <w:rsid w:val="00680E0A"/>
    <w:rsid w:val="00680E1A"/>
    <w:rsid w:val="00680E9C"/>
    <w:rsid w:val="006839B2"/>
    <w:rsid w:val="0068657D"/>
    <w:rsid w:val="00686C91"/>
    <w:rsid w:val="006875F2"/>
    <w:rsid w:val="00687E3A"/>
    <w:rsid w:val="006900FE"/>
    <w:rsid w:val="006912DE"/>
    <w:rsid w:val="00692E0D"/>
    <w:rsid w:val="00694284"/>
    <w:rsid w:val="006944AF"/>
    <w:rsid w:val="006949C4"/>
    <w:rsid w:val="00694EFD"/>
    <w:rsid w:val="00695220"/>
    <w:rsid w:val="006956F3"/>
    <w:rsid w:val="006A1112"/>
    <w:rsid w:val="006A11FF"/>
    <w:rsid w:val="006A28E5"/>
    <w:rsid w:val="006A796D"/>
    <w:rsid w:val="006B2452"/>
    <w:rsid w:val="006B4231"/>
    <w:rsid w:val="006B5086"/>
    <w:rsid w:val="006B56BB"/>
    <w:rsid w:val="006B7642"/>
    <w:rsid w:val="006C15F5"/>
    <w:rsid w:val="006C662A"/>
    <w:rsid w:val="006D1095"/>
    <w:rsid w:val="006D2532"/>
    <w:rsid w:val="006D3CC9"/>
    <w:rsid w:val="006D3D8E"/>
    <w:rsid w:val="006D48A2"/>
    <w:rsid w:val="006D4CEE"/>
    <w:rsid w:val="006D6A37"/>
    <w:rsid w:val="006E1209"/>
    <w:rsid w:val="006E22AE"/>
    <w:rsid w:val="006E2C60"/>
    <w:rsid w:val="006E2F00"/>
    <w:rsid w:val="006E4A0D"/>
    <w:rsid w:val="006E5FD9"/>
    <w:rsid w:val="006E6EDC"/>
    <w:rsid w:val="006F16FA"/>
    <w:rsid w:val="006F1DF8"/>
    <w:rsid w:val="006F22A5"/>
    <w:rsid w:val="006F26D8"/>
    <w:rsid w:val="006F3E78"/>
    <w:rsid w:val="006F4ADA"/>
    <w:rsid w:val="006F59C1"/>
    <w:rsid w:val="006F7525"/>
    <w:rsid w:val="00702047"/>
    <w:rsid w:val="00703D85"/>
    <w:rsid w:val="00710264"/>
    <w:rsid w:val="00712B36"/>
    <w:rsid w:val="00712DEA"/>
    <w:rsid w:val="0071337D"/>
    <w:rsid w:val="0071482E"/>
    <w:rsid w:val="0071701D"/>
    <w:rsid w:val="00717733"/>
    <w:rsid w:val="00717A0C"/>
    <w:rsid w:val="00720973"/>
    <w:rsid w:val="007212AA"/>
    <w:rsid w:val="00721B14"/>
    <w:rsid w:val="00722014"/>
    <w:rsid w:val="00722560"/>
    <w:rsid w:val="007276D6"/>
    <w:rsid w:val="00730F87"/>
    <w:rsid w:val="007337A6"/>
    <w:rsid w:val="00733E2D"/>
    <w:rsid w:val="007344E3"/>
    <w:rsid w:val="007361A2"/>
    <w:rsid w:val="00737A64"/>
    <w:rsid w:val="0074356F"/>
    <w:rsid w:val="0074392B"/>
    <w:rsid w:val="007457C1"/>
    <w:rsid w:val="00746BB6"/>
    <w:rsid w:val="00746E56"/>
    <w:rsid w:val="007471EC"/>
    <w:rsid w:val="0075011D"/>
    <w:rsid w:val="00752B94"/>
    <w:rsid w:val="00753457"/>
    <w:rsid w:val="00755121"/>
    <w:rsid w:val="00756961"/>
    <w:rsid w:val="00761E5F"/>
    <w:rsid w:val="00762894"/>
    <w:rsid w:val="00764F54"/>
    <w:rsid w:val="007653B9"/>
    <w:rsid w:val="00770113"/>
    <w:rsid w:val="00770436"/>
    <w:rsid w:val="0077057C"/>
    <w:rsid w:val="00770D06"/>
    <w:rsid w:val="00771375"/>
    <w:rsid w:val="00774795"/>
    <w:rsid w:val="00775658"/>
    <w:rsid w:val="00777067"/>
    <w:rsid w:val="007814BC"/>
    <w:rsid w:val="0078165E"/>
    <w:rsid w:val="00784681"/>
    <w:rsid w:val="00786F77"/>
    <w:rsid w:val="00787A38"/>
    <w:rsid w:val="00790518"/>
    <w:rsid w:val="00790B2D"/>
    <w:rsid w:val="007929E4"/>
    <w:rsid w:val="00794199"/>
    <w:rsid w:val="00794865"/>
    <w:rsid w:val="007964FB"/>
    <w:rsid w:val="007A0E28"/>
    <w:rsid w:val="007A3BD6"/>
    <w:rsid w:val="007A460E"/>
    <w:rsid w:val="007A765B"/>
    <w:rsid w:val="007A787E"/>
    <w:rsid w:val="007A78D4"/>
    <w:rsid w:val="007A7BB2"/>
    <w:rsid w:val="007A7E3A"/>
    <w:rsid w:val="007B009A"/>
    <w:rsid w:val="007B0E5D"/>
    <w:rsid w:val="007B119B"/>
    <w:rsid w:val="007B2EB1"/>
    <w:rsid w:val="007B416A"/>
    <w:rsid w:val="007B5ACA"/>
    <w:rsid w:val="007B6980"/>
    <w:rsid w:val="007B6C7F"/>
    <w:rsid w:val="007C2A37"/>
    <w:rsid w:val="007C312A"/>
    <w:rsid w:val="007C3A9E"/>
    <w:rsid w:val="007C5501"/>
    <w:rsid w:val="007D055B"/>
    <w:rsid w:val="007D1011"/>
    <w:rsid w:val="007D482E"/>
    <w:rsid w:val="007D5315"/>
    <w:rsid w:val="007D5FA6"/>
    <w:rsid w:val="007E1230"/>
    <w:rsid w:val="007E1FC6"/>
    <w:rsid w:val="007E6C58"/>
    <w:rsid w:val="007E7083"/>
    <w:rsid w:val="007F1F3A"/>
    <w:rsid w:val="007F3244"/>
    <w:rsid w:val="007F38F0"/>
    <w:rsid w:val="007F501A"/>
    <w:rsid w:val="007F66D9"/>
    <w:rsid w:val="00800393"/>
    <w:rsid w:val="00800B87"/>
    <w:rsid w:val="00802310"/>
    <w:rsid w:val="008025BB"/>
    <w:rsid w:val="00802DB7"/>
    <w:rsid w:val="008036D4"/>
    <w:rsid w:val="008067E8"/>
    <w:rsid w:val="008072CA"/>
    <w:rsid w:val="008141E4"/>
    <w:rsid w:val="008144A6"/>
    <w:rsid w:val="008146B6"/>
    <w:rsid w:val="00814D24"/>
    <w:rsid w:val="0081530B"/>
    <w:rsid w:val="00817480"/>
    <w:rsid w:val="00817E95"/>
    <w:rsid w:val="00820442"/>
    <w:rsid w:val="00821C5F"/>
    <w:rsid w:val="00822EB8"/>
    <w:rsid w:val="0082437D"/>
    <w:rsid w:val="00824CAA"/>
    <w:rsid w:val="00830375"/>
    <w:rsid w:val="00831B72"/>
    <w:rsid w:val="00833BAB"/>
    <w:rsid w:val="00834974"/>
    <w:rsid w:val="00835125"/>
    <w:rsid w:val="00835AA0"/>
    <w:rsid w:val="00837201"/>
    <w:rsid w:val="008405E1"/>
    <w:rsid w:val="0084070F"/>
    <w:rsid w:val="008408C6"/>
    <w:rsid w:val="00843304"/>
    <w:rsid w:val="00843AF8"/>
    <w:rsid w:val="00843BBC"/>
    <w:rsid w:val="00847CAD"/>
    <w:rsid w:val="00853D4D"/>
    <w:rsid w:val="00854B8C"/>
    <w:rsid w:val="00857582"/>
    <w:rsid w:val="008602C5"/>
    <w:rsid w:val="00860926"/>
    <w:rsid w:val="0086305E"/>
    <w:rsid w:val="0086518B"/>
    <w:rsid w:val="0086774F"/>
    <w:rsid w:val="00870822"/>
    <w:rsid w:val="00870CEF"/>
    <w:rsid w:val="008720FA"/>
    <w:rsid w:val="0087403E"/>
    <w:rsid w:val="00874B93"/>
    <w:rsid w:val="00876065"/>
    <w:rsid w:val="00876701"/>
    <w:rsid w:val="00876B04"/>
    <w:rsid w:val="00876C12"/>
    <w:rsid w:val="008807E9"/>
    <w:rsid w:val="008819BD"/>
    <w:rsid w:val="008822A4"/>
    <w:rsid w:val="008823CF"/>
    <w:rsid w:val="0088466F"/>
    <w:rsid w:val="008860E9"/>
    <w:rsid w:val="00886A68"/>
    <w:rsid w:val="00886BE6"/>
    <w:rsid w:val="00890062"/>
    <w:rsid w:val="008902E9"/>
    <w:rsid w:val="00890878"/>
    <w:rsid w:val="00890BB5"/>
    <w:rsid w:val="00895407"/>
    <w:rsid w:val="008962B9"/>
    <w:rsid w:val="008A094A"/>
    <w:rsid w:val="008A4BDF"/>
    <w:rsid w:val="008A6D73"/>
    <w:rsid w:val="008A7241"/>
    <w:rsid w:val="008B0E01"/>
    <w:rsid w:val="008B365B"/>
    <w:rsid w:val="008B40D2"/>
    <w:rsid w:val="008B5961"/>
    <w:rsid w:val="008B5AF2"/>
    <w:rsid w:val="008B5CDB"/>
    <w:rsid w:val="008B6DEE"/>
    <w:rsid w:val="008C0EF7"/>
    <w:rsid w:val="008C4531"/>
    <w:rsid w:val="008D0B68"/>
    <w:rsid w:val="008D28C9"/>
    <w:rsid w:val="008D7A78"/>
    <w:rsid w:val="008E05FE"/>
    <w:rsid w:val="008E1832"/>
    <w:rsid w:val="008E1941"/>
    <w:rsid w:val="008E25C4"/>
    <w:rsid w:val="008E3EFC"/>
    <w:rsid w:val="008E63FF"/>
    <w:rsid w:val="008E6EC0"/>
    <w:rsid w:val="008E7EC9"/>
    <w:rsid w:val="008F00B1"/>
    <w:rsid w:val="008F106B"/>
    <w:rsid w:val="008F18E1"/>
    <w:rsid w:val="008F1D62"/>
    <w:rsid w:val="008F1D65"/>
    <w:rsid w:val="008F2037"/>
    <w:rsid w:val="008F268E"/>
    <w:rsid w:val="008F2EFF"/>
    <w:rsid w:val="008F37D5"/>
    <w:rsid w:val="008F3D1C"/>
    <w:rsid w:val="008F54B5"/>
    <w:rsid w:val="008F57B4"/>
    <w:rsid w:val="008F660A"/>
    <w:rsid w:val="00901D4D"/>
    <w:rsid w:val="00903881"/>
    <w:rsid w:val="009045D4"/>
    <w:rsid w:val="00905A6A"/>
    <w:rsid w:val="009069EC"/>
    <w:rsid w:val="00906D28"/>
    <w:rsid w:val="00911483"/>
    <w:rsid w:val="00913AD3"/>
    <w:rsid w:val="00915817"/>
    <w:rsid w:val="00915B79"/>
    <w:rsid w:val="009174F2"/>
    <w:rsid w:val="00917FAC"/>
    <w:rsid w:val="00920685"/>
    <w:rsid w:val="009213FB"/>
    <w:rsid w:val="009224EC"/>
    <w:rsid w:val="009233EE"/>
    <w:rsid w:val="00924774"/>
    <w:rsid w:val="00926687"/>
    <w:rsid w:val="00927CB3"/>
    <w:rsid w:val="009304C2"/>
    <w:rsid w:val="0093209D"/>
    <w:rsid w:val="00933642"/>
    <w:rsid w:val="009343AC"/>
    <w:rsid w:val="0093468F"/>
    <w:rsid w:val="0093700A"/>
    <w:rsid w:val="00940A01"/>
    <w:rsid w:val="00941544"/>
    <w:rsid w:val="00951346"/>
    <w:rsid w:val="009520ED"/>
    <w:rsid w:val="00961352"/>
    <w:rsid w:val="00963675"/>
    <w:rsid w:val="0096370C"/>
    <w:rsid w:val="00963769"/>
    <w:rsid w:val="00965A0E"/>
    <w:rsid w:val="00965EC0"/>
    <w:rsid w:val="00966DC9"/>
    <w:rsid w:val="00967640"/>
    <w:rsid w:val="00967BCA"/>
    <w:rsid w:val="009707E8"/>
    <w:rsid w:val="00972ED9"/>
    <w:rsid w:val="00977157"/>
    <w:rsid w:val="00977285"/>
    <w:rsid w:val="0097749A"/>
    <w:rsid w:val="0098045E"/>
    <w:rsid w:val="009810FD"/>
    <w:rsid w:val="00983540"/>
    <w:rsid w:val="009841AD"/>
    <w:rsid w:val="00985472"/>
    <w:rsid w:val="009858C4"/>
    <w:rsid w:val="00987C35"/>
    <w:rsid w:val="00990696"/>
    <w:rsid w:val="009916CD"/>
    <w:rsid w:val="009929F1"/>
    <w:rsid w:val="00993725"/>
    <w:rsid w:val="009939A1"/>
    <w:rsid w:val="00993AAF"/>
    <w:rsid w:val="00994655"/>
    <w:rsid w:val="009A209C"/>
    <w:rsid w:val="009A2653"/>
    <w:rsid w:val="009A63E5"/>
    <w:rsid w:val="009A6C47"/>
    <w:rsid w:val="009A7B18"/>
    <w:rsid w:val="009A7C54"/>
    <w:rsid w:val="009B10BC"/>
    <w:rsid w:val="009B1133"/>
    <w:rsid w:val="009B1EB7"/>
    <w:rsid w:val="009B3B57"/>
    <w:rsid w:val="009B3F6D"/>
    <w:rsid w:val="009B42ED"/>
    <w:rsid w:val="009B4D30"/>
    <w:rsid w:val="009B6DB4"/>
    <w:rsid w:val="009B7539"/>
    <w:rsid w:val="009B7D3E"/>
    <w:rsid w:val="009C04C8"/>
    <w:rsid w:val="009C28EA"/>
    <w:rsid w:val="009C3CC5"/>
    <w:rsid w:val="009C4906"/>
    <w:rsid w:val="009D07C0"/>
    <w:rsid w:val="009D0E58"/>
    <w:rsid w:val="009D4EB7"/>
    <w:rsid w:val="009D5E61"/>
    <w:rsid w:val="009D6E5F"/>
    <w:rsid w:val="009D75DA"/>
    <w:rsid w:val="009D76B6"/>
    <w:rsid w:val="009E0F05"/>
    <w:rsid w:val="009E3653"/>
    <w:rsid w:val="009E53B5"/>
    <w:rsid w:val="009E58D9"/>
    <w:rsid w:val="009E66FA"/>
    <w:rsid w:val="009E683B"/>
    <w:rsid w:val="009E7492"/>
    <w:rsid w:val="009F1C38"/>
    <w:rsid w:val="009F544D"/>
    <w:rsid w:val="009F629F"/>
    <w:rsid w:val="009F6890"/>
    <w:rsid w:val="009F6CBB"/>
    <w:rsid w:val="009F71C0"/>
    <w:rsid w:val="00A00032"/>
    <w:rsid w:val="00A0038D"/>
    <w:rsid w:val="00A01959"/>
    <w:rsid w:val="00A01A44"/>
    <w:rsid w:val="00A02636"/>
    <w:rsid w:val="00A02EEC"/>
    <w:rsid w:val="00A05453"/>
    <w:rsid w:val="00A054E2"/>
    <w:rsid w:val="00A059CB"/>
    <w:rsid w:val="00A075DE"/>
    <w:rsid w:val="00A109ED"/>
    <w:rsid w:val="00A116FB"/>
    <w:rsid w:val="00A12635"/>
    <w:rsid w:val="00A12ADF"/>
    <w:rsid w:val="00A12C1C"/>
    <w:rsid w:val="00A1361D"/>
    <w:rsid w:val="00A13738"/>
    <w:rsid w:val="00A14BA2"/>
    <w:rsid w:val="00A1522F"/>
    <w:rsid w:val="00A155DC"/>
    <w:rsid w:val="00A1780B"/>
    <w:rsid w:val="00A23081"/>
    <w:rsid w:val="00A240B4"/>
    <w:rsid w:val="00A30C2C"/>
    <w:rsid w:val="00A310E3"/>
    <w:rsid w:val="00A313DD"/>
    <w:rsid w:val="00A31E01"/>
    <w:rsid w:val="00A336C3"/>
    <w:rsid w:val="00A33A25"/>
    <w:rsid w:val="00A34752"/>
    <w:rsid w:val="00A35B5B"/>
    <w:rsid w:val="00A364B5"/>
    <w:rsid w:val="00A364EE"/>
    <w:rsid w:val="00A3679A"/>
    <w:rsid w:val="00A44AE2"/>
    <w:rsid w:val="00A4783B"/>
    <w:rsid w:val="00A50BB9"/>
    <w:rsid w:val="00A53163"/>
    <w:rsid w:val="00A5391E"/>
    <w:rsid w:val="00A54EE4"/>
    <w:rsid w:val="00A55D07"/>
    <w:rsid w:val="00A55F21"/>
    <w:rsid w:val="00A57104"/>
    <w:rsid w:val="00A5731C"/>
    <w:rsid w:val="00A57D38"/>
    <w:rsid w:val="00A61A96"/>
    <w:rsid w:val="00A6261B"/>
    <w:rsid w:val="00A66AA0"/>
    <w:rsid w:val="00A70DE8"/>
    <w:rsid w:val="00A70FB7"/>
    <w:rsid w:val="00A73841"/>
    <w:rsid w:val="00A757D1"/>
    <w:rsid w:val="00A760B7"/>
    <w:rsid w:val="00A76332"/>
    <w:rsid w:val="00A82117"/>
    <w:rsid w:val="00A82A26"/>
    <w:rsid w:val="00A84638"/>
    <w:rsid w:val="00A847A9"/>
    <w:rsid w:val="00A85B61"/>
    <w:rsid w:val="00A86805"/>
    <w:rsid w:val="00A869D6"/>
    <w:rsid w:val="00A90E01"/>
    <w:rsid w:val="00A910C8"/>
    <w:rsid w:val="00A920B8"/>
    <w:rsid w:val="00A93EFD"/>
    <w:rsid w:val="00A94355"/>
    <w:rsid w:val="00A9608C"/>
    <w:rsid w:val="00A964D7"/>
    <w:rsid w:val="00A97562"/>
    <w:rsid w:val="00AA0861"/>
    <w:rsid w:val="00AA1C74"/>
    <w:rsid w:val="00AA2FC2"/>
    <w:rsid w:val="00AA4868"/>
    <w:rsid w:val="00AA5467"/>
    <w:rsid w:val="00AA5991"/>
    <w:rsid w:val="00AB0423"/>
    <w:rsid w:val="00AB0DBD"/>
    <w:rsid w:val="00AB142E"/>
    <w:rsid w:val="00AB1C80"/>
    <w:rsid w:val="00AB1FCE"/>
    <w:rsid w:val="00AB2F4B"/>
    <w:rsid w:val="00AB4310"/>
    <w:rsid w:val="00AB6466"/>
    <w:rsid w:val="00AC3AA2"/>
    <w:rsid w:val="00AC5A68"/>
    <w:rsid w:val="00AD098D"/>
    <w:rsid w:val="00AD0D8A"/>
    <w:rsid w:val="00AD10D6"/>
    <w:rsid w:val="00AD54CA"/>
    <w:rsid w:val="00AD5772"/>
    <w:rsid w:val="00AD7AB0"/>
    <w:rsid w:val="00AD7B7A"/>
    <w:rsid w:val="00AE0F39"/>
    <w:rsid w:val="00AE379B"/>
    <w:rsid w:val="00AE4C3E"/>
    <w:rsid w:val="00AF0252"/>
    <w:rsid w:val="00AF0929"/>
    <w:rsid w:val="00AF17BF"/>
    <w:rsid w:val="00AF3268"/>
    <w:rsid w:val="00AF3CE0"/>
    <w:rsid w:val="00AF5F77"/>
    <w:rsid w:val="00AF7009"/>
    <w:rsid w:val="00AF729A"/>
    <w:rsid w:val="00AF7F18"/>
    <w:rsid w:val="00AF7F27"/>
    <w:rsid w:val="00B014A5"/>
    <w:rsid w:val="00B01C33"/>
    <w:rsid w:val="00B0248B"/>
    <w:rsid w:val="00B05599"/>
    <w:rsid w:val="00B05A93"/>
    <w:rsid w:val="00B06C56"/>
    <w:rsid w:val="00B07092"/>
    <w:rsid w:val="00B11287"/>
    <w:rsid w:val="00B11B67"/>
    <w:rsid w:val="00B136CE"/>
    <w:rsid w:val="00B1754C"/>
    <w:rsid w:val="00B205D0"/>
    <w:rsid w:val="00B20838"/>
    <w:rsid w:val="00B25C53"/>
    <w:rsid w:val="00B30660"/>
    <w:rsid w:val="00B31352"/>
    <w:rsid w:val="00B32611"/>
    <w:rsid w:val="00B361E1"/>
    <w:rsid w:val="00B366CA"/>
    <w:rsid w:val="00B404A8"/>
    <w:rsid w:val="00B40F22"/>
    <w:rsid w:val="00B425FE"/>
    <w:rsid w:val="00B4268F"/>
    <w:rsid w:val="00B42CC5"/>
    <w:rsid w:val="00B430BD"/>
    <w:rsid w:val="00B431B3"/>
    <w:rsid w:val="00B4394F"/>
    <w:rsid w:val="00B44B03"/>
    <w:rsid w:val="00B453C4"/>
    <w:rsid w:val="00B4546C"/>
    <w:rsid w:val="00B458EF"/>
    <w:rsid w:val="00B47FF0"/>
    <w:rsid w:val="00B5133E"/>
    <w:rsid w:val="00B51B8E"/>
    <w:rsid w:val="00B51FA0"/>
    <w:rsid w:val="00B520D7"/>
    <w:rsid w:val="00B52A90"/>
    <w:rsid w:val="00B53D8F"/>
    <w:rsid w:val="00B53E45"/>
    <w:rsid w:val="00B5463A"/>
    <w:rsid w:val="00B614F2"/>
    <w:rsid w:val="00B61A8A"/>
    <w:rsid w:val="00B621A8"/>
    <w:rsid w:val="00B6444C"/>
    <w:rsid w:val="00B66093"/>
    <w:rsid w:val="00B671C0"/>
    <w:rsid w:val="00B71E7C"/>
    <w:rsid w:val="00B730F2"/>
    <w:rsid w:val="00B73299"/>
    <w:rsid w:val="00B7480C"/>
    <w:rsid w:val="00B74A68"/>
    <w:rsid w:val="00B75E66"/>
    <w:rsid w:val="00B76539"/>
    <w:rsid w:val="00B801F4"/>
    <w:rsid w:val="00B83937"/>
    <w:rsid w:val="00B872A2"/>
    <w:rsid w:val="00B90308"/>
    <w:rsid w:val="00B924F8"/>
    <w:rsid w:val="00B95AAC"/>
    <w:rsid w:val="00B96F7C"/>
    <w:rsid w:val="00B979AB"/>
    <w:rsid w:val="00BA4EAA"/>
    <w:rsid w:val="00BA6CF2"/>
    <w:rsid w:val="00BB0169"/>
    <w:rsid w:val="00BB0450"/>
    <w:rsid w:val="00BB0910"/>
    <w:rsid w:val="00BB17C6"/>
    <w:rsid w:val="00BB5262"/>
    <w:rsid w:val="00BB60F8"/>
    <w:rsid w:val="00BB77AD"/>
    <w:rsid w:val="00BB7FB7"/>
    <w:rsid w:val="00BC01EA"/>
    <w:rsid w:val="00BC1C27"/>
    <w:rsid w:val="00BC691A"/>
    <w:rsid w:val="00BC74A0"/>
    <w:rsid w:val="00BC7E3A"/>
    <w:rsid w:val="00BD0BD8"/>
    <w:rsid w:val="00BD712A"/>
    <w:rsid w:val="00BD7795"/>
    <w:rsid w:val="00BE07A1"/>
    <w:rsid w:val="00BE3CA9"/>
    <w:rsid w:val="00BE3CF2"/>
    <w:rsid w:val="00BE3FF5"/>
    <w:rsid w:val="00BE5A20"/>
    <w:rsid w:val="00BE5D96"/>
    <w:rsid w:val="00BE63CD"/>
    <w:rsid w:val="00BF03BE"/>
    <w:rsid w:val="00BF0AFE"/>
    <w:rsid w:val="00BF1172"/>
    <w:rsid w:val="00C10ABA"/>
    <w:rsid w:val="00C11227"/>
    <w:rsid w:val="00C11F23"/>
    <w:rsid w:val="00C12832"/>
    <w:rsid w:val="00C128D8"/>
    <w:rsid w:val="00C15785"/>
    <w:rsid w:val="00C15D01"/>
    <w:rsid w:val="00C1660A"/>
    <w:rsid w:val="00C167EE"/>
    <w:rsid w:val="00C16FA1"/>
    <w:rsid w:val="00C170E9"/>
    <w:rsid w:val="00C21335"/>
    <w:rsid w:val="00C230CF"/>
    <w:rsid w:val="00C236D6"/>
    <w:rsid w:val="00C24F85"/>
    <w:rsid w:val="00C267FB"/>
    <w:rsid w:val="00C27A32"/>
    <w:rsid w:val="00C27C06"/>
    <w:rsid w:val="00C30165"/>
    <w:rsid w:val="00C34B43"/>
    <w:rsid w:val="00C353BD"/>
    <w:rsid w:val="00C37A48"/>
    <w:rsid w:val="00C42516"/>
    <w:rsid w:val="00C42E0F"/>
    <w:rsid w:val="00C43382"/>
    <w:rsid w:val="00C4534B"/>
    <w:rsid w:val="00C45FC3"/>
    <w:rsid w:val="00C5096A"/>
    <w:rsid w:val="00C51F07"/>
    <w:rsid w:val="00C55E35"/>
    <w:rsid w:val="00C575B7"/>
    <w:rsid w:val="00C57B0F"/>
    <w:rsid w:val="00C60E0C"/>
    <w:rsid w:val="00C64096"/>
    <w:rsid w:val="00C643F1"/>
    <w:rsid w:val="00C65E31"/>
    <w:rsid w:val="00C66AE8"/>
    <w:rsid w:val="00C707FA"/>
    <w:rsid w:val="00C70DB6"/>
    <w:rsid w:val="00C7156F"/>
    <w:rsid w:val="00C71BE1"/>
    <w:rsid w:val="00C71BE5"/>
    <w:rsid w:val="00C72542"/>
    <w:rsid w:val="00C74615"/>
    <w:rsid w:val="00C75992"/>
    <w:rsid w:val="00C771CF"/>
    <w:rsid w:val="00C77426"/>
    <w:rsid w:val="00C77733"/>
    <w:rsid w:val="00C80549"/>
    <w:rsid w:val="00C80768"/>
    <w:rsid w:val="00C81429"/>
    <w:rsid w:val="00C819AA"/>
    <w:rsid w:val="00C81C05"/>
    <w:rsid w:val="00C82905"/>
    <w:rsid w:val="00C83649"/>
    <w:rsid w:val="00C84127"/>
    <w:rsid w:val="00C872EF"/>
    <w:rsid w:val="00C87C46"/>
    <w:rsid w:val="00C911BC"/>
    <w:rsid w:val="00C925B1"/>
    <w:rsid w:val="00C9271F"/>
    <w:rsid w:val="00C936EE"/>
    <w:rsid w:val="00C93C78"/>
    <w:rsid w:val="00CA0F66"/>
    <w:rsid w:val="00CA0FDF"/>
    <w:rsid w:val="00CA3252"/>
    <w:rsid w:val="00CA3713"/>
    <w:rsid w:val="00CA4C78"/>
    <w:rsid w:val="00CA4D01"/>
    <w:rsid w:val="00CA553E"/>
    <w:rsid w:val="00CB196D"/>
    <w:rsid w:val="00CB1E45"/>
    <w:rsid w:val="00CB234D"/>
    <w:rsid w:val="00CB41A3"/>
    <w:rsid w:val="00CB7D18"/>
    <w:rsid w:val="00CC025A"/>
    <w:rsid w:val="00CC27BA"/>
    <w:rsid w:val="00CC2CCC"/>
    <w:rsid w:val="00CC2E98"/>
    <w:rsid w:val="00CC312C"/>
    <w:rsid w:val="00CC39D4"/>
    <w:rsid w:val="00CC3F3E"/>
    <w:rsid w:val="00CC4331"/>
    <w:rsid w:val="00CC4FA9"/>
    <w:rsid w:val="00CC538A"/>
    <w:rsid w:val="00CC59E8"/>
    <w:rsid w:val="00CC641B"/>
    <w:rsid w:val="00CC76B8"/>
    <w:rsid w:val="00CD04B3"/>
    <w:rsid w:val="00CD074A"/>
    <w:rsid w:val="00CD1069"/>
    <w:rsid w:val="00CD10F5"/>
    <w:rsid w:val="00CD4FB1"/>
    <w:rsid w:val="00CD5DA5"/>
    <w:rsid w:val="00CD6783"/>
    <w:rsid w:val="00CD6839"/>
    <w:rsid w:val="00CE0161"/>
    <w:rsid w:val="00CE2566"/>
    <w:rsid w:val="00CE6DBA"/>
    <w:rsid w:val="00CE6FEF"/>
    <w:rsid w:val="00CF1F6E"/>
    <w:rsid w:val="00D01776"/>
    <w:rsid w:val="00D019B1"/>
    <w:rsid w:val="00D0584F"/>
    <w:rsid w:val="00D07D72"/>
    <w:rsid w:val="00D124AB"/>
    <w:rsid w:val="00D132C9"/>
    <w:rsid w:val="00D13B9E"/>
    <w:rsid w:val="00D13E38"/>
    <w:rsid w:val="00D14161"/>
    <w:rsid w:val="00D142E3"/>
    <w:rsid w:val="00D16702"/>
    <w:rsid w:val="00D1691E"/>
    <w:rsid w:val="00D177F8"/>
    <w:rsid w:val="00D25802"/>
    <w:rsid w:val="00D2734D"/>
    <w:rsid w:val="00D30C02"/>
    <w:rsid w:val="00D316EA"/>
    <w:rsid w:val="00D31E88"/>
    <w:rsid w:val="00D32615"/>
    <w:rsid w:val="00D328E2"/>
    <w:rsid w:val="00D32E3E"/>
    <w:rsid w:val="00D36678"/>
    <w:rsid w:val="00D37617"/>
    <w:rsid w:val="00D4022B"/>
    <w:rsid w:val="00D43A1D"/>
    <w:rsid w:val="00D43B57"/>
    <w:rsid w:val="00D43BC4"/>
    <w:rsid w:val="00D47034"/>
    <w:rsid w:val="00D5092F"/>
    <w:rsid w:val="00D52413"/>
    <w:rsid w:val="00D5324F"/>
    <w:rsid w:val="00D533FF"/>
    <w:rsid w:val="00D5398A"/>
    <w:rsid w:val="00D55020"/>
    <w:rsid w:val="00D57FB3"/>
    <w:rsid w:val="00D60CB1"/>
    <w:rsid w:val="00D6252B"/>
    <w:rsid w:val="00D62B73"/>
    <w:rsid w:val="00D62CF8"/>
    <w:rsid w:val="00D63D08"/>
    <w:rsid w:val="00D646C4"/>
    <w:rsid w:val="00D66AC1"/>
    <w:rsid w:val="00D67709"/>
    <w:rsid w:val="00D67DA9"/>
    <w:rsid w:val="00D71002"/>
    <w:rsid w:val="00D713FA"/>
    <w:rsid w:val="00D71B5D"/>
    <w:rsid w:val="00D72F83"/>
    <w:rsid w:val="00D73F75"/>
    <w:rsid w:val="00D74856"/>
    <w:rsid w:val="00D7519E"/>
    <w:rsid w:val="00D8109E"/>
    <w:rsid w:val="00D81384"/>
    <w:rsid w:val="00D83611"/>
    <w:rsid w:val="00D836CD"/>
    <w:rsid w:val="00D83B1B"/>
    <w:rsid w:val="00D851AC"/>
    <w:rsid w:val="00D8559D"/>
    <w:rsid w:val="00D85AC6"/>
    <w:rsid w:val="00D87EDE"/>
    <w:rsid w:val="00D902E7"/>
    <w:rsid w:val="00D90B96"/>
    <w:rsid w:val="00D91AE5"/>
    <w:rsid w:val="00D936FE"/>
    <w:rsid w:val="00D94CF7"/>
    <w:rsid w:val="00DA0341"/>
    <w:rsid w:val="00DA0D77"/>
    <w:rsid w:val="00DA1A01"/>
    <w:rsid w:val="00DA267A"/>
    <w:rsid w:val="00DA3FB8"/>
    <w:rsid w:val="00DA6C45"/>
    <w:rsid w:val="00DA795A"/>
    <w:rsid w:val="00DB01BF"/>
    <w:rsid w:val="00DB1C44"/>
    <w:rsid w:val="00DB3035"/>
    <w:rsid w:val="00DB39BB"/>
    <w:rsid w:val="00DB40D6"/>
    <w:rsid w:val="00DB4E80"/>
    <w:rsid w:val="00DB5542"/>
    <w:rsid w:val="00DB674E"/>
    <w:rsid w:val="00DB67D5"/>
    <w:rsid w:val="00DB6869"/>
    <w:rsid w:val="00DC1F17"/>
    <w:rsid w:val="00DC3712"/>
    <w:rsid w:val="00DC5684"/>
    <w:rsid w:val="00DC5713"/>
    <w:rsid w:val="00DC7D90"/>
    <w:rsid w:val="00DC7E02"/>
    <w:rsid w:val="00DD0A52"/>
    <w:rsid w:val="00DD2549"/>
    <w:rsid w:val="00DD3D52"/>
    <w:rsid w:val="00DD4DC3"/>
    <w:rsid w:val="00DD7368"/>
    <w:rsid w:val="00DE0012"/>
    <w:rsid w:val="00DE0131"/>
    <w:rsid w:val="00DE0875"/>
    <w:rsid w:val="00DE1E7B"/>
    <w:rsid w:val="00DE381E"/>
    <w:rsid w:val="00DE678F"/>
    <w:rsid w:val="00DE6CA0"/>
    <w:rsid w:val="00DE7B5D"/>
    <w:rsid w:val="00DF067C"/>
    <w:rsid w:val="00DF19B1"/>
    <w:rsid w:val="00DF243D"/>
    <w:rsid w:val="00DF3F5B"/>
    <w:rsid w:val="00DF4813"/>
    <w:rsid w:val="00DF59B8"/>
    <w:rsid w:val="00DF6682"/>
    <w:rsid w:val="00DF71FF"/>
    <w:rsid w:val="00DF7E67"/>
    <w:rsid w:val="00E01585"/>
    <w:rsid w:val="00E038A7"/>
    <w:rsid w:val="00E03B56"/>
    <w:rsid w:val="00E04396"/>
    <w:rsid w:val="00E073BD"/>
    <w:rsid w:val="00E07AD5"/>
    <w:rsid w:val="00E07D93"/>
    <w:rsid w:val="00E1231C"/>
    <w:rsid w:val="00E152BB"/>
    <w:rsid w:val="00E16EF3"/>
    <w:rsid w:val="00E20309"/>
    <w:rsid w:val="00E224A6"/>
    <w:rsid w:val="00E228A2"/>
    <w:rsid w:val="00E253FB"/>
    <w:rsid w:val="00E26067"/>
    <w:rsid w:val="00E277FD"/>
    <w:rsid w:val="00E27AB6"/>
    <w:rsid w:val="00E311F3"/>
    <w:rsid w:val="00E317E4"/>
    <w:rsid w:val="00E34A12"/>
    <w:rsid w:val="00E352D6"/>
    <w:rsid w:val="00E374EF"/>
    <w:rsid w:val="00E379A2"/>
    <w:rsid w:val="00E42CDC"/>
    <w:rsid w:val="00E45DFB"/>
    <w:rsid w:val="00E45F13"/>
    <w:rsid w:val="00E471F1"/>
    <w:rsid w:val="00E47298"/>
    <w:rsid w:val="00E47D98"/>
    <w:rsid w:val="00E501FA"/>
    <w:rsid w:val="00E50ED2"/>
    <w:rsid w:val="00E5111B"/>
    <w:rsid w:val="00E51AF6"/>
    <w:rsid w:val="00E51C19"/>
    <w:rsid w:val="00E532E4"/>
    <w:rsid w:val="00E5481D"/>
    <w:rsid w:val="00E54F15"/>
    <w:rsid w:val="00E63D82"/>
    <w:rsid w:val="00E64EE7"/>
    <w:rsid w:val="00E669DC"/>
    <w:rsid w:val="00E67088"/>
    <w:rsid w:val="00E67D16"/>
    <w:rsid w:val="00E70446"/>
    <w:rsid w:val="00E70E96"/>
    <w:rsid w:val="00E756DC"/>
    <w:rsid w:val="00E77C5A"/>
    <w:rsid w:val="00E77E21"/>
    <w:rsid w:val="00E82CA9"/>
    <w:rsid w:val="00E84026"/>
    <w:rsid w:val="00E84E2B"/>
    <w:rsid w:val="00E86F7C"/>
    <w:rsid w:val="00E87CC5"/>
    <w:rsid w:val="00E90608"/>
    <w:rsid w:val="00E92C72"/>
    <w:rsid w:val="00E94198"/>
    <w:rsid w:val="00E94CF3"/>
    <w:rsid w:val="00E95F21"/>
    <w:rsid w:val="00E96AE2"/>
    <w:rsid w:val="00E97159"/>
    <w:rsid w:val="00E97446"/>
    <w:rsid w:val="00E97F4B"/>
    <w:rsid w:val="00EA02F9"/>
    <w:rsid w:val="00EA34CB"/>
    <w:rsid w:val="00EA3E5C"/>
    <w:rsid w:val="00EA58C0"/>
    <w:rsid w:val="00EA6D6F"/>
    <w:rsid w:val="00EA7F32"/>
    <w:rsid w:val="00EB08C1"/>
    <w:rsid w:val="00EB0A5D"/>
    <w:rsid w:val="00EB18B8"/>
    <w:rsid w:val="00EB286C"/>
    <w:rsid w:val="00EB5786"/>
    <w:rsid w:val="00EB70DD"/>
    <w:rsid w:val="00EB7A07"/>
    <w:rsid w:val="00EB7BCD"/>
    <w:rsid w:val="00EC06F3"/>
    <w:rsid w:val="00EC3057"/>
    <w:rsid w:val="00EC4A16"/>
    <w:rsid w:val="00EC4F3E"/>
    <w:rsid w:val="00EC569C"/>
    <w:rsid w:val="00EC5F53"/>
    <w:rsid w:val="00EC7120"/>
    <w:rsid w:val="00ED2C45"/>
    <w:rsid w:val="00ED4A7B"/>
    <w:rsid w:val="00ED50E4"/>
    <w:rsid w:val="00ED525E"/>
    <w:rsid w:val="00ED669A"/>
    <w:rsid w:val="00ED7466"/>
    <w:rsid w:val="00ED76AD"/>
    <w:rsid w:val="00ED7BD0"/>
    <w:rsid w:val="00EE3FEE"/>
    <w:rsid w:val="00EE6609"/>
    <w:rsid w:val="00EF3710"/>
    <w:rsid w:val="00EF4287"/>
    <w:rsid w:val="00EF4DF7"/>
    <w:rsid w:val="00EF4FC9"/>
    <w:rsid w:val="00EF5DEF"/>
    <w:rsid w:val="00EF60A6"/>
    <w:rsid w:val="00EF73F9"/>
    <w:rsid w:val="00EF7941"/>
    <w:rsid w:val="00EF799A"/>
    <w:rsid w:val="00F01DBE"/>
    <w:rsid w:val="00F029BB"/>
    <w:rsid w:val="00F03AD0"/>
    <w:rsid w:val="00F04F72"/>
    <w:rsid w:val="00F07E3D"/>
    <w:rsid w:val="00F1133C"/>
    <w:rsid w:val="00F11508"/>
    <w:rsid w:val="00F116D7"/>
    <w:rsid w:val="00F11C01"/>
    <w:rsid w:val="00F11E21"/>
    <w:rsid w:val="00F11FFE"/>
    <w:rsid w:val="00F12EE1"/>
    <w:rsid w:val="00F13E6A"/>
    <w:rsid w:val="00F1420D"/>
    <w:rsid w:val="00F15F55"/>
    <w:rsid w:val="00F20627"/>
    <w:rsid w:val="00F23D4A"/>
    <w:rsid w:val="00F23DA6"/>
    <w:rsid w:val="00F25504"/>
    <w:rsid w:val="00F25515"/>
    <w:rsid w:val="00F27CC1"/>
    <w:rsid w:val="00F31C02"/>
    <w:rsid w:val="00F31D50"/>
    <w:rsid w:val="00F31FE2"/>
    <w:rsid w:val="00F3229B"/>
    <w:rsid w:val="00F35305"/>
    <w:rsid w:val="00F35306"/>
    <w:rsid w:val="00F40475"/>
    <w:rsid w:val="00F40845"/>
    <w:rsid w:val="00F42630"/>
    <w:rsid w:val="00F4529B"/>
    <w:rsid w:val="00F45400"/>
    <w:rsid w:val="00F4598D"/>
    <w:rsid w:val="00F46D69"/>
    <w:rsid w:val="00F4752F"/>
    <w:rsid w:val="00F50B2B"/>
    <w:rsid w:val="00F520CF"/>
    <w:rsid w:val="00F54EFB"/>
    <w:rsid w:val="00F56B06"/>
    <w:rsid w:val="00F60C9E"/>
    <w:rsid w:val="00F61047"/>
    <w:rsid w:val="00F610E6"/>
    <w:rsid w:val="00F6193D"/>
    <w:rsid w:val="00F61B9D"/>
    <w:rsid w:val="00F62792"/>
    <w:rsid w:val="00F63E77"/>
    <w:rsid w:val="00F66695"/>
    <w:rsid w:val="00F67423"/>
    <w:rsid w:val="00F67489"/>
    <w:rsid w:val="00F702FA"/>
    <w:rsid w:val="00F703D0"/>
    <w:rsid w:val="00F70444"/>
    <w:rsid w:val="00F70E24"/>
    <w:rsid w:val="00F71560"/>
    <w:rsid w:val="00F71D4E"/>
    <w:rsid w:val="00F7290D"/>
    <w:rsid w:val="00F73CB6"/>
    <w:rsid w:val="00F73DC7"/>
    <w:rsid w:val="00F73E0A"/>
    <w:rsid w:val="00F74349"/>
    <w:rsid w:val="00F74DDF"/>
    <w:rsid w:val="00F7517E"/>
    <w:rsid w:val="00F7594C"/>
    <w:rsid w:val="00F77497"/>
    <w:rsid w:val="00F832C6"/>
    <w:rsid w:val="00F83E66"/>
    <w:rsid w:val="00F861D2"/>
    <w:rsid w:val="00F8632E"/>
    <w:rsid w:val="00F87B2B"/>
    <w:rsid w:val="00F91244"/>
    <w:rsid w:val="00F92B85"/>
    <w:rsid w:val="00F94A58"/>
    <w:rsid w:val="00F95D41"/>
    <w:rsid w:val="00F96945"/>
    <w:rsid w:val="00FA11FD"/>
    <w:rsid w:val="00FA19D7"/>
    <w:rsid w:val="00FA1D6B"/>
    <w:rsid w:val="00FA257F"/>
    <w:rsid w:val="00FA466B"/>
    <w:rsid w:val="00FA79A5"/>
    <w:rsid w:val="00FA7D2C"/>
    <w:rsid w:val="00FB0470"/>
    <w:rsid w:val="00FB1952"/>
    <w:rsid w:val="00FB258F"/>
    <w:rsid w:val="00FB281D"/>
    <w:rsid w:val="00FB2C16"/>
    <w:rsid w:val="00FB4E0F"/>
    <w:rsid w:val="00FB5502"/>
    <w:rsid w:val="00FB58EF"/>
    <w:rsid w:val="00FC29E2"/>
    <w:rsid w:val="00FC5372"/>
    <w:rsid w:val="00FC652D"/>
    <w:rsid w:val="00FC7963"/>
    <w:rsid w:val="00FC7FD2"/>
    <w:rsid w:val="00FD0D45"/>
    <w:rsid w:val="00FD116D"/>
    <w:rsid w:val="00FD26CA"/>
    <w:rsid w:val="00FD2C76"/>
    <w:rsid w:val="00FD31C9"/>
    <w:rsid w:val="00FD34BD"/>
    <w:rsid w:val="00FD37CF"/>
    <w:rsid w:val="00FD44B7"/>
    <w:rsid w:val="00FD6913"/>
    <w:rsid w:val="00FE02C4"/>
    <w:rsid w:val="00FE2B14"/>
    <w:rsid w:val="00FE645B"/>
    <w:rsid w:val="00FF0733"/>
    <w:rsid w:val="00FF142A"/>
    <w:rsid w:val="00FF19D1"/>
    <w:rsid w:val="00FF4CAA"/>
    <w:rsid w:val="00FF6004"/>
    <w:rsid w:val="00FF7D61"/>
  </w:rsids>
  <m:mathPr>
    <m:mathFont m:val="Cambria Math"/>
    <m:brkBin m:val="before"/>
    <m:brkBinSub m:val="--"/>
    <m:smallFrac m:val="0"/>
    <m:dispDef/>
    <m:lMargin m:val="0"/>
    <m:rMargin m:val="0"/>
    <m:defJc m:val="centerGroup"/>
    <m:wrapIndent m:val="1440"/>
    <m:intLim m:val="subSup"/>
    <m:naryLim m:val="undOvr"/>
  </m:mathPr>
  <w:themeFontLang w:val="cs-CZ" w:bidi="ar-SA"/>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gray"/>
    </o:shapedefaults>
    <o:shapelayout v:ext="edit">
      <o:idmap v:ext="edit" data="1"/>
    </o:shapelayout>
  </w:shapeDefaults>
  <w:decimalSymbol w:val=","/>
  <w:listSeparator w:val=";"/>
  <w14:docId w14:val="0EF202A3"/>
  <w15:chartTrackingRefBased/>
  <w15:docId w15:val="{216BC8E5-7B3D-49AE-A54D-DB65478345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593951"/>
    <w:pPr>
      <w:spacing w:after="120" w:line="312" w:lineRule="auto"/>
    </w:pPr>
    <w:rPr>
      <w:rFonts w:ascii="Cambria" w:hAnsi="Cambria"/>
      <w:sz w:val="24"/>
      <w:szCs w:val="24"/>
    </w:rPr>
  </w:style>
  <w:style w:type="paragraph" w:styleId="Nadpis1">
    <w:name w:val="heading 1"/>
    <w:basedOn w:val="Normln"/>
    <w:next w:val="Normln"/>
    <w:link w:val="Nadpis1Char"/>
    <w:uiPriority w:val="9"/>
    <w:qFormat/>
    <w:rsid w:val="00C575B7"/>
    <w:pPr>
      <w:keepNext/>
      <w:pageBreakBefore/>
      <w:numPr>
        <w:numId w:val="36"/>
      </w:numPr>
      <w:ind w:left="431" w:hanging="431"/>
      <w:outlineLvl w:val="0"/>
    </w:pPr>
    <w:rPr>
      <w:rFonts w:ascii="Arial" w:hAnsi="Arial"/>
      <w:b/>
      <w:bCs/>
      <w:kern w:val="32"/>
      <w:sz w:val="36"/>
      <w:szCs w:val="32"/>
      <w:lang w:val="x-none" w:eastAsia="x-none"/>
    </w:rPr>
  </w:style>
  <w:style w:type="paragraph" w:styleId="Nadpis2">
    <w:name w:val="heading 2"/>
    <w:basedOn w:val="Normln"/>
    <w:next w:val="Normln"/>
    <w:link w:val="Nadpis2Char"/>
    <w:uiPriority w:val="9"/>
    <w:qFormat/>
    <w:rsid w:val="00C575B7"/>
    <w:pPr>
      <w:keepNext/>
      <w:numPr>
        <w:ilvl w:val="1"/>
        <w:numId w:val="36"/>
      </w:numPr>
      <w:spacing w:before="240"/>
      <w:ind w:left="578" w:hanging="578"/>
      <w:jc w:val="both"/>
      <w:outlineLvl w:val="1"/>
    </w:pPr>
    <w:rPr>
      <w:rFonts w:ascii="Arial" w:hAnsi="Arial"/>
      <w:b/>
      <w:bCs/>
      <w:iCs/>
      <w:sz w:val="28"/>
      <w:szCs w:val="28"/>
      <w:lang w:val="x-none" w:eastAsia="x-none"/>
    </w:rPr>
  </w:style>
  <w:style w:type="paragraph" w:styleId="Nadpis3">
    <w:name w:val="heading 3"/>
    <w:basedOn w:val="Normln"/>
    <w:next w:val="Normln"/>
    <w:link w:val="Nadpis3Char"/>
    <w:uiPriority w:val="9"/>
    <w:qFormat/>
    <w:rsid w:val="00E42CDC"/>
    <w:pPr>
      <w:keepNext/>
      <w:numPr>
        <w:ilvl w:val="2"/>
        <w:numId w:val="36"/>
      </w:numPr>
      <w:spacing w:before="240" w:after="0"/>
      <w:outlineLvl w:val="2"/>
    </w:pPr>
    <w:rPr>
      <w:rFonts w:ascii="Arial" w:hAnsi="Arial"/>
      <w:b/>
      <w:bCs/>
      <w:sz w:val="26"/>
      <w:szCs w:val="26"/>
      <w:lang w:val="x-none" w:eastAsia="x-none"/>
    </w:rPr>
  </w:style>
  <w:style w:type="paragraph" w:styleId="Nadpis4">
    <w:name w:val="heading 4"/>
    <w:basedOn w:val="Normln"/>
    <w:next w:val="Normln"/>
    <w:link w:val="Nadpis4Char"/>
    <w:uiPriority w:val="9"/>
    <w:qFormat/>
    <w:rsid w:val="00DD4DC3"/>
    <w:pPr>
      <w:keepNext/>
      <w:numPr>
        <w:ilvl w:val="3"/>
        <w:numId w:val="36"/>
      </w:numPr>
      <w:jc w:val="center"/>
      <w:outlineLvl w:val="3"/>
    </w:pPr>
    <w:rPr>
      <w:rFonts w:ascii="Calibri" w:hAnsi="Calibri"/>
      <w:b/>
      <w:bCs/>
      <w:sz w:val="28"/>
      <w:szCs w:val="28"/>
      <w:lang w:val="x-none" w:eastAsia="x-none"/>
    </w:rPr>
  </w:style>
  <w:style w:type="paragraph" w:styleId="Nadpis5">
    <w:name w:val="heading 5"/>
    <w:basedOn w:val="Normln"/>
    <w:next w:val="Normln"/>
    <w:link w:val="Nadpis5Char"/>
    <w:uiPriority w:val="9"/>
    <w:qFormat/>
    <w:rsid w:val="00DD4DC3"/>
    <w:pPr>
      <w:keepNext/>
      <w:widowControl w:val="0"/>
      <w:numPr>
        <w:ilvl w:val="4"/>
        <w:numId w:val="36"/>
      </w:numPr>
      <w:autoSpaceDE w:val="0"/>
      <w:autoSpaceDN w:val="0"/>
      <w:adjustRightInd w:val="0"/>
      <w:ind w:right="144"/>
      <w:jc w:val="both"/>
      <w:outlineLvl w:val="4"/>
    </w:pPr>
    <w:rPr>
      <w:rFonts w:ascii="Calibri" w:hAnsi="Calibri"/>
      <w:b/>
      <w:bCs/>
      <w:i/>
      <w:iCs/>
      <w:sz w:val="26"/>
      <w:szCs w:val="26"/>
      <w:lang w:val="x-none" w:eastAsia="x-none"/>
    </w:rPr>
  </w:style>
  <w:style w:type="paragraph" w:styleId="Nadpis6">
    <w:name w:val="heading 6"/>
    <w:basedOn w:val="Normln"/>
    <w:next w:val="Normln"/>
    <w:link w:val="Nadpis6Char"/>
    <w:uiPriority w:val="9"/>
    <w:qFormat/>
    <w:rsid w:val="00DD4DC3"/>
    <w:pPr>
      <w:keepNext/>
      <w:widowControl w:val="0"/>
      <w:numPr>
        <w:ilvl w:val="5"/>
        <w:numId w:val="36"/>
      </w:numPr>
      <w:autoSpaceDE w:val="0"/>
      <w:autoSpaceDN w:val="0"/>
      <w:adjustRightInd w:val="0"/>
      <w:ind w:right="144"/>
      <w:jc w:val="both"/>
      <w:outlineLvl w:val="5"/>
    </w:pPr>
    <w:rPr>
      <w:rFonts w:ascii="Calibri" w:hAnsi="Calibri"/>
      <w:b/>
      <w:bCs/>
      <w:sz w:val="22"/>
      <w:szCs w:val="22"/>
      <w:lang w:val="x-none" w:eastAsia="x-none"/>
    </w:rPr>
  </w:style>
  <w:style w:type="paragraph" w:styleId="Nadpis7">
    <w:name w:val="heading 7"/>
    <w:basedOn w:val="Normln"/>
    <w:next w:val="Normln"/>
    <w:link w:val="Nadpis7Char"/>
    <w:uiPriority w:val="9"/>
    <w:qFormat/>
    <w:rsid w:val="00DD4DC3"/>
    <w:pPr>
      <w:keepNext/>
      <w:numPr>
        <w:ilvl w:val="6"/>
        <w:numId w:val="36"/>
      </w:numPr>
      <w:outlineLvl w:val="6"/>
    </w:pPr>
    <w:rPr>
      <w:rFonts w:ascii="Calibri" w:hAnsi="Calibri"/>
      <w:lang w:val="x-none" w:eastAsia="x-none"/>
    </w:rPr>
  </w:style>
  <w:style w:type="paragraph" w:styleId="Nadpis8">
    <w:name w:val="heading 8"/>
    <w:basedOn w:val="Normln"/>
    <w:next w:val="Normln"/>
    <w:link w:val="Nadpis8Char"/>
    <w:qFormat/>
    <w:rsid w:val="00DD4DC3"/>
    <w:pPr>
      <w:keepNext/>
      <w:numPr>
        <w:ilvl w:val="7"/>
        <w:numId w:val="36"/>
      </w:numPr>
      <w:jc w:val="center"/>
      <w:outlineLvl w:val="7"/>
    </w:pPr>
    <w:rPr>
      <w:rFonts w:ascii="Calibri" w:hAnsi="Calibri"/>
      <w:i/>
      <w:iCs/>
      <w:lang w:val="x-none" w:eastAsia="x-none"/>
    </w:rPr>
  </w:style>
  <w:style w:type="paragraph" w:styleId="Nadpis9">
    <w:name w:val="heading 9"/>
    <w:basedOn w:val="Normln"/>
    <w:next w:val="Normln"/>
    <w:link w:val="Nadpis9Char"/>
    <w:uiPriority w:val="9"/>
    <w:qFormat/>
    <w:rsid w:val="00DD4DC3"/>
    <w:pPr>
      <w:keepNext/>
      <w:numPr>
        <w:ilvl w:val="8"/>
        <w:numId w:val="36"/>
      </w:numPr>
      <w:jc w:val="both"/>
      <w:outlineLvl w:val="8"/>
    </w:pPr>
    <w:rPr>
      <w:sz w:val="22"/>
      <w:szCs w:val="22"/>
      <w:lang w:val="x-none" w:eastAsia="x-none"/>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uiPriority w:val="9"/>
    <w:rsid w:val="00C575B7"/>
    <w:rPr>
      <w:rFonts w:ascii="Arial" w:hAnsi="Arial"/>
      <w:b/>
      <w:bCs/>
      <w:kern w:val="32"/>
      <w:sz w:val="36"/>
      <w:szCs w:val="32"/>
      <w:lang w:val="x-none" w:eastAsia="x-none"/>
    </w:rPr>
  </w:style>
  <w:style w:type="character" w:customStyle="1" w:styleId="Nadpis2Char">
    <w:name w:val="Nadpis 2 Char"/>
    <w:link w:val="Nadpis2"/>
    <w:uiPriority w:val="9"/>
    <w:rsid w:val="00C575B7"/>
    <w:rPr>
      <w:rFonts w:ascii="Arial" w:hAnsi="Arial"/>
      <w:b/>
      <w:bCs/>
      <w:iCs/>
      <w:sz w:val="28"/>
      <w:szCs w:val="28"/>
      <w:lang w:val="x-none" w:eastAsia="x-none"/>
    </w:rPr>
  </w:style>
  <w:style w:type="character" w:customStyle="1" w:styleId="Nadpis3Char">
    <w:name w:val="Nadpis 3 Char"/>
    <w:link w:val="Nadpis3"/>
    <w:uiPriority w:val="9"/>
    <w:rsid w:val="00E42CDC"/>
    <w:rPr>
      <w:rFonts w:ascii="Arial" w:hAnsi="Arial"/>
      <w:b/>
      <w:bCs/>
      <w:sz w:val="26"/>
      <w:szCs w:val="26"/>
      <w:lang w:val="x-none" w:eastAsia="x-none"/>
    </w:rPr>
  </w:style>
  <w:style w:type="character" w:customStyle="1" w:styleId="Nadpis4Char">
    <w:name w:val="Nadpis 4 Char"/>
    <w:link w:val="Nadpis4"/>
    <w:uiPriority w:val="9"/>
    <w:semiHidden/>
    <w:rsid w:val="00874759"/>
    <w:rPr>
      <w:rFonts w:ascii="Calibri" w:eastAsia="Times New Roman" w:hAnsi="Calibri" w:cs="Times New Roman"/>
      <w:b/>
      <w:bCs/>
      <w:sz w:val="28"/>
      <w:szCs w:val="28"/>
    </w:rPr>
  </w:style>
  <w:style w:type="character" w:customStyle="1" w:styleId="Nadpis5Char">
    <w:name w:val="Nadpis 5 Char"/>
    <w:link w:val="Nadpis5"/>
    <w:uiPriority w:val="9"/>
    <w:semiHidden/>
    <w:rsid w:val="00874759"/>
    <w:rPr>
      <w:rFonts w:ascii="Calibri" w:eastAsia="Times New Roman" w:hAnsi="Calibri" w:cs="Times New Roman"/>
      <w:b/>
      <w:bCs/>
      <w:i/>
      <w:iCs/>
      <w:sz w:val="26"/>
      <w:szCs w:val="26"/>
    </w:rPr>
  </w:style>
  <w:style w:type="character" w:customStyle="1" w:styleId="Nadpis6Char">
    <w:name w:val="Nadpis 6 Char"/>
    <w:link w:val="Nadpis6"/>
    <w:uiPriority w:val="9"/>
    <w:semiHidden/>
    <w:rsid w:val="00874759"/>
    <w:rPr>
      <w:rFonts w:ascii="Calibri" w:eastAsia="Times New Roman" w:hAnsi="Calibri" w:cs="Times New Roman"/>
      <w:b/>
      <w:bCs/>
      <w:sz w:val="22"/>
      <w:szCs w:val="22"/>
    </w:rPr>
  </w:style>
  <w:style w:type="character" w:customStyle="1" w:styleId="Nadpis7Char">
    <w:name w:val="Nadpis 7 Char"/>
    <w:link w:val="Nadpis7"/>
    <w:uiPriority w:val="9"/>
    <w:semiHidden/>
    <w:rsid w:val="00874759"/>
    <w:rPr>
      <w:rFonts w:ascii="Calibri" w:eastAsia="Times New Roman" w:hAnsi="Calibri" w:cs="Times New Roman"/>
      <w:sz w:val="24"/>
      <w:szCs w:val="24"/>
    </w:rPr>
  </w:style>
  <w:style w:type="character" w:customStyle="1" w:styleId="Nadpis8Char">
    <w:name w:val="Nadpis 8 Char"/>
    <w:link w:val="Nadpis8"/>
    <w:rsid w:val="00874759"/>
    <w:rPr>
      <w:rFonts w:ascii="Calibri" w:eastAsia="Times New Roman" w:hAnsi="Calibri" w:cs="Times New Roman"/>
      <w:i/>
      <w:iCs/>
      <w:sz w:val="24"/>
      <w:szCs w:val="24"/>
    </w:rPr>
  </w:style>
  <w:style w:type="character" w:customStyle="1" w:styleId="Nadpis9Char">
    <w:name w:val="Nadpis 9 Char"/>
    <w:link w:val="Nadpis9"/>
    <w:uiPriority w:val="9"/>
    <w:semiHidden/>
    <w:rsid w:val="00874759"/>
    <w:rPr>
      <w:rFonts w:ascii="Cambria" w:eastAsia="Times New Roman" w:hAnsi="Cambria" w:cs="Times New Roman"/>
      <w:sz w:val="22"/>
      <w:szCs w:val="22"/>
    </w:rPr>
  </w:style>
  <w:style w:type="paragraph" w:customStyle="1" w:styleId="Styl1">
    <w:name w:val="Styl1"/>
    <w:basedOn w:val="slovanseznam"/>
    <w:next w:val="Seznamsodrkami"/>
    <w:autoRedefine/>
    <w:rsid w:val="00530193"/>
    <w:pPr>
      <w:tabs>
        <w:tab w:val="clear" w:pos="660"/>
      </w:tabs>
      <w:ind w:left="0" w:firstLine="709"/>
      <w:jc w:val="both"/>
    </w:pPr>
    <w:rPr>
      <w:bCs/>
      <w:szCs w:val="22"/>
    </w:rPr>
  </w:style>
  <w:style w:type="paragraph" w:styleId="Zkladntextodsazen2">
    <w:name w:val="Body Text Indent 2"/>
    <w:basedOn w:val="Normln"/>
    <w:link w:val="Zkladntextodsazen2Char"/>
    <w:uiPriority w:val="99"/>
    <w:rsid w:val="00DD4DC3"/>
    <w:pPr>
      <w:ind w:firstLine="709"/>
      <w:jc w:val="both"/>
    </w:pPr>
    <w:rPr>
      <w:lang w:val="x-none" w:eastAsia="x-none"/>
    </w:rPr>
  </w:style>
  <w:style w:type="character" w:customStyle="1" w:styleId="Zkladntextodsazen2Char">
    <w:name w:val="Základní text odsazený 2 Char"/>
    <w:link w:val="Zkladntextodsazen2"/>
    <w:uiPriority w:val="99"/>
    <w:locked/>
    <w:rsid w:val="003B3109"/>
    <w:rPr>
      <w:rFonts w:cs="Times New Roman"/>
      <w:sz w:val="24"/>
      <w:szCs w:val="24"/>
    </w:rPr>
  </w:style>
  <w:style w:type="paragraph" w:styleId="Zkladntextodsazen3">
    <w:name w:val="Body Text Indent 3"/>
    <w:basedOn w:val="Normln"/>
    <w:link w:val="Zkladntextodsazen3Char"/>
    <w:uiPriority w:val="99"/>
    <w:semiHidden/>
    <w:rsid w:val="00DD4DC3"/>
    <w:pPr>
      <w:ind w:left="360"/>
      <w:jc w:val="both"/>
    </w:pPr>
    <w:rPr>
      <w:sz w:val="16"/>
      <w:szCs w:val="16"/>
      <w:lang w:val="x-none" w:eastAsia="x-none"/>
    </w:rPr>
  </w:style>
  <w:style w:type="character" w:customStyle="1" w:styleId="Zkladntextodsazen3Char">
    <w:name w:val="Základní text odsazený 3 Char"/>
    <w:link w:val="Zkladntextodsazen3"/>
    <w:uiPriority w:val="99"/>
    <w:semiHidden/>
    <w:rsid w:val="00874759"/>
    <w:rPr>
      <w:sz w:val="16"/>
      <w:szCs w:val="16"/>
    </w:rPr>
  </w:style>
  <w:style w:type="paragraph" w:styleId="Zhlav">
    <w:name w:val="header"/>
    <w:basedOn w:val="Normln"/>
    <w:link w:val="ZhlavChar"/>
    <w:rsid w:val="00471C96"/>
    <w:rPr>
      <w:b/>
      <w:bCs/>
      <w:lang w:val="x-none" w:eastAsia="x-none"/>
    </w:rPr>
  </w:style>
  <w:style w:type="character" w:customStyle="1" w:styleId="ZhlavChar">
    <w:name w:val="Záhlaví Char"/>
    <w:link w:val="Zhlav"/>
    <w:locked/>
    <w:rsid w:val="00471C96"/>
    <w:rPr>
      <w:b/>
      <w:bCs/>
      <w:sz w:val="24"/>
      <w:szCs w:val="24"/>
    </w:rPr>
  </w:style>
  <w:style w:type="character" w:styleId="slostrnky">
    <w:name w:val="page number"/>
    <w:uiPriority w:val="99"/>
    <w:semiHidden/>
    <w:rsid w:val="00DD4DC3"/>
    <w:rPr>
      <w:rFonts w:cs="Times New Roman"/>
    </w:rPr>
  </w:style>
  <w:style w:type="paragraph" w:styleId="Zkladntext">
    <w:name w:val="Body Text"/>
    <w:basedOn w:val="Normln"/>
    <w:link w:val="ZkladntextChar"/>
    <w:semiHidden/>
    <w:rsid w:val="00DD4DC3"/>
    <w:pPr>
      <w:jc w:val="both"/>
    </w:pPr>
    <w:rPr>
      <w:lang w:val="x-none" w:eastAsia="x-none"/>
    </w:rPr>
  </w:style>
  <w:style w:type="character" w:customStyle="1" w:styleId="ZkladntextChar">
    <w:name w:val="Základní text Char"/>
    <w:link w:val="Zkladntext"/>
    <w:semiHidden/>
    <w:rsid w:val="00874759"/>
    <w:rPr>
      <w:sz w:val="24"/>
      <w:szCs w:val="24"/>
    </w:rPr>
  </w:style>
  <w:style w:type="paragraph" w:styleId="Zkladntext2">
    <w:name w:val="Body Text 2"/>
    <w:basedOn w:val="Normln"/>
    <w:link w:val="Zkladntext2Char"/>
    <w:uiPriority w:val="99"/>
    <w:semiHidden/>
    <w:rsid w:val="00DD4DC3"/>
    <w:pPr>
      <w:jc w:val="both"/>
    </w:pPr>
    <w:rPr>
      <w:lang w:val="x-none" w:eastAsia="x-none"/>
    </w:rPr>
  </w:style>
  <w:style w:type="character" w:customStyle="1" w:styleId="Zkladntext2Char">
    <w:name w:val="Základní text 2 Char"/>
    <w:link w:val="Zkladntext2"/>
    <w:uiPriority w:val="99"/>
    <w:semiHidden/>
    <w:rsid w:val="00874759"/>
    <w:rPr>
      <w:sz w:val="24"/>
      <w:szCs w:val="24"/>
    </w:rPr>
  </w:style>
  <w:style w:type="paragraph" w:styleId="slovanseznam">
    <w:name w:val="List Number"/>
    <w:basedOn w:val="Normln"/>
    <w:uiPriority w:val="99"/>
    <w:semiHidden/>
    <w:rsid w:val="00DD4DC3"/>
    <w:pPr>
      <w:tabs>
        <w:tab w:val="num" w:pos="660"/>
      </w:tabs>
      <w:ind w:left="660" w:hanging="360"/>
    </w:pPr>
  </w:style>
  <w:style w:type="paragraph" w:styleId="Seznamsodrkami">
    <w:name w:val="List Bullet"/>
    <w:basedOn w:val="Normln"/>
    <w:uiPriority w:val="99"/>
    <w:rsid w:val="00DD4DC3"/>
    <w:pPr>
      <w:tabs>
        <w:tab w:val="num" w:pos="720"/>
      </w:tabs>
      <w:ind w:left="720" w:hanging="360"/>
    </w:pPr>
  </w:style>
  <w:style w:type="paragraph" w:styleId="Zpat">
    <w:name w:val="footer"/>
    <w:basedOn w:val="Normln"/>
    <w:link w:val="ZpatChar"/>
    <w:uiPriority w:val="99"/>
    <w:semiHidden/>
    <w:rsid w:val="00DD4DC3"/>
    <w:pPr>
      <w:tabs>
        <w:tab w:val="center" w:pos="4536"/>
        <w:tab w:val="right" w:pos="9072"/>
      </w:tabs>
    </w:pPr>
    <w:rPr>
      <w:lang w:val="x-none" w:eastAsia="x-none"/>
    </w:rPr>
  </w:style>
  <w:style w:type="character" w:customStyle="1" w:styleId="ZpatChar">
    <w:name w:val="Zápatí Char"/>
    <w:link w:val="Zpat"/>
    <w:uiPriority w:val="99"/>
    <w:semiHidden/>
    <w:rsid w:val="00874759"/>
    <w:rPr>
      <w:sz w:val="24"/>
      <w:szCs w:val="24"/>
    </w:rPr>
  </w:style>
  <w:style w:type="paragraph" w:styleId="Zkladntextodsazen">
    <w:name w:val="Body Text Indent"/>
    <w:basedOn w:val="Normln"/>
    <w:link w:val="ZkladntextodsazenChar"/>
    <w:uiPriority w:val="99"/>
    <w:semiHidden/>
    <w:rsid w:val="00DD4DC3"/>
    <w:pPr>
      <w:ind w:left="660"/>
    </w:pPr>
    <w:rPr>
      <w:lang w:val="x-none" w:eastAsia="x-none"/>
    </w:rPr>
  </w:style>
  <w:style w:type="character" w:customStyle="1" w:styleId="ZkladntextodsazenChar">
    <w:name w:val="Základní text odsazený Char"/>
    <w:link w:val="Zkladntextodsazen"/>
    <w:uiPriority w:val="99"/>
    <w:semiHidden/>
    <w:rsid w:val="00874759"/>
    <w:rPr>
      <w:sz w:val="24"/>
      <w:szCs w:val="24"/>
    </w:rPr>
  </w:style>
  <w:style w:type="paragraph" w:styleId="Zkladntext3">
    <w:name w:val="Body Text 3"/>
    <w:basedOn w:val="Normln"/>
    <w:link w:val="Zkladntext3Char"/>
    <w:uiPriority w:val="99"/>
    <w:semiHidden/>
    <w:rsid w:val="00DD4DC3"/>
    <w:pPr>
      <w:jc w:val="center"/>
    </w:pPr>
    <w:rPr>
      <w:sz w:val="16"/>
      <w:szCs w:val="16"/>
      <w:lang w:val="x-none" w:eastAsia="x-none"/>
    </w:rPr>
  </w:style>
  <w:style w:type="character" w:customStyle="1" w:styleId="Zkladntext3Char">
    <w:name w:val="Základní text 3 Char"/>
    <w:link w:val="Zkladntext3"/>
    <w:uiPriority w:val="99"/>
    <w:semiHidden/>
    <w:rsid w:val="00874759"/>
    <w:rPr>
      <w:sz w:val="16"/>
      <w:szCs w:val="16"/>
    </w:rPr>
  </w:style>
  <w:style w:type="paragraph" w:customStyle="1" w:styleId="TBLTEXT">
    <w:name w:val="TBLTEXT"/>
    <w:basedOn w:val="Normln"/>
    <w:rsid w:val="00DD4DC3"/>
    <w:pPr>
      <w:autoSpaceDE w:val="0"/>
      <w:autoSpaceDN w:val="0"/>
      <w:adjustRightInd w:val="0"/>
    </w:pPr>
    <w:rPr>
      <w:sz w:val="20"/>
      <w:szCs w:val="20"/>
    </w:rPr>
  </w:style>
  <w:style w:type="paragraph" w:styleId="Nzev">
    <w:name w:val="Title"/>
    <w:basedOn w:val="Normln"/>
    <w:link w:val="NzevChar"/>
    <w:uiPriority w:val="10"/>
    <w:qFormat/>
    <w:rsid w:val="00C575B7"/>
    <w:pPr>
      <w:pageBreakBefore/>
      <w:jc w:val="center"/>
    </w:pPr>
    <w:rPr>
      <w:b/>
      <w:bCs/>
      <w:kern w:val="28"/>
      <w:sz w:val="52"/>
      <w:szCs w:val="32"/>
      <w:lang w:val="x-none" w:eastAsia="x-none"/>
    </w:rPr>
  </w:style>
  <w:style w:type="character" w:customStyle="1" w:styleId="NzevChar">
    <w:name w:val="Název Char"/>
    <w:link w:val="Nzev"/>
    <w:uiPriority w:val="10"/>
    <w:rsid w:val="00C575B7"/>
    <w:rPr>
      <w:rFonts w:ascii="Cambria" w:hAnsi="Cambria"/>
      <w:b/>
      <w:bCs/>
      <w:kern w:val="28"/>
      <w:sz w:val="52"/>
      <w:szCs w:val="32"/>
      <w:lang w:val="x-none" w:eastAsia="x-none"/>
    </w:rPr>
  </w:style>
  <w:style w:type="paragraph" w:styleId="Textpoznpodarou">
    <w:name w:val="footnote text"/>
    <w:basedOn w:val="Normln"/>
    <w:link w:val="TextpoznpodarouChar"/>
    <w:uiPriority w:val="99"/>
    <w:semiHidden/>
    <w:rsid w:val="00DD4DC3"/>
    <w:pPr>
      <w:jc w:val="both"/>
    </w:pPr>
    <w:rPr>
      <w:sz w:val="20"/>
      <w:szCs w:val="20"/>
    </w:rPr>
  </w:style>
  <w:style w:type="character" w:customStyle="1" w:styleId="TextpoznpodarouChar">
    <w:name w:val="Text pozn. pod čarou Char"/>
    <w:basedOn w:val="Standardnpsmoodstavce"/>
    <w:link w:val="Textpoznpodarou"/>
    <w:uiPriority w:val="99"/>
    <w:semiHidden/>
    <w:rsid w:val="00874759"/>
  </w:style>
  <w:style w:type="paragraph" w:styleId="Normlnweb">
    <w:name w:val="Normal (Web)"/>
    <w:basedOn w:val="Normln"/>
    <w:uiPriority w:val="99"/>
    <w:semiHidden/>
    <w:rsid w:val="00DD4DC3"/>
    <w:pPr>
      <w:spacing w:before="100" w:beforeAutospacing="1" w:after="100" w:afterAutospacing="1"/>
      <w:jc w:val="both"/>
    </w:pPr>
    <w:rPr>
      <w:color w:val="FFFFFF"/>
      <w:szCs w:val="20"/>
    </w:rPr>
  </w:style>
  <w:style w:type="character" w:styleId="Znakapoznpodarou">
    <w:name w:val="footnote reference"/>
    <w:uiPriority w:val="99"/>
    <w:semiHidden/>
    <w:rsid w:val="00DD4DC3"/>
    <w:rPr>
      <w:rFonts w:cs="Times New Roman"/>
      <w:vertAlign w:val="superscript"/>
    </w:rPr>
  </w:style>
  <w:style w:type="paragraph" w:styleId="Textbubliny">
    <w:name w:val="Balloon Text"/>
    <w:basedOn w:val="Normln"/>
    <w:link w:val="TextbublinyChar"/>
    <w:uiPriority w:val="99"/>
    <w:semiHidden/>
    <w:unhideWhenUsed/>
    <w:rsid w:val="00756961"/>
    <w:rPr>
      <w:rFonts w:ascii="Tahoma" w:hAnsi="Tahoma"/>
      <w:sz w:val="16"/>
      <w:szCs w:val="16"/>
      <w:lang w:val="x-none" w:eastAsia="x-none"/>
    </w:rPr>
  </w:style>
  <w:style w:type="character" w:customStyle="1" w:styleId="TextbublinyChar">
    <w:name w:val="Text bubliny Char"/>
    <w:link w:val="Textbubliny"/>
    <w:uiPriority w:val="99"/>
    <w:semiHidden/>
    <w:locked/>
    <w:rsid w:val="00756961"/>
    <w:rPr>
      <w:rFonts w:ascii="Tahoma" w:hAnsi="Tahoma" w:cs="Tahoma"/>
      <w:sz w:val="16"/>
      <w:szCs w:val="16"/>
    </w:rPr>
  </w:style>
  <w:style w:type="table" w:styleId="Mkatabulky">
    <w:name w:val="Table Grid"/>
    <w:basedOn w:val="Normlntabulka"/>
    <w:uiPriority w:val="59"/>
    <w:rsid w:val="003B310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
    <w:name w:val="bodytext"/>
    <w:basedOn w:val="Normln"/>
    <w:rsid w:val="00F11C01"/>
    <w:pPr>
      <w:spacing w:after="100"/>
    </w:pPr>
  </w:style>
  <w:style w:type="character" w:customStyle="1" w:styleId="apple-converted-space">
    <w:name w:val="apple-converted-space"/>
    <w:rsid w:val="000D1AD3"/>
  </w:style>
  <w:style w:type="paragraph" w:customStyle="1" w:styleId="Default">
    <w:name w:val="Default"/>
    <w:rsid w:val="006148A8"/>
    <w:pPr>
      <w:autoSpaceDE w:val="0"/>
      <w:autoSpaceDN w:val="0"/>
      <w:adjustRightInd w:val="0"/>
    </w:pPr>
    <w:rPr>
      <w:rFonts w:ascii="Calibri" w:hAnsi="Calibri" w:cs="Calibri"/>
      <w:color w:val="000000"/>
      <w:sz w:val="24"/>
      <w:szCs w:val="24"/>
    </w:rPr>
  </w:style>
  <w:style w:type="paragraph" w:styleId="Odstavecseseznamem">
    <w:name w:val="List Paragraph"/>
    <w:basedOn w:val="Normln"/>
    <w:link w:val="OdstavecseseznamemChar"/>
    <w:uiPriority w:val="34"/>
    <w:qFormat/>
    <w:rsid w:val="00D13E38"/>
    <w:pPr>
      <w:ind w:left="720"/>
      <w:contextualSpacing/>
    </w:pPr>
    <w:rPr>
      <w:lang w:val="x-none" w:eastAsia="x-none"/>
    </w:rPr>
  </w:style>
  <w:style w:type="character" w:styleId="Odkaznakoment">
    <w:name w:val="annotation reference"/>
    <w:uiPriority w:val="99"/>
    <w:semiHidden/>
    <w:unhideWhenUsed/>
    <w:rsid w:val="00146701"/>
    <w:rPr>
      <w:sz w:val="16"/>
      <w:szCs w:val="16"/>
    </w:rPr>
  </w:style>
  <w:style w:type="paragraph" w:styleId="Textkomente">
    <w:name w:val="annotation text"/>
    <w:basedOn w:val="Normln"/>
    <w:link w:val="TextkomenteChar"/>
    <w:uiPriority w:val="99"/>
    <w:semiHidden/>
    <w:unhideWhenUsed/>
    <w:rsid w:val="00146701"/>
    <w:rPr>
      <w:sz w:val="20"/>
      <w:szCs w:val="20"/>
    </w:rPr>
  </w:style>
  <w:style w:type="character" w:customStyle="1" w:styleId="TextkomenteChar">
    <w:name w:val="Text komentáře Char"/>
    <w:basedOn w:val="Standardnpsmoodstavce"/>
    <w:link w:val="Textkomente"/>
    <w:uiPriority w:val="99"/>
    <w:semiHidden/>
    <w:rsid w:val="00146701"/>
  </w:style>
  <w:style w:type="paragraph" w:styleId="Pedmtkomente">
    <w:name w:val="annotation subject"/>
    <w:basedOn w:val="Textkomente"/>
    <w:next w:val="Textkomente"/>
    <w:link w:val="PedmtkomenteChar"/>
    <w:uiPriority w:val="99"/>
    <w:semiHidden/>
    <w:unhideWhenUsed/>
    <w:rsid w:val="00146701"/>
    <w:rPr>
      <w:b/>
      <w:bCs/>
      <w:lang w:val="x-none" w:eastAsia="x-none"/>
    </w:rPr>
  </w:style>
  <w:style w:type="character" w:customStyle="1" w:styleId="PedmtkomenteChar">
    <w:name w:val="Předmět komentáře Char"/>
    <w:link w:val="Pedmtkomente"/>
    <w:uiPriority w:val="99"/>
    <w:semiHidden/>
    <w:rsid w:val="00146701"/>
    <w:rPr>
      <w:b/>
      <w:bCs/>
    </w:rPr>
  </w:style>
  <w:style w:type="character" w:customStyle="1" w:styleId="OdstavecseseznamemChar">
    <w:name w:val="Odstavec se seznamem Char"/>
    <w:link w:val="Odstavecseseznamem"/>
    <w:uiPriority w:val="34"/>
    <w:locked/>
    <w:rsid w:val="00D019B1"/>
    <w:rPr>
      <w:sz w:val="24"/>
      <w:szCs w:val="24"/>
    </w:rPr>
  </w:style>
  <w:style w:type="paragraph" w:styleId="Obsah1">
    <w:name w:val="toc 1"/>
    <w:basedOn w:val="Normln"/>
    <w:next w:val="Normln"/>
    <w:autoRedefine/>
    <w:uiPriority w:val="39"/>
    <w:unhideWhenUsed/>
    <w:rsid w:val="00E42CDC"/>
    <w:pPr>
      <w:tabs>
        <w:tab w:val="left" w:pos="440"/>
        <w:tab w:val="right" w:leader="dot" w:pos="9062"/>
      </w:tabs>
      <w:ind w:left="426" w:hanging="426"/>
    </w:pPr>
  </w:style>
  <w:style w:type="paragraph" w:styleId="Obsah2">
    <w:name w:val="toc 2"/>
    <w:basedOn w:val="Normln"/>
    <w:next w:val="Normln"/>
    <w:autoRedefine/>
    <w:uiPriority w:val="39"/>
    <w:unhideWhenUsed/>
    <w:rsid w:val="00593951"/>
    <w:pPr>
      <w:ind w:left="240"/>
    </w:pPr>
  </w:style>
  <w:style w:type="character" w:styleId="Hypertextovodkaz">
    <w:name w:val="Hyperlink"/>
    <w:uiPriority w:val="99"/>
    <w:unhideWhenUsed/>
    <w:rsid w:val="00593951"/>
    <w:rPr>
      <w:color w:val="0563C1"/>
      <w:u w:val="single"/>
    </w:rPr>
  </w:style>
  <w:style w:type="paragraph" w:styleId="Obsah3">
    <w:name w:val="toc 3"/>
    <w:basedOn w:val="Normln"/>
    <w:next w:val="Normln"/>
    <w:autoRedefine/>
    <w:uiPriority w:val="39"/>
    <w:unhideWhenUsed/>
    <w:rsid w:val="00C575B7"/>
    <w:pPr>
      <w:ind w:left="480"/>
    </w:pPr>
  </w:style>
  <w:style w:type="table" w:styleId="Prosttabulka2">
    <w:name w:val="Plain Table 2"/>
    <w:basedOn w:val="Normlntabulka"/>
    <w:uiPriority w:val="42"/>
    <w:rsid w:val="00186B1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3282833">
      <w:bodyDiv w:val="1"/>
      <w:marLeft w:val="0"/>
      <w:marRight w:val="0"/>
      <w:marTop w:val="0"/>
      <w:marBottom w:val="0"/>
      <w:divBdr>
        <w:top w:val="none" w:sz="0" w:space="0" w:color="auto"/>
        <w:left w:val="none" w:sz="0" w:space="0" w:color="auto"/>
        <w:bottom w:val="none" w:sz="0" w:space="0" w:color="auto"/>
        <w:right w:val="none" w:sz="0" w:space="0" w:color="auto"/>
      </w:divBdr>
      <w:divsChild>
        <w:div w:id="1801681088">
          <w:marLeft w:val="0"/>
          <w:marRight w:val="0"/>
          <w:marTop w:val="0"/>
          <w:marBottom w:val="0"/>
          <w:divBdr>
            <w:top w:val="none" w:sz="0" w:space="0" w:color="auto"/>
            <w:left w:val="none" w:sz="0" w:space="0" w:color="auto"/>
            <w:bottom w:val="none" w:sz="0" w:space="0" w:color="auto"/>
            <w:right w:val="none" w:sz="0" w:space="0" w:color="auto"/>
          </w:divBdr>
          <w:divsChild>
            <w:div w:id="781806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296445">
      <w:bodyDiv w:val="1"/>
      <w:marLeft w:val="0"/>
      <w:marRight w:val="0"/>
      <w:marTop w:val="0"/>
      <w:marBottom w:val="0"/>
      <w:divBdr>
        <w:top w:val="none" w:sz="0" w:space="0" w:color="auto"/>
        <w:left w:val="none" w:sz="0" w:space="0" w:color="auto"/>
        <w:bottom w:val="none" w:sz="0" w:space="0" w:color="auto"/>
        <w:right w:val="none" w:sz="0" w:space="0" w:color="auto"/>
      </w:divBdr>
      <w:divsChild>
        <w:div w:id="313729744">
          <w:marLeft w:val="0"/>
          <w:marRight w:val="0"/>
          <w:marTop w:val="0"/>
          <w:marBottom w:val="450"/>
          <w:divBdr>
            <w:top w:val="none" w:sz="0" w:space="0" w:color="auto"/>
            <w:left w:val="none" w:sz="0" w:space="0" w:color="auto"/>
            <w:bottom w:val="none" w:sz="0" w:space="0" w:color="auto"/>
            <w:right w:val="none" w:sz="0" w:space="0" w:color="auto"/>
          </w:divBdr>
          <w:divsChild>
            <w:div w:id="332491283">
              <w:marLeft w:val="0"/>
              <w:marRight w:val="0"/>
              <w:marTop w:val="0"/>
              <w:marBottom w:val="0"/>
              <w:divBdr>
                <w:top w:val="none" w:sz="0" w:space="0" w:color="auto"/>
                <w:left w:val="none" w:sz="0" w:space="0" w:color="auto"/>
                <w:bottom w:val="none" w:sz="0" w:space="0" w:color="auto"/>
                <w:right w:val="none" w:sz="0" w:space="0" w:color="auto"/>
              </w:divBdr>
              <w:divsChild>
                <w:div w:id="1081681983">
                  <w:marLeft w:val="0"/>
                  <w:marRight w:val="0"/>
                  <w:marTop w:val="225"/>
                  <w:marBottom w:val="225"/>
                  <w:divBdr>
                    <w:top w:val="none" w:sz="0" w:space="0" w:color="auto"/>
                    <w:left w:val="none" w:sz="0" w:space="0" w:color="auto"/>
                    <w:bottom w:val="single" w:sz="6" w:space="8" w:color="EBEBEB"/>
                    <w:right w:val="none" w:sz="0" w:space="0" w:color="auto"/>
                  </w:divBdr>
                  <w:divsChild>
                    <w:div w:id="167604353">
                      <w:marLeft w:val="0"/>
                      <w:marRight w:val="135"/>
                      <w:marTop w:val="0"/>
                      <w:marBottom w:val="90"/>
                      <w:divBdr>
                        <w:top w:val="none" w:sz="0" w:space="0" w:color="auto"/>
                        <w:left w:val="none" w:sz="0" w:space="0" w:color="auto"/>
                        <w:bottom w:val="none" w:sz="0" w:space="0" w:color="auto"/>
                        <w:right w:val="none" w:sz="0" w:space="0" w:color="auto"/>
                      </w:divBdr>
                      <w:divsChild>
                        <w:div w:id="1763721816">
                          <w:marLeft w:val="0"/>
                          <w:marRight w:val="0"/>
                          <w:marTop w:val="0"/>
                          <w:marBottom w:val="0"/>
                          <w:divBdr>
                            <w:top w:val="none" w:sz="0" w:space="0" w:color="auto"/>
                            <w:left w:val="none" w:sz="0" w:space="0" w:color="auto"/>
                            <w:bottom w:val="none" w:sz="0" w:space="0" w:color="auto"/>
                            <w:right w:val="none" w:sz="0" w:space="0" w:color="auto"/>
                          </w:divBdr>
                          <w:divsChild>
                            <w:div w:id="784037045">
                              <w:marLeft w:val="0"/>
                              <w:marRight w:val="0"/>
                              <w:marTop w:val="0"/>
                              <w:marBottom w:val="450"/>
                              <w:divBdr>
                                <w:top w:val="none" w:sz="0" w:space="0" w:color="auto"/>
                                <w:left w:val="none" w:sz="0" w:space="0" w:color="auto"/>
                                <w:bottom w:val="none" w:sz="0" w:space="0" w:color="auto"/>
                                <w:right w:val="none" w:sz="0" w:space="0" w:color="auto"/>
                              </w:divBdr>
                              <w:divsChild>
                                <w:div w:id="417487206">
                                  <w:marLeft w:val="0"/>
                                  <w:marRight w:val="0"/>
                                  <w:marTop w:val="0"/>
                                  <w:marBottom w:val="0"/>
                                  <w:divBdr>
                                    <w:top w:val="none" w:sz="0" w:space="0" w:color="auto"/>
                                    <w:left w:val="none" w:sz="0" w:space="0" w:color="auto"/>
                                    <w:bottom w:val="none" w:sz="0" w:space="0" w:color="auto"/>
                                    <w:right w:val="none" w:sz="0" w:space="0" w:color="auto"/>
                                  </w:divBdr>
                                  <w:divsChild>
                                    <w:div w:id="335427495">
                                      <w:marLeft w:val="0"/>
                                      <w:marRight w:val="0"/>
                                      <w:marTop w:val="225"/>
                                      <w:marBottom w:val="225"/>
                                      <w:divBdr>
                                        <w:top w:val="none" w:sz="0" w:space="0" w:color="auto"/>
                                        <w:left w:val="none" w:sz="0" w:space="0" w:color="auto"/>
                                        <w:bottom w:val="single" w:sz="6" w:space="8" w:color="EBEBEB"/>
                                        <w:right w:val="none" w:sz="0" w:space="0" w:color="auto"/>
                                      </w:divBdr>
                                      <w:divsChild>
                                        <w:div w:id="1508981051">
                                          <w:marLeft w:val="0"/>
                                          <w:marRight w:val="135"/>
                                          <w:marTop w:val="0"/>
                                          <w:marBottom w:val="9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94549708">
      <w:bodyDiv w:val="1"/>
      <w:marLeft w:val="0"/>
      <w:marRight w:val="0"/>
      <w:marTop w:val="0"/>
      <w:marBottom w:val="0"/>
      <w:divBdr>
        <w:top w:val="none" w:sz="0" w:space="0" w:color="auto"/>
        <w:left w:val="none" w:sz="0" w:space="0" w:color="auto"/>
        <w:bottom w:val="none" w:sz="0" w:space="0" w:color="auto"/>
        <w:right w:val="none" w:sz="0" w:space="0" w:color="auto"/>
      </w:divBdr>
    </w:div>
    <w:div w:id="503936119">
      <w:bodyDiv w:val="1"/>
      <w:marLeft w:val="0"/>
      <w:marRight w:val="0"/>
      <w:marTop w:val="0"/>
      <w:marBottom w:val="0"/>
      <w:divBdr>
        <w:top w:val="none" w:sz="0" w:space="0" w:color="auto"/>
        <w:left w:val="none" w:sz="0" w:space="0" w:color="auto"/>
        <w:bottom w:val="none" w:sz="0" w:space="0" w:color="auto"/>
        <w:right w:val="none" w:sz="0" w:space="0" w:color="auto"/>
      </w:divBdr>
    </w:div>
    <w:div w:id="573978180">
      <w:bodyDiv w:val="1"/>
      <w:marLeft w:val="0"/>
      <w:marRight w:val="0"/>
      <w:marTop w:val="0"/>
      <w:marBottom w:val="0"/>
      <w:divBdr>
        <w:top w:val="none" w:sz="0" w:space="0" w:color="auto"/>
        <w:left w:val="none" w:sz="0" w:space="0" w:color="auto"/>
        <w:bottom w:val="none" w:sz="0" w:space="0" w:color="auto"/>
        <w:right w:val="none" w:sz="0" w:space="0" w:color="auto"/>
      </w:divBdr>
    </w:div>
    <w:div w:id="694699580">
      <w:bodyDiv w:val="1"/>
      <w:marLeft w:val="0"/>
      <w:marRight w:val="0"/>
      <w:marTop w:val="0"/>
      <w:marBottom w:val="0"/>
      <w:divBdr>
        <w:top w:val="none" w:sz="0" w:space="0" w:color="auto"/>
        <w:left w:val="none" w:sz="0" w:space="0" w:color="auto"/>
        <w:bottom w:val="none" w:sz="0" w:space="0" w:color="auto"/>
        <w:right w:val="none" w:sz="0" w:space="0" w:color="auto"/>
      </w:divBdr>
    </w:div>
    <w:div w:id="964001144">
      <w:bodyDiv w:val="1"/>
      <w:marLeft w:val="0"/>
      <w:marRight w:val="0"/>
      <w:marTop w:val="0"/>
      <w:marBottom w:val="0"/>
      <w:divBdr>
        <w:top w:val="none" w:sz="0" w:space="0" w:color="auto"/>
        <w:left w:val="none" w:sz="0" w:space="0" w:color="auto"/>
        <w:bottom w:val="none" w:sz="0" w:space="0" w:color="auto"/>
        <w:right w:val="none" w:sz="0" w:space="0" w:color="auto"/>
      </w:divBdr>
    </w:div>
    <w:div w:id="1165247538">
      <w:bodyDiv w:val="1"/>
      <w:marLeft w:val="0"/>
      <w:marRight w:val="0"/>
      <w:marTop w:val="0"/>
      <w:marBottom w:val="0"/>
      <w:divBdr>
        <w:top w:val="none" w:sz="0" w:space="0" w:color="auto"/>
        <w:left w:val="none" w:sz="0" w:space="0" w:color="auto"/>
        <w:bottom w:val="none" w:sz="0" w:space="0" w:color="auto"/>
        <w:right w:val="none" w:sz="0" w:space="0" w:color="auto"/>
      </w:divBdr>
    </w:div>
    <w:div w:id="1281112033">
      <w:bodyDiv w:val="1"/>
      <w:marLeft w:val="0"/>
      <w:marRight w:val="0"/>
      <w:marTop w:val="0"/>
      <w:marBottom w:val="0"/>
      <w:divBdr>
        <w:top w:val="none" w:sz="0" w:space="0" w:color="auto"/>
        <w:left w:val="none" w:sz="0" w:space="0" w:color="auto"/>
        <w:bottom w:val="none" w:sz="0" w:space="0" w:color="auto"/>
        <w:right w:val="none" w:sz="0" w:space="0" w:color="auto"/>
      </w:divBdr>
      <w:divsChild>
        <w:div w:id="2119832873">
          <w:marLeft w:val="0"/>
          <w:marRight w:val="0"/>
          <w:marTop w:val="0"/>
          <w:marBottom w:val="0"/>
          <w:divBdr>
            <w:top w:val="none" w:sz="0" w:space="0" w:color="auto"/>
            <w:left w:val="none" w:sz="0" w:space="0" w:color="auto"/>
            <w:bottom w:val="none" w:sz="0" w:space="0" w:color="auto"/>
            <w:right w:val="none" w:sz="0" w:space="0" w:color="auto"/>
          </w:divBdr>
          <w:divsChild>
            <w:div w:id="1936285659">
              <w:marLeft w:val="-225"/>
              <w:marRight w:val="-225"/>
              <w:marTop w:val="0"/>
              <w:marBottom w:val="0"/>
              <w:divBdr>
                <w:top w:val="none" w:sz="0" w:space="0" w:color="auto"/>
                <w:left w:val="none" w:sz="0" w:space="0" w:color="auto"/>
                <w:bottom w:val="none" w:sz="0" w:space="0" w:color="auto"/>
                <w:right w:val="none" w:sz="0" w:space="0" w:color="auto"/>
              </w:divBdr>
              <w:divsChild>
                <w:div w:id="945818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9653401">
      <w:bodyDiv w:val="1"/>
      <w:marLeft w:val="0"/>
      <w:marRight w:val="0"/>
      <w:marTop w:val="0"/>
      <w:marBottom w:val="0"/>
      <w:divBdr>
        <w:top w:val="none" w:sz="0" w:space="0" w:color="auto"/>
        <w:left w:val="none" w:sz="0" w:space="0" w:color="auto"/>
        <w:bottom w:val="none" w:sz="0" w:space="0" w:color="auto"/>
        <w:right w:val="none" w:sz="0" w:space="0" w:color="auto"/>
      </w:divBdr>
      <w:divsChild>
        <w:div w:id="136731796">
          <w:marLeft w:val="0"/>
          <w:marRight w:val="0"/>
          <w:marTop w:val="0"/>
          <w:marBottom w:val="0"/>
          <w:divBdr>
            <w:top w:val="none" w:sz="0" w:space="0" w:color="auto"/>
            <w:left w:val="none" w:sz="0" w:space="0" w:color="auto"/>
            <w:bottom w:val="none" w:sz="0" w:space="0" w:color="auto"/>
            <w:right w:val="none" w:sz="0" w:space="0" w:color="auto"/>
          </w:divBdr>
          <w:divsChild>
            <w:div w:id="602424472">
              <w:marLeft w:val="0"/>
              <w:marRight w:val="0"/>
              <w:marTop w:val="0"/>
              <w:marBottom w:val="0"/>
              <w:divBdr>
                <w:top w:val="none" w:sz="0" w:space="0" w:color="auto"/>
                <w:left w:val="none" w:sz="0" w:space="0" w:color="auto"/>
                <w:bottom w:val="none" w:sz="0" w:space="0" w:color="auto"/>
                <w:right w:val="none" w:sz="0" w:space="0" w:color="auto"/>
              </w:divBdr>
              <w:divsChild>
                <w:div w:id="1326475409">
                  <w:marLeft w:val="0"/>
                  <w:marRight w:val="0"/>
                  <w:marTop w:val="0"/>
                  <w:marBottom w:val="0"/>
                  <w:divBdr>
                    <w:top w:val="none" w:sz="0" w:space="0" w:color="auto"/>
                    <w:left w:val="none" w:sz="0" w:space="0" w:color="auto"/>
                    <w:bottom w:val="none" w:sz="0" w:space="0" w:color="auto"/>
                    <w:right w:val="none" w:sz="0" w:space="0" w:color="auto"/>
                  </w:divBdr>
                  <w:divsChild>
                    <w:div w:id="815074480">
                      <w:marLeft w:val="60"/>
                      <w:marRight w:val="0"/>
                      <w:marTop w:val="2250"/>
                      <w:marBottom w:val="0"/>
                      <w:divBdr>
                        <w:top w:val="none" w:sz="0" w:space="0" w:color="auto"/>
                        <w:left w:val="none" w:sz="0" w:space="0" w:color="auto"/>
                        <w:bottom w:val="none" w:sz="0" w:space="0" w:color="auto"/>
                        <w:right w:val="none" w:sz="0" w:space="0" w:color="auto"/>
                      </w:divBdr>
                      <w:divsChild>
                        <w:div w:id="339890610">
                          <w:marLeft w:val="0"/>
                          <w:marRight w:val="0"/>
                          <w:marTop w:val="0"/>
                          <w:marBottom w:val="0"/>
                          <w:divBdr>
                            <w:top w:val="none" w:sz="0" w:space="0" w:color="auto"/>
                            <w:left w:val="none" w:sz="0" w:space="0" w:color="auto"/>
                            <w:bottom w:val="none" w:sz="0" w:space="0" w:color="auto"/>
                            <w:right w:val="none" w:sz="0" w:space="0" w:color="auto"/>
                          </w:divBdr>
                          <w:divsChild>
                            <w:div w:id="30502620">
                              <w:marLeft w:val="0"/>
                              <w:marRight w:val="0"/>
                              <w:marTop w:val="0"/>
                              <w:marBottom w:val="0"/>
                              <w:divBdr>
                                <w:top w:val="none" w:sz="0" w:space="0" w:color="auto"/>
                                <w:left w:val="none" w:sz="0" w:space="0" w:color="auto"/>
                                <w:bottom w:val="none" w:sz="0" w:space="0" w:color="auto"/>
                                <w:right w:val="none" w:sz="0" w:space="0" w:color="auto"/>
                              </w:divBdr>
                              <w:divsChild>
                                <w:div w:id="2038578737">
                                  <w:marLeft w:val="0"/>
                                  <w:marRight w:val="0"/>
                                  <w:marTop w:val="0"/>
                                  <w:marBottom w:val="0"/>
                                  <w:divBdr>
                                    <w:top w:val="none" w:sz="0" w:space="0" w:color="auto"/>
                                    <w:left w:val="none" w:sz="0" w:space="0" w:color="auto"/>
                                    <w:bottom w:val="none" w:sz="0" w:space="0" w:color="auto"/>
                                    <w:right w:val="none" w:sz="0" w:space="0" w:color="auto"/>
                                  </w:divBdr>
                                  <w:divsChild>
                                    <w:div w:id="747655083">
                                      <w:marLeft w:val="0"/>
                                      <w:marRight w:val="0"/>
                                      <w:marTop w:val="0"/>
                                      <w:marBottom w:val="0"/>
                                      <w:divBdr>
                                        <w:top w:val="none" w:sz="0" w:space="0" w:color="auto"/>
                                        <w:left w:val="none" w:sz="0" w:space="0" w:color="auto"/>
                                        <w:bottom w:val="none" w:sz="0" w:space="0" w:color="auto"/>
                                        <w:right w:val="none" w:sz="0" w:space="0" w:color="auto"/>
                                      </w:divBdr>
                                      <w:divsChild>
                                        <w:div w:id="2128696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68067696">
      <w:bodyDiv w:val="1"/>
      <w:marLeft w:val="0"/>
      <w:marRight w:val="0"/>
      <w:marTop w:val="0"/>
      <w:marBottom w:val="0"/>
      <w:divBdr>
        <w:top w:val="none" w:sz="0" w:space="0" w:color="auto"/>
        <w:left w:val="none" w:sz="0" w:space="0" w:color="auto"/>
        <w:bottom w:val="none" w:sz="0" w:space="0" w:color="auto"/>
        <w:right w:val="none" w:sz="0" w:space="0" w:color="auto"/>
      </w:divBdr>
    </w:div>
    <w:div w:id="1514612075">
      <w:marLeft w:val="0"/>
      <w:marRight w:val="0"/>
      <w:marTop w:val="0"/>
      <w:marBottom w:val="0"/>
      <w:divBdr>
        <w:top w:val="none" w:sz="0" w:space="0" w:color="auto"/>
        <w:left w:val="none" w:sz="0" w:space="0" w:color="auto"/>
        <w:bottom w:val="none" w:sz="0" w:space="0" w:color="auto"/>
        <w:right w:val="none" w:sz="0" w:space="0" w:color="auto"/>
      </w:divBdr>
    </w:div>
    <w:div w:id="1969319592">
      <w:bodyDiv w:val="1"/>
      <w:marLeft w:val="0"/>
      <w:marRight w:val="0"/>
      <w:marTop w:val="0"/>
      <w:marBottom w:val="0"/>
      <w:divBdr>
        <w:top w:val="none" w:sz="0" w:space="0" w:color="auto"/>
        <w:left w:val="none" w:sz="0" w:space="0" w:color="auto"/>
        <w:bottom w:val="none" w:sz="0" w:space="0" w:color="auto"/>
        <w:right w:val="none" w:sz="0" w:space="0" w:color="auto"/>
      </w:divBdr>
    </w:div>
    <w:div w:id="1973249488">
      <w:bodyDiv w:val="1"/>
      <w:marLeft w:val="0"/>
      <w:marRight w:val="0"/>
      <w:marTop w:val="0"/>
      <w:marBottom w:val="0"/>
      <w:divBdr>
        <w:top w:val="none" w:sz="0" w:space="0" w:color="auto"/>
        <w:left w:val="none" w:sz="0" w:space="0" w:color="auto"/>
        <w:bottom w:val="none" w:sz="0" w:space="0" w:color="auto"/>
        <w:right w:val="none" w:sz="0" w:space="0" w:color="auto"/>
      </w:divBdr>
    </w:div>
    <w:div w:id="1981574462">
      <w:bodyDiv w:val="1"/>
      <w:marLeft w:val="0"/>
      <w:marRight w:val="0"/>
      <w:marTop w:val="0"/>
      <w:marBottom w:val="0"/>
      <w:divBdr>
        <w:top w:val="none" w:sz="0" w:space="0" w:color="auto"/>
        <w:left w:val="none" w:sz="0" w:space="0" w:color="auto"/>
        <w:bottom w:val="none" w:sz="0" w:space="0" w:color="auto"/>
        <w:right w:val="none" w:sz="0" w:space="0" w:color="auto"/>
      </w:divBdr>
    </w:div>
    <w:div w:id="1999074899">
      <w:bodyDiv w:val="1"/>
      <w:marLeft w:val="0"/>
      <w:marRight w:val="0"/>
      <w:marTop w:val="0"/>
      <w:marBottom w:val="0"/>
      <w:divBdr>
        <w:top w:val="none" w:sz="0" w:space="0" w:color="auto"/>
        <w:left w:val="none" w:sz="0" w:space="0" w:color="auto"/>
        <w:bottom w:val="none" w:sz="0" w:space="0" w:color="auto"/>
        <w:right w:val="none" w:sz="0" w:space="0" w:color="auto"/>
      </w:divBdr>
    </w:div>
    <w:div w:id="2013295974">
      <w:bodyDiv w:val="1"/>
      <w:marLeft w:val="0"/>
      <w:marRight w:val="0"/>
      <w:marTop w:val="0"/>
      <w:marBottom w:val="0"/>
      <w:divBdr>
        <w:top w:val="none" w:sz="0" w:space="0" w:color="auto"/>
        <w:left w:val="none" w:sz="0" w:space="0" w:color="auto"/>
        <w:bottom w:val="none" w:sz="0" w:space="0" w:color="auto"/>
        <w:right w:val="none" w:sz="0" w:space="0" w:color="auto"/>
      </w:divBdr>
    </w:div>
    <w:div w:id="2034646876">
      <w:bodyDiv w:val="1"/>
      <w:marLeft w:val="0"/>
      <w:marRight w:val="0"/>
      <w:marTop w:val="0"/>
      <w:marBottom w:val="0"/>
      <w:divBdr>
        <w:top w:val="none" w:sz="0" w:space="0" w:color="auto"/>
        <w:left w:val="none" w:sz="0" w:space="0" w:color="auto"/>
        <w:bottom w:val="none" w:sz="0" w:space="0" w:color="auto"/>
        <w:right w:val="none" w:sz="0" w:space="0" w:color="auto"/>
      </w:divBdr>
    </w:div>
    <w:div w:id="20513721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header" Target="header1.xm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2C6D80-A8CA-446E-8C4D-2809E3E70C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35</Pages>
  <Words>7207</Words>
  <Characters>42524</Characters>
  <Application>Microsoft Office Word</Application>
  <DocSecurity>0</DocSecurity>
  <Lines>354</Lines>
  <Paragraphs>99</Paragraphs>
  <ScaleCrop>false</ScaleCrop>
  <HeadingPairs>
    <vt:vector size="2" baseType="variant">
      <vt:variant>
        <vt:lpstr>Název</vt:lpstr>
      </vt:variant>
      <vt:variant>
        <vt:i4>1</vt:i4>
      </vt:variant>
    </vt:vector>
  </HeadingPairs>
  <TitlesOfParts>
    <vt:vector size="1" baseType="lpstr">
      <vt:lpstr> </vt:lpstr>
    </vt:vector>
  </TitlesOfParts>
  <Company>ATC</Company>
  <LinksUpToDate>false</LinksUpToDate>
  <CharactersWithSpaces>49632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vykopalo</dc:creator>
  <cp:keywords/>
  <dc:description/>
  <cp:lastModifiedBy>Renata Klemšová</cp:lastModifiedBy>
  <cp:revision>3</cp:revision>
  <cp:lastPrinted>2023-04-24T08:07:00Z</cp:lastPrinted>
  <dcterms:created xsi:type="dcterms:W3CDTF">2023-04-26T08:55:00Z</dcterms:created>
  <dcterms:modified xsi:type="dcterms:W3CDTF">2023-04-26T13:40:00Z</dcterms:modified>
</cp:coreProperties>
</file>