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1609" w14:textId="4AE54C5C" w:rsidR="00C56881" w:rsidRPr="00C10131" w:rsidRDefault="0045604F" w:rsidP="005D7BBC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C10131"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1" locked="1" layoutInCell="1" allowOverlap="1" wp14:anchorId="01AC2C10" wp14:editId="1BB3C60A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31" w:rsidRPr="00C10131">
        <w:rPr>
          <w:rFonts w:ascii="Arial" w:hAnsi="Arial" w:cs="Arial"/>
          <w:b/>
          <w:noProof/>
        </w:rPr>
        <w:t>Finanční výbor</w:t>
      </w:r>
      <w:r w:rsidR="005D7BBC">
        <w:rPr>
          <w:rFonts w:ascii="Arial" w:hAnsi="Arial" w:cs="Arial"/>
          <w:b/>
          <w:noProof/>
        </w:rPr>
        <w:tab/>
        <w:t>2.3.</w:t>
      </w:r>
      <w:bookmarkStart w:id="0" w:name="_GoBack"/>
      <w:bookmarkEnd w:id="0"/>
    </w:p>
    <w:p w14:paraId="7D24096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A895562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9D8DCF" w14:textId="01BA21A7" w:rsidR="00C56881" w:rsidRPr="00C10131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1F2B29">
        <w:rPr>
          <w:rFonts w:ascii="Arial" w:hAnsi="Arial" w:cs="Arial"/>
          <w:szCs w:val="20"/>
        </w:rPr>
        <w:t>12</w:t>
      </w:r>
      <w:r w:rsidR="00C10131">
        <w:rPr>
          <w:rFonts w:ascii="Arial" w:hAnsi="Arial" w:cs="Arial"/>
          <w:szCs w:val="20"/>
        </w:rPr>
        <w:t>. 9. 202</w:t>
      </w:r>
      <w:r w:rsidR="001F2B29">
        <w:rPr>
          <w:rFonts w:ascii="Arial" w:hAnsi="Arial" w:cs="Arial"/>
          <w:szCs w:val="20"/>
        </w:rPr>
        <w:t>2</w:t>
      </w:r>
      <w:r w:rsidR="008A17CC" w:rsidRPr="007A3ED4">
        <w:rPr>
          <w:rFonts w:ascii="Arial" w:hAnsi="Arial" w:cs="Arial"/>
          <w:szCs w:val="20"/>
        </w:rPr>
        <w:t xml:space="preserve"> </w:t>
      </w:r>
    </w:p>
    <w:p w14:paraId="045605AF" w14:textId="77777777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C10131">
        <w:rPr>
          <w:rFonts w:ascii="Arial" w:hAnsi="Arial" w:cs="Arial"/>
          <w:bCs/>
          <w:szCs w:val="20"/>
        </w:rPr>
        <w:t>Mgr. Jiří Žilka, předseda finančního výboru</w:t>
      </w:r>
    </w:p>
    <w:p w14:paraId="7324C8FD" w14:textId="77777777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763A8B">
        <w:rPr>
          <w:rFonts w:ascii="Arial" w:hAnsi="Arial" w:cs="Arial"/>
          <w:bCs/>
          <w:szCs w:val="20"/>
        </w:rPr>
        <w:t>F</w:t>
      </w:r>
      <w:r w:rsidR="00C10131">
        <w:rPr>
          <w:rFonts w:ascii="Arial" w:hAnsi="Arial" w:cs="Arial"/>
          <w:bCs/>
          <w:szCs w:val="20"/>
        </w:rPr>
        <w:t>inanční výbor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653F778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ED8C21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C9BD77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1A5863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199B75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F6D9D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0131">
        <w:rPr>
          <w:rFonts w:ascii="Arial" w:hAnsi="Arial" w:cs="Arial"/>
          <w:b/>
          <w:sz w:val="28"/>
          <w:szCs w:val="28"/>
          <w:u w:val="single"/>
        </w:rPr>
        <w:t>Výroční zpráva finančního výboru</w:t>
      </w:r>
    </w:p>
    <w:p w14:paraId="7B50D022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64DA1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Důvodová zpráva:</w:t>
      </w:r>
    </w:p>
    <w:p w14:paraId="4B314DF4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885AB7" w14:textId="5B9ED496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 xml:space="preserve">Zastupitelstvo města na svém ustavujícím zasedání dne 31. října 2018 zřídilo finanční výbor a uložilo předsedovi výboru zpracovat a předložit k projednání zastupitelstvu města vždy nejpozději do 30. 9. kalendářního roku výroční zprávu o činnosti výboru, která bude obsahovat zhodnocení činnosti za období od zřízení výboru a přehled účasti jednotlivých členů na jednáních s tím, že výroční zpráva výboru bude následně zveřejněna způsobem umožňujícím dálkový přístup. </w:t>
      </w:r>
    </w:p>
    <w:p w14:paraId="330CE67D" w14:textId="1ED949CB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V souladu s plánem práce zastupitelstva pro rok 20</w:t>
      </w:r>
      <w:r w:rsidR="00E05980">
        <w:rPr>
          <w:rFonts w:ascii="Arial" w:hAnsi="Arial" w:cs="Arial"/>
          <w:sz w:val="22"/>
          <w:szCs w:val="22"/>
        </w:rPr>
        <w:t>2</w:t>
      </w:r>
      <w:r w:rsidR="001F2B29">
        <w:rPr>
          <w:rFonts w:ascii="Arial" w:hAnsi="Arial" w:cs="Arial"/>
          <w:sz w:val="22"/>
          <w:szCs w:val="22"/>
        </w:rPr>
        <w:t>2</w:t>
      </w:r>
      <w:r w:rsidRPr="004333FE">
        <w:rPr>
          <w:rFonts w:ascii="Arial" w:hAnsi="Arial" w:cs="Arial"/>
          <w:sz w:val="22"/>
          <w:szCs w:val="22"/>
        </w:rPr>
        <w:t xml:space="preserve"> je výroční zpráva finančního výboru předkládána na zasedání zastupitelstva dne </w:t>
      </w:r>
      <w:r w:rsidR="001F2B29">
        <w:rPr>
          <w:rFonts w:ascii="Arial" w:hAnsi="Arial" w:cs="Arial"/>
          <w:sz w:val="22"/>
          <w:szCs w:val="22"/>
        </w:rPr>
        <w:t>12</w:t>
      </w:r>
      <w:r w:rsidR="00E05980">
        <w:rPr>
          <w:rFonts w:ascii="Arial" w:hAnsi="Arial" w:cs="Arial"/>
          <w:sz w:val="22"/>
          <w:szCs w:val="22"/>
        </w:rPr>
        <w:t>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9.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202</w:t>
      </w:r>
      <w:r w:rsidR="001F2B29">
        <w:rPr>
          <w:rFonts w:ascii="Arial" w:hAnsi="Arial" w:cs="Arial"/>
          <w:sz w:val="22"/>
          <w:szCs w:val="22"/>
        </w:rPr>
        <w:t>2</w:t>
      </w:r>
      <w:r w:rsidRPr="004333FE">
        <w:rPr>
          <w:rFonts w:ascii="Arial" w:hAnsi="Arial" w:cs="Arial"/>
          <w:sz w:val="22"/>
          <w:szCs w:val="22"/>
        </w:rPr>
        <w:t>. Po schválení bude veřejnosti přístupná prostřednictvím webu města.</w:t>
      </w:r>
    </w:p>
    <w:p w14:paraId="10F3123E" w14:textId="77777777" w:rsidR="00C10131" w:rsidRPr="004333FE" w:rsidRDefault="004333FE" w:rsidP="004333FE">
      <w:pPr>
        <w:widowControl w:val="0"/>
        <w:tabs>
          <w:tab w:val="left" w:pos="7837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ab/>
      </w:r>
    </w:p>
    <w:p w14:paraId="580F9D47" w14:textId="77777777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Přílohy: Výroční zpráva finančního výboru Zastupitelstva města Svitavy</w:t>
      </w:r>
    </w:p>
    <w:p w14:paraId="6A1194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ab/>
        <w:t xml:space="preserve">       </w:t>
      </w:r>
    </w:p>
    <w:p w14:paraId="3F8BCDD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163DD2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1F29437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D0F168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Návrh na usnesení:</w:t>
      </w:r>
    </w:p>
    <w:p w14:paraId="16DF5BFC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C10131">
        <w:rPr>
          <w:rFonts w:ascii="Arial" w:hAnsi="Arial" w:cs="Arial"/>
        </w:rPr>
        <w:t>Zastupitelstvo města</w:t>
      </w:r>
    </w:p>
    <w:p w14:paraId="11D89576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a) bere na vědomí</w:t>
      </w:r>
    </w:p>
    <w:p w14:paraId="3CEA8B36" w14:textId="3604BB0D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výroční zprávu finančního výboru Zastupitelstva města Svitavy za období od </w:t>
      </w:r>
      <w:r w:rsidR="001F2B29">
        <w:rPr>
          <w:rFonts w:ascii="Arial" w:hAnsi="Arial" w:cs="Arial"/>
          <w:b/>
        </w:rPr>
        <w:t>30</w:t>
      </w:r>
      <w:r w:rsidR="00763A8B">
        <w:rPr>
          <w:rFonts w:ascii="Arial" w:hAnsi="Arial" w:cs="Arial"/>
          <w:b/>
        </w:rPr>
        <w:t xml:space="preserve">. </w:t>
      </w:r>
      <w:r w:rsidR="001F2B29">
        <w:rPr>
          <w:rFonts w:ascii="Arial" w:hAnsi="Arial" w:cs="Arial"/>
          <w:b/>
        </w:rPr>
        <w:t>8</w:t>
      </w:r>
      <w:r w:rsidR="00763A8B">
        <w:rPr>
          <w:rFonts w:ascii="Arial" w:hAnsi="Arial" w:cs="Arial"/>
          <w:b/>
        </w:rPr>
        <w:t>. 202</w:t>
      </w:r>
      <w:r w:rsidR="001F2B29">
        <w:rPr>
          <w:rFonts w:ascii="Arial" w:hAnsi="Arial" w:cs="Arial"/>
          <w:b/>
        </w:rPr>
        <w:t>1</w:t>
      </w:r>
      <w:r w:rsidR="0045604F">
        <w:rPr>
          <w:rFonts w:ascii="Arial" w:hAnsi="Arial" w:cs="Arial"/>
          <w:b/>
        </w:rPr>
        <w:t xml:space="preserve"> do </w:t>
      </w:r>
      <w:r w:rsidR="001F2B29">
        <w:rPr>
          <w:rFonts w:ascii="Arial" w:hAnsi="Arial" w:cs="Arial"/>
          <w:b/>
        </w:rPr>
        <w:t>1</w:t>
      </w:r>
      <w:r w:rsidR="0045604F">
        <w:rPr>
          <w:rFonts w:ascii="Arial" w:hAnsi="Arial" w:cs="Arial"/>
          <w:b/>
        </w:rPr>
        <w:t xml:space="preserve">. </w:t>
      </w:r>
      <w:r w:rsidR="001F2B29">
        <w:rPr>
          <w:rFonts w:ascii="Arial" w:hAnsi="Arial" w:cs="Arial"/>
          <w:b/>
        </w:rPr>
        <w:t>9</w:t>
      </w:r>
      <w:r w:rsidR="0045604F">
        <w:rPr>
          <w:rFonts w:ascii="Arial" w:hAnsi="Arial" w:cs="Arial"/>
          <w:b/>
        </w:rPr>
        <w:t>. 202</w:t>
      </w:r>
      <w:r w:rsidR="001F2B29">
        <w:rPr>
          <w:rFonts w:ascii="Arial" w:hAnsi="Arial" w:cs="Arial"/>
          <w:b/>
        </w:rPr>
        <w:t>2</w:t>
      </w:r>
    </w:p>
    <w:p w14:paraId="0CEB6B1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b) ukládá</w:t>
      </w:r>
    </w:p>
    <w:p w14:paraId="3E77137D" w14:textId="58B1BCA5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zveřejnit výroční zprávu finančního výboru Zastupitelstva města Svitavy za období od </w:t>
      </w:r>
      <w:r w:rsidR="001F2B29">
        <w:rPr>
          <w:rFonts w:ascii="Arial" w:hAnsi="Arial" w:cs="Arial"/>
          <w:b/>
        </w:rPr>
        <w:t>30</w:t>
      </w:r>
      <w:r w:rsidR="0045604F">
        <w:rPr>
          <w:rFonts w:ascii="Arial" w:hAnsi="Arial" w:cs="Arial"/>
          <w:b/>
        </w:rPr>
        <w:t xml:space="preserve">. </w:t>
      </w:r>
      <w:r w:rsidR="001F2B29">
        <w:rPr>
          <w:rFonts w:ascii="Arial" w:hAnsi="Arial" w:cs="Arial"/>
          <w:b/>
        </w:rPr>
        <w:t>8</w:t>
      </w:r>
      <w:r w:rsidR="0045604F">
        <w:rPr>
          <w:rFonts w:ascii="Arial" w:hAnsi="Arial" w:cs="Arial"/>
          <w:b/>
        </w:rPr>
        <w:t>. 202</w:t>
      </w:r>
      <w:r w:rsidR="001F2B29">
        <w:rPr>
          <w:rFonts w:ascii="Arial" w:hAnsi="Arial" w:cs="Arial"/>
          <w:b/>
        </w:rPr>
        <w:t>1</w:t>
      </w:r>
      <w:r w:rsidR="0045604F">
        <w:rPr>
          <w:rFonts w:ascii="Arial" w:hAnsi="Arial" w:cs="Arial"/>
          <w:b/>
        </w:rPr>
        <w:t xml:space="preserve"> do </w:t>
      </w:r>
      <w:r w:rsidR="001F2B29">
        <w:rPr>
          <w:rFonts w:ascii="Arial" w:hAnsi="Arial" w:cs="Arial"/>
          <w:b/>
        </w:rPr>
        <w:t>1</w:t>
      </w:r>
      <w:r w:rsidR="0045604F">
        <w:rPr>
          <w:rFonts w:ascii="Arial" w:hAnsi="Arial" w:cs="Arial"/>
          <w:b/>
        </w:rPr>
        <w:t xml:space="preserve">. </w:t>
      </w:r>
      <w:r w:rsidR="001F2B29">
        <w:rPr>
          <w:rFonts w:ascii="Arial" w:hAnsi="Arial" w:cs="Arial"/>
          <w:b/>
        </w:rPr>
        <w:t>9</w:t>
      </w:r>
      <w:r w:rsidR="0045604F">
        <w:rPr>
          <w:rFonts w:ascii="Arial" w:hAnsi="Arial" w:cs="Arial"/>
          <w:b/>
        </w:rPr>
        <w:t>. 202</w:t>
      </w:r>
      <w:r w:rsidR="001F2B29">
        <w:rPr>
          <w:rFonts w:ascii="Arial" w:hAnsi="Arial" w:cs="Arial"/>
          <w:b/>
        </w:rPr>
        <w:t>2</w:t>
      </w:r>
      <w:r w:rsidRPr="00C10131">
        <w:rPr>
          <w:rFonts w:ascii="Arial" w:hAnsi="Arial" w:cs="Arial"/>
          <w:b/>
        </w:rPr>
        <w:t xml:space="preserve"> na webové stránce města Svitavy</w:t>
      </w:r>
    </w:p>
    <w:p w14:paraId="7933719B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right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Z: tajemník úřadu </w:t>
      </w:r>
    </w:p>
    <w:p w14:paraId="459A47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4AAD9EA6" w14:textId="77777777" w:rsidR="00C56881" w:rsidRPr="007A3ED4" w:rsidRDefault="00C5688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FE"/>
    <w:rsid w:val="000F1907"/>
    <w:rsid w:val="001D709C"/>
    <w:rsid w:val="001F2B29"/>
    <w:rsid w:val="002849EB"/>
    <w:rsid w:val="00383B8F"/>
    <w:rsid w:val="00391606"/>
    <w:rsid w:val="003A79AC"/>
    <w:rsid w:val="003E3F47"/>
    <w:rsid w:val="004333FE"/>
    <w:rsid w:val="0045604F"/>
    <w:rsid w:val="005009BA"/>
    <w:rsid w:val="00597194"/>
    <w:rsid w:val="005D7BBC"/>
    <w:rsid w:val="006167B5"/>
    <w:rsid w:val="00670BBB"/>
    <w:rsid w:val="006B57A0"/>
    <w:rsid w:val="006F41E9"/>
    <w:rsid w:val="007537D8"/>
    <w:rsid w:val="00763A8B"/>
    <w:rsid w:val="007A3ED4"/>
    <w:rsid w:val="00876A93"/>
    <w:rsid w:val="008A17CC"/>
    <w:rsid w:val="008A7DBE"/>
    <w:rsid w:val="008B3C77"/>
    <w:rsid w:val="00911078"/>
    <w:rsid w:val="00A03357"/>
    <w:rsid w:val="00A95A3C"/>
    <w:rsid w:val="00C038CF"/>
    <w:rsid w:val="00C10131"/>
    <w:rsid w:val="00C2128C"/>
    <w:rsid w:val="00C31EFD"/>
    <w:rsid w:val="00C56881"/>
    <w:rsid w:val="00CC0A99"/>
    <w:rsid w:val="00CD2832"/>
    <w:rsid w:val="00E05980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BDF8A"/>
  <w15:chartTrackingRefBased/>
  <w15:docId w15:val="{1D111904-7848-40BC-87A9-904DE7AA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msova\AppData\Local\Temp\notes90C43B\zastupitelstvo_mest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zastupitelstvo_mesta.dot</Template>
  <TotalTime>9</TotalTime>
  <Pages>1</Pages>
  <Words>185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Renata Klemšová</dc:creator>
  <cp:keywords/>
  <cp:lastModifiedBy>Renata Klemšová</cp:lastModifiedBy>
  <cp:revision>7</cp:revision>
  <cp:lastPrinted>2004-02-18T15:26:00Z</cp:lastPrinted>
  <dcterms:created xsi:type="dcterms:W3CDTF">2021-08-26T06:53:00Z</dcterms:created>
  <dcterms:modified xsi:type="dcterms:W3CDTF">2022-09-06T09:26:00Z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