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750B65" w:rsidP="00A6657F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A6657F">
        <w:rPr>
          <w:rFonts w:ascii="Arial" w:hAnsi="Arial" w:cs="Arial"/>
          <w:b/>
        </w:rPr>
        <w:tab/>
        <w:t>5.8.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en-US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750B65">
        <w:rPr>
          <w:rFonts w:ascii="Arial" w:hAnsi="Arial" w:cs="Arial"/>
          <w:szCs w:val="20"/>
        </w:rPr>
        <w:t>23. června 2021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750B65" w:rsidRPr="00750B65" w:rsidRDefault="00750B6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>Zpracoval: Mgr. Jiří Petr, vedoucí odboru školství a kultury</w:t>
      </w:r>
    </w:p>
    <w:p w:rsidR="00C56881" w:rsidRPr="007A3ED4" w:rsidRDefault="00750B6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Předkládá: Mgr. </w:t>
      </w:r>
      <w:r w:rsidR="008A3304">
        <w:rPr>
          <w:rFonts w:ascii="Arial" w:hAnsi="Arial" w:cs="Arial"/>
          <w:bCs/>
          <w:szCs w:val="20"/>
        </w:rPr>
        <w:t xml:space="preserve">Bc. </w:t>
      </w:r>
      <w:r w:rsidRPr="00750B65">
        <w:rPr>
          <w:rFonts w:ascii="Arial" w:hAnsi="Arial" w:cs="Arial"/>
          <w:bCs/>
          <w:szCs w:val="20"/>
        </w:rPr>
        <w:t xml:space="preserve">David Šimek, </w:t>
      </w:r>
      <w:r w:rsidR="008A3304">
        <w:rPr>
          <w:rFonts w:ascii="Arial" w:hAnsi="Arial" w:cs="Arial"/>
          <w:bCs/>
          <w:szCs w:val="20"/>
        </w:rPr>
        <w:t xml:space="preserve">MBA, </w:t>
      </w:r>
      <w:r w:rsidRPr="00750B65">
        <w:rPr>
          <w:rFonts w:ascii="Arial" w:hAnsi="Arial" w:cs="Arial"/>
          <w:bCs/>
          <w:szCs w:val="20"/>
        </w:rPr>
        <w:t>starosta města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750B65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750B65">
        <w:rPr>
          <w:rFonts w:ascii="Arial" w:hAnsi="Arial" w:cs="Arial"/>
          <w:b/>
          <w:sz w:val="28"/>
          <w:szCs w:val="28"/>
          <w:u w:val="single"/>
        </w:rPr>
        <w:t>Obecně závazná vyhláška města Svitavy č. 5/2021</w:t>
      </w:r>
      <w:bookmarkEnd w:id="1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 w:rsidRPr="00750B65">
        <w:rPr>
          <w:rFonts w:ascii="Arial" w:hAnsi="Arial" w:cs="Arial"/>
          <w:i w:val="0"/>
          <w:iCs w:val="0"/>
          <w:sz w:val="22"/>
          <w:szCs w:val="22"/>
        </w:rPr>
        <w:t>Předkládáme zastupitelstvu města návrh, aby vydalo novou obecně závaznou vyhlášku města Svitavy o nočním klidu, která nahrazuje obecně závaznou vyhlášku města Svitavy č. 3/2021 o nočním klidu. Reagujeme tak na podněty pořadatelů veřejných produkcí, kteří připravují tradiční akce pro veřejnost v roce 2021. Vzhledem k vývoji situace jsou termíny poněkud obecnější tak, jak to zákonodárce umožňuje.</w:t>
      </w: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>Text je v příloze tohoto materiálu.</w:t>
      </w: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C56881" w:rsidRPr="007A3ED4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2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750B65" w:rsidRPr="00750B65" w:rsidRDefault="00750B65" w:rsidP="00750B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750B65">
        <w:rPr>
          <w:rFonts w:ascii="Arial" w:hAnsi="Arial" w:cs="Arial"/>
          <w:b/>
          <w:bCs/>
          <w:szCs w:val="20"/>
        </w:rPr>
        <w:t>vydává</w:t>
      </w:r>
    </w:p>
    <w:p w:rsidR="007537D8" w:rsidRPr="007A3ED4" w:rsidRDefault="00750B65" w:rsidP="00750B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750B65">
        <w:rPr>
          <w:rFonts w:ascii="Arial" w:hAnsi="Arial" w:cs="Arial"/>
          <w:b/>
          <w:bCs/>
          <w:szCs w:val="20"/>
        </w:rPr>
        <w:t>obecně závaznou vyhlášku města Svitavy č. 5/2021 o nočním klidu dle předloženého návrhu</w:t>
      </w:r>
      <w:bookmarkEnd w:id="3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C56881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750B65" w:rsidRPr="00750B65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Pr="00750B65" w:rsidRDefault="00750B65" w:rsidP="00750B65">
      <w:pPr>
        <w:jc w:val="both"/>
        <w:rPr>
          <w:rFonts w:ascii="Arial" w:hAnsi="Arial" w:cs="Arial"/>
        </w:rPr>
      </w:pPr>
      <w:r w:rsidRPr="00750B65">
        <w:rPr>
          <w:rFonts w:ascii="Arial" w:hAnsi="Arial" w:cs="Arial"/>
        </w:rPr>
        <w:t>Příloha: Text návrhu vyhlášky</w:t>
      </w:r>
    </w:p>
    <w:p w:rsidR="00750B65" w:rsidRPr="00750B65" w:rsidRDefault="00750B65" w:rsidP="00750B65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750B65">
        <w:rPr>
          <w:rFonts w:ascii="Arial" w:hAnsi="Arial" w:cs="Arial"/>
          <w:b/>
          <w:sz w:val="26"/>
          <w:szCs w:val="26"/>
        </w:rPr>
        <w:lastRenderedPageBreak/>
        <w:t>Město Svitavy</w:t>
      </w:r>
    </w:p>
    <w:p w:rsidR="00750B65" w:rsidRPr="00750B65" w:rsidRDefault="00750B65" w:rsidP="00750B65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750B65">
        <w:rPr>
          <w:rFonts w:ascii="Arial" w:hAnsi="Arial" w:cs="Arial"/>
          <w:b/>
          <w:sz w:val="26"/>
          <w:szCs w:val="26"/>
        </w:rPr>
        <w:t>Zastupitelstvo města Svitavy</w:t>
      </w:r>
    </w:p>
    <w:p w:rsidR="00750B65" w:rsidRPr="00750B65" w:rsidRDefault="00750B65" w:rsidP="00750B65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</w:p>
    <w:p w:rsidR="00750B65" w:rsidRPr="00750B65" w:rsidRDefault="00750B65" w:rsidP="00750B65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</w:p>
    <w:p w:rsidR="00750B65" w:rsidRPr="00750B65" w:rsidRDefault="00750B65" w:rsidP="00750B65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750B65">
        <w:rPr>
          <w:rFonts w:ascii="Arial" w:hAnsi="Arial" w:cs="Arial"/>
          <w:b/>
          <w:sz w:val="26"/>
          <w:szCs w:val="26"/>
        </w:rPr>
        <w:t>Obecně závazná vyhláška města Svitavy č. 5/2021</w:t>
      </w:r>
    </w:p>
    <w:p w:rsidR="00750B65" w:rsidRPr="00750B65" w:rsidRDefault="00750B65" w:rsidP="00750B65">
      <w:pPr>
        <w:jc w:val="center"/>
        <w:rPr>
          <w:rFonts w:ascii="Arial" w:hAnsi="Arial" w:cs="Arial"/>
          <w:b/>
          <w:sz w:val="26"/>
          <w:szCs w:val="26"/>
        </w:rPr>
      </w:pPr>
    </w:p>
    <w:p w:rsidR="00750B65" w:rsidRPr="00750B65" w:rsidRDefault="00750B65" w:rsidP="00750B65">
      <w:pPr>
        <w:jc w:val="center"/>
        <w:rPr>
          <w:rFonts w:ascii="Arial" w:hAnsi="Arial" w:cs="Arial"/>
          <w:b/>
          <w:sz w:val="26"/>
          <w:szCs w:val="26"/>
        </w:rPr>
      </w:pPr>
      <w:r w:rsidRPr="00750B65">
        <w:rPr>
          <w:rFonts w:ascii="Arial" w:hAnsi="Arial" w:cs="Arial"/>
          <w:b/>
          <w:sz w:val="26"/>
          <w:szCs w:val="26"/>
        </w:rPr>
        <w:t>o nočním klidu</w:t>
      </w:r>
    </w:p>
    <w:p w:rsidR="00750B65" w:rsidRPr="00750B65" w:rsidRDefault="00750B65" w:rsidP="00750B65">
      <w:pPr>
        <w:jc w:val="center"/>
        <w:rPr>
          <w:rFonts w:ascii="Arial" w:hAnsi="Arial" w:cs="Arial"/>
          <w:b/>
        </w:rPr>
      </w:pPr>
    </w:p>
    <w:p w:rsidR="00750B65" w:rsidRPr="00750B65" w:rsidRDefault="00750B65" w:rsidP="00750B65">
      <w:pPr>
        <w:keepNext/>
        <w:widowControl w:val="0"/>
        <w:autoSpaceDE w:val="0"/>
        <w:autoSpaceDN w:val="0"/>
        <w:adjustRightInd w:val="0"/>
        <w:ind w:right="144"/>
        <w:jc w:val="both"/>
        <w:outlineLvl w:val="0"/>
        <w:rPr>
          <w:rFonts w:ascii="Arial" w:hAnsi="Arial" w:cs="Arial"/>
        </w:rPr>
      </w:pPr>
      <w:r w:rsidRPr="00750B65">
        <w:rPr>
          <w:rFonts w:ascii="Arial" w:hAnsi="Arial" w:cs="Arial"/>
        </w:rPr>
        <w:t>Zastupitelstvo města Svitavy svým usnesením č. ……… ze dne 23. června 2021 vydává na základě ustanovení § 10 písm. d) a § 84 odst. 2 písm. h) zákona č. 128/2000 Sb., o obcích (obecní zřízení), ve znění pozdějších předpisů, a na základě ustanovení § 5 odst. 6 zákona č.  251/2016 Sb., o některých přestupcích, tuto obecně závaznou vyhlášku:</w:t>
      </w:r>
    </w:p>
    <w:p w:rsidR="00750B65" w:rsidRPr="00750B65" w:rsidRDefault="00750B65" w:rsidP="00750B65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750B65">
        <w:rPr>
          <w:rFonts w:ascii="Arial" w:hAnsi="Arial" w:cs="Arial"/>
          <w:b/>
          <w:szCs w:val="20"/>
        </w:rPr>
        <w:t>Čl. 1</w:t>
      </w:r>
    </w:p>
    <w:p w:rsidR="00750B65" w:rsidRPr="00750B65" w:rsidRDefault="00750B65" w:rsidP="00750B65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750B65">
        <w:rPr>
          <w:rFonts w:ascii="Arial" w:hAnsi="Arial" w:cs="Arial"/>
          <w:b/>
          <w:szCs w:val="20"/>
        </w:rPr>
        <w:t>Předmět obecně závazné vyhlášky</w:t>
      </w:r>
    </w:p>
    <w:p w:rsidR="00750B65" w:rsidRPr="00750B65" w:rsidRDefault="00750B65" w:rsidP="00750B65">
      <w:pPr>
        <w:ind w:firstLine="11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Předmětem této obecně závazné vyhlášky je stanovení výjimečných případů, při nichž je doba nočního klidu vymezena dobou kratší nebo při nichž nemusí být doba nočního klidu dodržována.</w:t>
      </w:r>
    </w:p>
    <w:p w:rsidR="00750B65" w:rsidRPr="00750B65" w:rsidRDefault="00750B65" w:rsidP="00750B65">
      <w:pPr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750B65">
        <w:rPr>
          <w:rFonts w:ascii="Arial" w:hAnsi="Arial" w:cs="Arial"/>
          <w:b/>
          <w:szCs w:val="20"/>
        </w:rPr>
        <w:t>Čl. 2</w:t>
      </w:r>
    </w:p>
    <w:p w:rsidR="00750B65" w:rsidRPr="00750B65" w:rsidRDefault="00750B65" w:rsidP="00750B65">
      <w:pPr>
        <w:keepNext/>
        <w:widowControl w:val="0"/>
        <w:tabs>
          <w:tab w:val="left" w:pos="2880"/>
        </w:tabs>
        <w:autoSpaceDE w:val="0"/>
        <w:autoSpaceDN w:val="0"/>
        <w:adjustRightInd w:val="0"/>
        <w:ind w:right="144"/>
        <w:jc w:val="center"/>
        <w:outlineLvl w:val="1"/>
        <w:rPr>
          <w:rFonts w:ascii="Arial" w:hAnsi="Arial" w:cs="Arial"/>
          <w:b/>
          <w:szCs w:val="20"/>
        </w:rPr>
      </w:pPr>
      <w:r w:rsidRPr="00750B65">
        <w:rPr>
          <w:rFonts w:ascii="Arial" w:hAnsi="Arial" w:cs="Arial"/>
          <w:b/>
          <w:szCs w:val="20"/>
        </w:rPr>
        <w:t>Doba nočního klidu</w:t>
      </w:r>
    </w:p>
    <w:p w:rsidR="00750B65" w:rsidRPr="00750B65" w:rsidRDefault="00750B65" w:rsidP="00750B65">
      <w:pPr>
        <w:jc w:val="both"/>
        <w:outlineLvl w:val="0"/>
        <w:rPr>
          <w:rFonts w:ascii="Arial" w:hAnsi="Arial" w:cs="Arial"/>
        </w:rPr>
      </w:pPr>
      <w:r w:rsidRPr="00750B65">
        <w:rPr>
          <w:rFonts w:ascii="Arial" w:hAnsi="Arial" w:cs="Arial"/>
        </w:rPr>
        <w:t>Dobou nočního klidu se rozumí doba od 22. do 6. hodiny</w:t>
      </w:r>
      <w:r w:rsidRPr="00750B65">
        <w:rPr>
          <w:rFonts w:ascii="Arial" w:hAnsi="Arial" w:cs="Arial"/>
          <w:vertAlign w:val="superscript"/>
        </w:rPr>
        <w:footnoteReference w:id="1"/>
      </w:r>
      <w:r w:rsidRPr="00750B65">
        <w:rPr>
          <w:rFonts w:ascii="Arial" w:hAnsi="Arial" w:cs="Arial"/>
          <w:vertAlign w:val="superscript"/>
        </w:rPr>
        <w:t>)</w:t>
      </w:r>
      <w:r w:rsidRPr="00750B65">
        <w:rPr>
          <w:rFonts w:ascii="Arial" w:hAnsi="Arial" w:cs="Arial"/>
        </w:rPr>
        <w:t>.</w:t>
      </w:r>
    </w:p>
    <w:p w:rsidR="00750B65" w:rsidRPr="00750B65" w:rsidRDefault="00750B65" w:rsidP="00750B65">
      <w:pPr>
        <w:jc w:val="center"/>
        <w:outlineLvl w:val="0"/>
        <w:rPr>
          <w:rFonts w:ascii="Arial" w:hAnsi="Arial" w:cs="Arial"/>
          <w:b/>
        </w:rPr>
      </w:pPr>
    </w:p>
    <w:p w:rsidR="00750B65" w:rsidRPr="00750B65" w:rsidRDefault="00750B65" w:rsidP="00750B65">
      <w:pPr>
        <w:jc w:val="center"/>
        <w:outlineLvl w:val="0"/>
        <w:rPr>
          <w:rFonts w:ascii="Arial" w:hAnsi="Arial" w:cs="Arial"/>
          <w:b/>
        </w:rPr>
      </w:pPr>
      <w:r w:rsidRPr="00750B65">
        <w:rPr>
          <w:rFonts w:ascii="Arial" w:hAnsi="Arial" w:cs="Arial"/>
          <w:b/>
        </w:rPr>
        <w:t>Čl. 3</w:t>
      </w:r>
    </w:p>
    <w:p w:rsidR="00750B65" w:rsidRPr="00750B65" w:rsidRDefault="00750B65" w:rsidP="00750B65">
      <w:pPr>
        <w:jc w:val="center"/>
        <w:outlineLvl w:val="0"/>
        <w:rPr>
          <w:rFonts w:ascii="Arial" w:hAnsi="Arial" w:cs="Arial"/>
          <w:b/>
        </w:rPr>
      </w:pPr>
      <w:r w:rsidRPr="00750B65">
        <w:rPr>
          <w:rFonts w:ascii="Arial" w:hAnsi="Arial" w:cs="Arial"/>
          <w:b/>
        </w:rPr>
        <w:t>Stanovení výjimečných případů, při nichž je doba nočního klidu vymezena dobou kratší nebo při nichž nemusí být doba nočního klidu dodržována</w:t>
      </w:r>
    </w:p>
    <w:p w:rsidR="00750B65" w:rsidRPr="00750B65" w:rsidRDefault="00750B65" w:rsidP="00750B65">
      <w:pPr>
        <w:numPr>
          <w:ilvl w:val="0"/>
          <w:numId w:val="6"/>
        </w:numPr>
        <w:tabs>
          <w:tab w:val="center" w:pos="426"/>
        </w:tabs>
        <w:spacing w:line="259" w:lineRule="auto"/>
        <w:ind w:left="426" w:hanging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Doba nočního klidu nemusí být dodržována</w:t>
      </w:r>
    </w:p>
    <w:p w:rsidR="00750B65" w:rsidRPr="00750B65" w:rsidRDefault="00750B65" w:rsidP="00750B65">
      <w:pPr>
        <w:tabs>
          <w:tab w:val="center" w:pos="426"/>
        </w:tabs>
        <w:spacing w:line="259" w:lineRule="auto"/>
        <w:ind w:left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a) v noci z 31. prosince na 1. ledna z důvodu konání oslav příchodu nového roku,</w:t>
      </w:r>
    </w:p>
    <w:p w:rsidR="00750B65" w:rsidRPr="00750B65" w:rsidRDefault="00750B65" w:rsidP="00750B65">
      <w:pPr>
        <w:tabs>
          <w:tab w:val="center" w:pos="426"/>
        </w:tabs>
        <w:spacing w:line="259" w:lineRule="auto"/>
        <w:ind w:left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 xml:space="preserve">b) </w:t>
      </w:r>
      <w:r w:rsidRPr="00750B65">
        <w:rPr>
          <w:rFonts w:ascii="Arial" w:hAnsi="Arial" w:cs="Arial"/>
          <w:szCs w:val="20"/>
        </w:rPr>
        <w:tab/>
        <w:t>v noci z pátku 27.8. na sobotu 28.8.2021 a v noci ze soboty 28.8. na neděli 29.8.2021 z důvodu konání tradičního veřejnosti přístupného hudebního festivalu Rosnička v areálu rybníku Rosnička</w:t>
      </w:r>
    </w:p>
    <w:p w:rsidR="00750B65" w:rsidRPr="00750B65" w:rsidRDefault="00750B65" w:rsidP="00750B65">
      <w:pPr>
        <w:numPr>
          <w:ilvl w:val="0"/>
          <w:numId w:val="6"/>
        </w:numPr>
        <w:tabs>
          <w:tab w:val="center" w:pos="426"/>
        </w:tabs>
        <w:spacing w:line="259" w:lineRule="auto"/>
        <w:ind w:left="426" w:hanging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Doba nočního klidu se vymezuje od 24. do 6. hodiny následujícího dne, a to v době konání následujících tradičních veřejnosti přístupných akcí:</w:t>
      </w:r>
    </w:p>
    <w:p w:rsidR="00750B65" w:rsidRPr="00750B65" w:rsidRDefault="00750B65" w:rsidP="00750B65">
      <w:pPr>
        <w:numPr>
          <w:ilvl w:val="0"/>
          <w:numId w:val="7"/>
        </w:numPr>
        <w:spacing w:line="259" w:lineRule="auto"/>
        <w:ind w:left="851" w:hanging="425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 xml:space="preserve">17.7.2021 z důvodu konání Pivních slavností na náměstí Míru </w:t>
      </w:r>
    </w:p>
    <w:p w:rsidR="00750B65" w:rsidRPr="00750B65" w:rsidRDefault="00750B65" w:rsidP="00750B65">
      <w:pPr>
        <w:numPr>
          <w:ilvl w:val="0"/>
          <w:numId w:val="7"/>
        </w:numPr>
        <w:spacing w:line="259" w:lineRule="auto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 xml:space="preserve">23.7. a 20.8.2021 z důvodu konání tradiční hudební produkce před objektem Pivovárku Na Kopečku </w:t>
      </w:r>
    </w:p>
    <w:p w:rsidR="00750B65" w:rsidRPr="00750B65" w:rsidRDefault="00750B65" w:rsidP="00750B65">
      <w:pPr>
        <w:numPr>
          <w:ilvl w:val="0"/>
          <w:numId w:val="7"/>
        </w:numPr>
        <w:spacing w:line="259" w:lineRule="auto"/>
        <w:ind w:left="851" w:hanging="425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3.9. a 4.9.2021 z důvodu konání Pouti ke Sv. Jiljí</w:t>
      </w:r>
    </w:p>
    <w:p w:rsidR="00750B65" w:rsidRPr="00750B65" w:rsidRDefault="00750B65" w:rsidP="00750B65">
      <w:pPr>
        <w:numPr>
          <w:ilvl w:val="0"/>
          <w:numId w:val="7"/>
        </w:numPr>
        <w:spacing w:line="259" w:lineRule="auto"/>
        <w:ind w:left="851" w:hanging="425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25.9.2021 z důvodu konání Svatováclavského vinného koštu na náměstí Míru</w:t>
      </w:r>
    </w:p>
    <w:p w:rsidR="00750B65" w:rsidRPr="00750B65" w:rsidRDefault="00750B65" w:rsidP="00750B65">
      <w:pPr>
        <w:numPr>
          <w:ilvl w:val="0"/>
          <w:numId w:val="7"/>
        </w:numPr>
        <w:spacing w:line="259" w:lineRule="auto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</w:rPr>
        <w:t>v období června, července a srpna vždy v pondělí, ve středu a v pátek/resp. v sobotu z důvodu promítání letního kina v Parku Jana Palacha</w:t>
      </w:r>
    </w:p>
    <w:p w:rsidR="00750B65" w:rsidRPr="00750B65" w:rsidRDefault="00750B65" w:rsidP="00750B65">
      <w:pPr>
        <w:numPr>
          <w:ilvl w:val="0"/>
          <w:numId w:val="6"/>
        </w:numPr>
        <w:tabs>
          <w:tab w:val="center" w:pos="426"/>
        </w:tabs>
        <w:spacing w:line="259" w:lineRule="auto"/>
        <w:ind w:left="426" w:hanging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Doba nočního klidu se vymezuje od 2. do 6. hodiny následujícího dne, a to v době konání tradičních veřejnosti přístupných akcí:</w:t>
      </w:r>
    </w:p>
    <w:p w:rsidR="00750B65" w:rsidRPr="00750B65" w:rsidRDefault="00750B65" w:rsidP="00750B65">
      <w:pPr>
        <w:numPr>
          <w:ilvl w:val="0"/>
          <w:numId w:val="8"/>
        </w:numPr>
        <w:spacing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750B65">
        <w:rPr>
          <w:rFonts w:ascii="Arial" w:hAnsi="Arial" w:cs="Arial"/>
          <w:color w:val="000000"/>
          <w:szCs w:val="20"/>
        </w:rPr>
        <w:t>24.7., 31.7., 14.8., 4.9. a 11.9.2021 z důvodu konání tanečních akcí a diskoték v areálu Hasičské zahrady v Lánech</w:t>
      </w:r>
    </w:p>
    <w:p w:rsidR="00750B65" w:rsidRPr="00750B65" w:rsidRDefault="00750B65" w:rsidP="00750B65">
      <w:pPr>
        <w:numPr>
          <w:ilvl w:val="0"/>
          <w:numId w:val="8"/>
        </w:numPr>
        <w:spacing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750B65">
        <w:rPr>
          <w:rFonts w:ascii="Arial" w:hAnsi="Arial" w:cs="Arial"/>
          <w:color w:val="000000"/>
          <w:szCs w:val="20"/>
        </w:rPr>
        <w:t>7.8.2021 z důvodu konání turnaje v pétanque v areálu U Ježka</w:t>
      </w:r>
    </w:p>
    <w:p w:rsidR="00750B65" w:rsidRPr="00750B65" w:rsidRDefault="00750B65" w:rsidP="00750B65">
      <w:pPr>
        <w:numPr>
          <w:ilvl w:val="0"/>
          <w:numId w:val="8"/>
        </w:numPr>
        <w:spacing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750B65">
        <w:rPr>
          <w:rFonts w:ascii="Arial" w:hAnsi="Arial" w:cs="Arial"/>
          <w:color w:val="000000"/>
          <w:szCs w:val="20"/>
        </w:rPr>
        <w:t>21.8.2021 z důvodu konání hudební produkce v areálu Kavárny v Parku Jana Palacha</w:t>
      </w:r>
    </w:p>
    <w:p w:rsidR="00750B65" w:rsidRPr="00750B65" w:rsidRDefault="00750B65" w:rsidP="00750B65">
      <w:pPr>
        <w:numPr>
          <w:ilvl w:val="0"/>
          <w:numId w:val="6"/>
        </w:numPr>
        <w:tabs>
          <w:tab w:val="center" w:pos="426"/>
        </w:tabs>
        <w:spacing w:line="259" w:lineRule="auto"/>
        <w:ind w:left="426" w:hanging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lastRenderedPageBreak/>
        <w:t>Doba nočního klidu se vymezuje od 3. do 6. hodiny následujícího dne, a to v době konání tradičních veřejnosti přístupných akcí:</w:t>
      </w:r>
    </w:p>
    <w:p w:rsidR="00750B65" w:rsidRPr="00750B65" w:rsidRDefault="00750B65" w:rsidP="00750B65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11.6.</w:t>
      </w:r>
      <w:r w:rsidRPr="00750B65">
        <w:rPr>
          <w:rFonts w:ascii="Arial" w:hAnsi="Arial" w:cs="Arial"/>
          <w:b/>
          <w:color w:val="FF0000"/>
          <w:szCs w:val="20"/>
        </w:rPr>
        <w:t xml:space="preserve"> </w:t>
      </w:r>
      <w:r w:rsidRPr="00750B65">
        <w:rPr>
          <w:rFonts w:ascii="Arial" w:hAnsi="Arial" w:cs="Arial"/>
          <w:szCs w:val="20"/>
        </w:rPr>
        <w:t>a 20.8.2021 z důvodu konání Benátských nocí u chaty Rosnička</w:t>
      </w:r>
    </w:p>
    <w:p w:rsidR="00750B65" w:rsidRPr="00750B65" w:rsidRDefault="00750B65" w:rsidP="00750B65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</w:p>
    <w:p w:rsidR="00750B65" w:rsidRPr="00750B65" w:rsidRDefault="00750B65" w:rsidP="00750B65">
      <w:pPr>
        <w:ind w:firstLine="12"/>
        <w:jc w:val="center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b/>
          <w:szCs w:val="20"/>
        </w:rPr>
        <w:t>Čl. 4</w:t>
      </w:r>
    </w:p>
    <w:p w:rsidR="00750B65" w:rsidRPr="00750B65" w:rsidRDefault="00750B65" w:rsidP="00750B65">
      <w:pPr>
        <w:jc w:val="center"/>
        <w:outlineLvl w:val="0"/>
        <w:rPr>
          <w:rFonts w:ascii="Arial" w:hAnsi="Arial" w:cs="Arial"/>
          <w:b/>
          <w:szCs w:val="20"/>
        </w:rPr>
      </w:pPr>
      <w:r w:rsidRPr="00750B65">
        <w:rPr>
          <w:rFonts w:ascii="Arial" w:hAnsi="Arial" w:cs="Arial"/>
          <w:b/>
          <w:szCs w:val="20"/>
        </w:rPr>
        <w:t>Závěrečná ustanovení</w:t>
      </w:r>
    </w:p>
    <w:p w:rsidR="00750B65" w:rsidRPr="00750B65" w:rsidRDefault="00750B65" w:rsidP="00750B65">
      <w:pPr>
        <w:numPr>
          <w:ilvl w:val="2"/>
          <w:numId w:val="9"/>
        </w:numPr>
        <w:tabs>
          <w:tab w:val="left" w:pos="426"/>
        </w:tabs>
        <w:spacing w:line="259" w:lineRule="auto"/>
        <w:ind w:left="426" w:hanging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>V případě, že v čl. 3 není uvedeno datum konání akce, bude termín konání upřesněn a zveřejněn odborem školství a kultury Městského úřadu Svitavy v informačním systému města Svitavy a na úřední desce minimálně 5 dnů předem.</w:t>
      </w:r>
    </w:p>
    <w:p w:rsidR="00750B65" w:rsidRPr="00750B65" w:rsidRDefault="00750B65" w:rsidP="00750B65">
      <w:pPr>
        <w:numPr>
          <w:ilvl w:val="2"/>
          <w:numId w:val="9"/>
        </w:numPr>
        <w:tabs>
          <w:tab w:val="left" w:pos="426"/>
        </w:tabs>
        <w:spacing w:line="259" w:lineRule="auto"/>
        <w:ind w:left="426" w:hanging="426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 xml:space="preserve">Touto obecně závaznou vyhláškou se ruší obecně závazná vyhláška města Svitavy č. 3/2021, o nočním klidu, ze dne </w:t>
      </w:r>
      <w:r w:rsidRPr="00750B65">
        <w:rPr>
          <w:rFonts w:ascii="Arial" w:hAnsi="Arial" w:cs="Arial"/>
          <w:bCs/>
        </w:rPr>
        <w:t>17. března 2021</w:t>
      </w:r>
      <w:r w:rsidRPr="00750B65">
        <w:rPr>
          <w:rFonts w:ascii="Arial" w:hAnsi="Arial" w:cs="Arial"/>
          <w:szCs w:val="20"/>
        </w:rPr>
        <w:t>.</w:t>
      </w:r>
    </w:p>
    <w:p w:rsidR="00750B65" w:rsidRPr="00750B65" w:rsidRDefault="00750B65" w:rsidP="00750B65">
      <w:pPr>
        <w:jc w:val="center"/>
        <w:outlineLvl w:val="0"/>
        <w:rPr>
          <w:rFonts w:ascii="Arial" w:hAnsi="Arial" w:cs="Arial"/>
          <w:b/>
          <w:szCs w:val="20"/>
        </w:rPr>
      </w:pPr>
    </w:p>
    <w:p w:rsidR="00750B65" w:rsidRPr="00750B65" w:rsidRDefault="00750B65" w:rsidP="00750B65">
      <w:pPr>
        <w:jc w:val="center"/>
        <w:outlineLvl w:val="0"/>
        <w:rPr>
          <w:rFonts w:ascii="Arial" w:hAnsi="Arial" w:cs="Arial"/>
          <w:b/>
          <w:szCs w:val="20"/>
        </w:rPr>
      </w:pPr>
      <w:r w:rsidRPr="00750B65">
        <w:rPr>
          <w:rFonts w:ascii="Arial" w:hAnsi="Arial" w:cs="Arial"/>
          <w:b/>
          <w:szCs w:val="20"/>
        </w:rPr>
        <w:t>Čl. 5</w:t>
      </w:r>
    </w:p>
    <w:p w:rsidR="00750B65" w:rsidRPr="00750B65" w:rsidRDefault="00750B65" w:rsidP="00750B65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750B65">
        <w:rPr>
          <w:rFonts w:ascii="Arial" w:hAnsi="Arial" w:cs="Arial"/>
          <w:b/>
          <w:szCs w:val="20"/>
        </w:rPr>
        <w:t>Účinnost</w:t>
      </w:r>
    </w:p>
    <w:p w:rsidR="00750B65" w:rsidRPr="00750B65" w:rsidRDefault="00750B65" w:rsidP="006D47C0">
      <w:pPr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 w:val="16"/>
          <w:szCs w:val="16"/>
        </w:rPr>
        <w:t> </w:t>
      </w:r>
      <w:r w:rsidRPr="00750B65">
        <w:rPr>
          <w:rFonts w:ascii="Arial" w:hAnsi="Arial" w:cs="Arial"/>
          <w:szCs w:val="20"/>
        </w:rPr>
        <w:t>Tato obecně závazná vyhláška nabývá účinnosti patnáctým dnem po dni vyhlášení.</w:t>
      </w:r>
    </w:p>
    <w:p w:rsidR="00750B65" w:rsidRPr="00750B65" w:rsidRDefault="00750B65" w:rsidP="00750B65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750B65" w:rsidRPr="00750B65" w:rsidRDefault="00750B65" w:rsidP="00750B65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750B65" w:rsidRPr="00750B65" w:rsidRDefault="00750B65" w:rsidP="00750B65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750B65" w:rsidRPr="00750B65" w:rsidRDefault="00750B65" w:rsidP="00750B65">
      <w:pPr>
        <w:ind w:left="360" w:hanging="360"/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 xml:space="preserve"> </w:t>
      </w:r>
    </w:p>
    <w:p w:rsidR="00750B65" w:rsidRPr="00750B65" w:rsidRDefault="00750B65" w:rsidP="00750B65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750B65" w:rsidRPr="00750B65" w:rsidRDefault="00750B65" w:rsidP="00750B65">
      <w:pPr>
        <w:tabs>
          <w:tab w:val="center" w:pos="2552"/>
          <w:tab w:val="center" w:pos="6521"/>
        </w:tabs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750B65" w:rsidRPr="00750B65" w:rsidRDefault="00750B65" w:rsidP="00750B65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 xml:space="preserve">  Pavel Čížek  </w:t>
      </w:r>
      <w:r w:rsidRPr="00750B65">
        <w:rPr>
          <w:rFonts w:ascii="Arial" w:hAnsi="Arial" w:cs="Arial"/>
          <w:szCs w:val="20"/>
        </w:rPr>
        <w:tab/>
      </w:r>
      <w:r w:rsidRPr="00750B65">
        <w:rPr>
          <w:rFonts w:ascii="Arial" w:hAnsi="Arial" w:cs="Arial"/>
          <w:szCs w:val="20"/>
        </w:rPr>
        <w:tab/>
        <w:t xml:space="preserve">                            Mgr. Bc. David Šimek MBA  </w:t>
      </w:r>
    </w:p>
    <w:p w:rsidR="00750B65" w:rsidRPr="00750B65" w:rsidRDefault="00750B65" w:rsidP="00750B65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szCs w:val="20"/>
        </w:rPr>
        <w:t xml:space="preserve"> místostarosta</w:t>
      </w:r>
      <w:r w:rsidRPr="00750B65">
        <w:rPr>
          <w:rFonts w:ascii="Arial" w:hAnsi="Arial" w:cs="Arial"/>
          <w:szCs w:val="20"/>
        </w:rPr>
        <w:tab/>
      </w:r>
      <w:r w:rsidRPr="00750B65">
        <w:rPr>
          <w:rFonts w:ascii="Arial" w:hAnsi="Arial" w:cs="Arial"/>
          <w:szCs w:val="20"/>
        </w:rPr>
        <w:tab/>
        <w:t xml:space="preserve">                          starosta</w:t>
      </w:r>
    </w:p>
    <w:p w:rsidR="00750B65" w:rsidRPr="00750B65" w:rsidRDefault="00750B65" w:rsidP="00750B65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</w:p>
    <w:p w:rsidR="00750B65" w:rsidRPr="007A3ED4" w:rsidRDefault="00750B65" w:rsidP="00750B65">
      <w:pPr>
        <w:jc w:val="both"/>
        <w:rPr>
          <w:rFonts w:ascii="Arial" w:hAnsi="Arial" w:cs="Arial"/>
          <w:b/>
        </w:rPr>
      </w:pPr>
    </w:p>
    <w:sectPr w:rsidR="00750B65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B65" w:rsidRDefault="00750B65" w:rsidP="00750B65">
      <w:r>
        <w:separator/>
      </w:r>
    </w:p>
  </w:endnote>
  <w:endnote w:type="continuationSeparator" w:id="0">
    <w:p w:rsidR="00750B65" w:rsidRDefault="00750B65" w:rsidP="0075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B65" w:rsidRDefault="00750B65" w:rsidP="00750B65">
      <w:r>
        <w:separator/>
      </w:r>
    </w:p>
  </w:footnote>
  <w:footnote w:type="continuationSeparator" w:id="0">
    <w:p w:rsidR="00750B65" w:rsidRDefault="00750B65" w:rsidP="00750B65">
      <w:r>
        <w:continuationSeparator/>
      </w:r>
    </w:p>
  </w:footnote>
  <w:footnote w:id="1">
    <w:p w:rsidR="00750B65" w:rsidRDefault="00750B65" w:rsidP="00750B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8624C">
        <w:t xml:space="preserve">§ </w:t>
      </w:r>
      <w:r>
        <w:t>5</w:t>
      </w:r>
      <w:r w:rsidRPr="0098624C">
        <w:t xml:space="preserve"> odst. 6 zákona č.  </w:t>
      </w:r>
      <w:r>
        <w:t xml:space="preserve">251/2016 </w:t>
      </w:r>
      <w:r w:rsidRPr="0098624C">
        <w:t xml:space="preserve">Sb., o </w:t>
      </w:r>
      <w:r>
        <w:t xml:space="preserve">některých </w:t>
      </w:r>
      <w:r w:rsidRPr="0098624C">
        <w:t>přestupcích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576F8D"/>
    <w:multiLevelType w:val="multilevel"/>
    <w:tmpl w:val="659A5FF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7E6FC5"/>
    <w:multiLevelType w:val="multilevel"/>
    <w:tmpl w:val="3CF266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6" w15:restartNumberingAfterBreak="0">
    <w:nsid w:val="759363D8"/>
    <w:multiLevelType w:val="hybridMultilevel"/>
    <w:tmpl w:val="720E24DA"/>
    <w:lvl w:ilvl="0" w:tplc="9460B71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540ADA">
      <w:start w:val="1"/>
      <w:numFmt w:val="decimal"/>
      <w:lvlText w:val="%3."/>
      <w:lvlJc w:val="left"/>
      <w:pPr>
        <w:tabs>
          <w:tab w:val="num" w:pos="2547"/>
        </w:tabs>
        <w:ind w:left="2831" w:hanging="851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463107"/>
    <w:multiLevelType w:val="multilevel"/>
    <w:tmpl w:val="833E80D0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F1907"/>
    <w:rsid w:val="001D709C"/>
    <w:rsid w:val="002849EB"/>
    <w:rsid w:val="00383B8F"/>
    <w:rsid w:val="00391606"/>
    <w:rsid w:val="003A79AC"/>
    <w:rsid w:val="003E3F47"/>
    <w:rsid w:val="005009BA"/>
    <w:rsid w:val="00597194"/>
    <w:rsid w:val="006167B5"/>
    <w:rsid w:val="00670BBB"/>
    <w:rsid w:val="006D47C0"/>
    <w:rsid w:val="006F41E9"/>
    <w:rsid w:val="00750B65"/>
    <w:rsid w:val="007537D8"/>
    <w:rsid w:val="007A3ED4"/>
    <w:rsid w:val="00876A93"/>
    <w:rsid w:val="008A17CC"/>
    <w:rsid w:val="008A3304"/>
    <w:rsid w:val="008A7DBE"/>
    <w:rsid w:val="008B3C77"/>
    <w:rsid w:val="00911078"/>
    <w:rsid w:val="00A03357"/>
    <w:rsid w:val="00A6657F"/>
    <w:rsid w:val="00A95A3C"/>
    <w:rsid w:val="00C2128C"/>
    <w:rsid w:val="00C31EFD"/>
    <w:rsid w:val="00C56881"/>
    <w:rsid w:val="00CC0A99"/>
    <w:rsid w:val="00CD2832"/>
    <w:rsid w:val="00EA1CDF"/>
    <w:rsid w:val="00EA604E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F277A-0614-4D65-920E-7C9BD5EC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Textpoznpodarou">
    <w:name w:val="footnote text"/>
    <w:basedOn w:val="Normln"/>
    <w:link w:val="TextpoznpodarouChar"/>
    <w:rsid w:val="00750B6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0B65"/>
  </w:style>
  <w:style w:type="character" w:styleId="Znakapoznpodarou">
    <w:name w:val="footnote reference"/>
    <w:rsid w:val="00750B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622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Renata Klemšová</cp:lastModifiedBy>
  <cp:revision>5</cp:revision>
  <cp:lastPrinted>2004-02-18T14:26:00Z</cp:lastPrinted>
  <dcterms:created xsi:type="dcterms:W3CDTF">2021-06-14T08:21:00Z</dcterms:created>
  <dcterms:modified xsi:type="dcterms:W3CDTF">2021-06-14T09:17:00Z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